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F0FA0" w14:textId="104C21A2" w:rsidR="00DE1FE5" w:rsidRPr="002C2614" w:rsidRDefault="00625A29" w:rsidP="002F3056">
      <w:pPr>
        <w:pStyle w:val="Nagwek5"/>
        <w:spacing w:before="0" w:line="240" w:lineRule="auto"/>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ab/>
      </w:r>
      <w:r w:rsidRPr="002C2614">
        <w:rPr>
          <w:rFonts w:asciiTheme="minorHAnsi" w:hAnsiTheme="minorHAnsi" w:cstheme="minorHAnsi"/>
          <w:color w:val="000000" w:themeColor="text1"/>
          <w:sz w:val="20"/>
          <w:szCs w:val="20"/>
        </w:rPr>
        <w:tab/>
      </w:r>
      <w:r w:rsidRPr="002C2614">
        <w:rPr>
          <w:rFonts w:asciiTheme="minorHAnsi" w:hAnsiTheme="minorHAnsi" w:cstheme="minorHAnsi"/>
          <w:color w:val="000000" w:themeColor="text1"/>
          <w:sz w:val="20"/>
          <w:szCs w:val="20"/>
        </w:rPr>
        <w:tab/>
      </w:r>
      <w:r w:rsidRPr="002C2614">
        <w:rPr>
          <w:rFonts w:asciiTheme="minorHAnsi" w:hAnsiTheme="minorHAnsi" w:cstheme="minorHAnsi"/>
          <w:color w:val="000000" w:themeColor="text1"/>
          <w:sz w:val="20"/>
          <w:szCs w:val="20"/>
        </w:rPr>
        <w:tab/>
      </w:r>
      <w:r w:rsidRPr="002C2614">
        <w:rPr>
          <w:rFonts w:asciiTheme="minorHAnsi" w:hAnsiTheme="minorHAnsi" w:cstheme="minorHAnsi"/>
          <w:color w:val="000000" w:themeColor="text1"/>
          <w:sz w:val="20"/>
          <w:szCs w:val="20"/>
        </w:rPr>
        <w:tab/>
      </w:r>
      <w:r w:rsidR="004C7E5B" w:rsidRPr="002C2614">
        <w:rPr>
          <w:rFonts w:asciiTheme="minorHAnsi" w:hAnsiTheme="minorHAnsi" w:cstheme="minorHAnsi"/>
          <w:color w:val="000000" w:themeColor="text1"/>
          <w:sz w:val="20"/>
          <w:szCs w:val="20"/>
        </w:rPr>
        <w:tab/>
      </w:r>
      <w:r w:rsidR="004C7E5B" w:rsidRPr="002C2614">
        <w:rPr>
          <w:rFonts w:asciiTheme="minorHAnsi" w:hAnsiTheme="minorHAnsi" w:cstheme="minorHAnsi"/>
          <w:color w:val="000000" w:themeColor="text1"/>
          <w:sz w:val="20"/>
          <w:szCs w:val="20"/>
        </w:rPr>
        <w:tab/>
      </w:r>
      <w:r w:rsidR="00BF232D" w:rsidRPr="002C2614">
        <w:rPr>
          <w:rFonts w:asciiTheme="minorHAnsi" w:hAnsiTheme="minorHAnsi" w:cstheme="minorHAnsi"/>
          <w:color w:val="000000" w:themeColor="text1"/>
          <w:sz w:val="20"/>
          <w:szCs w:val="20"/>
        </w:rPr>
        <w:tab/>
      </w:r>
      <w:r w:rsidR="00BF232D" w:rsidRPr="002C2614">
        <w:rPr>
          <w:rFonts w:asciiTheme="minorHAnsi" w:hAnsiTheme="minorHAnsi" w:cstheme="minorHAnsi"/>
          <w:color w:val="000000" w:themeColor="text1"/>
          <w:sz w:val="20"/>
          <w:szCs w:val="20"/>
        </w:rPr>
        <w:tab/>
      </w:r>
      <w:r w:rsidR="00747D6D" w:rsidRPr="002C2614">
        <w:rPr>
          <w:rFonts w:asciiTheme="minorHAnsi" w:hAnsiTheme="minorHAnsi" w:cstheme="minorHAnsi"/>
          <w:color w:val="000000" w:themeColor="text1"/>
          <w:sz w:val="20"/>
          <w:szCs w:val="20"/>
        </w:rPr>
        <w:t xml:space="preserve">                </w:t>
      </w:r>
      <w:r w:rsidR="00F959CB" w:rsidRPr="002C2614">
        <w:rPr>
          <w:rFonts w:asciiTheme="minorHAnsi" w:hAnsiTheme="minorHAnsi" w:cstheme="minorHAnsi"/>
          <w:color w:val="000000" w:themeColor="text1"/>
          <w:sz w:val="20"/>
          <w:szCs w:val="20"/>
        </w:rPr>
        <w:t xml:space="preserve">           </w:t>
      </w:r>
      <w:r w:rsidR="00E81CE6" w:rsidRPr="002C2614">
        <w:rPr>
          <w:rFonts w:asciiTheme="minorHAnsi" w:hAnsiTheme="minorHAnsi" w:cstheme="minorHAnsi"/>
          <w:color w:val="000000" w:themeColor="text1"/>
          <w:sz w:val="20"/>
          <w:szCs w:val="20"/>
        </w:rPr>
        <w:t xml:space="preserve">      </w:t>
      </w:r>
      <w:r w:rsidR="00F959CB" w:rsidRPr="002C2614">
        <w:rPr>
          <w:rFonts w:asciiTheme="minorHAnsi" w:hAnsiTheme="minorHAnsi" w:cstheme="minorHAnsi"/>
          <w:color w:val="000000" w:themeColor="text1"/>
          <w:sz w:val="20"/>
          <w:szCs w:val="20"/>
        </w:rPr>
        <w:t xml:space="preserve">             </w:t>
      </w:r>
      <w:r w:rsidR="00747D6D" w:rsidRPr="002C2614">
        <w:rPr>
          <w:rFonts w:asciiTheme="minorHAnsi" w:hAnsiTheme="minorHAnsi" w:cstheme="minorHAnsi"/>
          <w:color w:val="000000" w:themeColor="text1"/>
          <w:sz w:val="20"/>
          <w:szCs w:val="20"/>
        </w:rPr>
        <w:t xml:space="preserve">  </w:t>
      </w:r>
      <w:r w:rsidRPr="002C2614">
        <w:rPr>
          <w:rFonts w:asciiTheme="minorHAnsi" w:hAnsiTheme="minorHAnsi" w:cstheme="minorHAnsi"/>
          <w:color w:val="000000" w:themeColor="text1"/>
          <w:sz w:val="20"/>
          <w:szCs w:val="20"/>
        </w:rPr>
        <w:t>Warszawa,</w:t>
      </w:r>
      <w:r w:rsidR="008B013D" w:rsidRPr="002C2614">
        <w:rPr>
          <w:rFonts w:asciiTheme="minorHAnsi" w:hAnsiTheme="minorHAnsi" w:cstheme="minorHAnsi"/>
          <w:color w:val="000000" w:themeColor="text1"/>
          <w:sz w:val="20"/>
          <w:szCs w:val="20"/>
        </w:rPr>
        <w:t xml:space="preserve"> </w:t>
      </w:r>
      <w:r w:rsidR="00616967" w:rsidRPr="002C2614">
        <w:rPr>
          <w:rFonts w:asciiTheme="minorHAnsi" w:hAnsiTheme="minorHAnsi" w:cstheme="minorHAnsi"/>
          <w:color w:val="000000" w:themeColor="text1"/>
          <w:sz w:val="20"/>
          <w:szCs w:val="20"/>
        </w:rPr>
        <w:t>23</w:t>
      </w:r>
      <w:r w:rsidR="00951CD0" w:rsidRPr="002C2614">
        <w:rPr>
          <w:rFonts w:asciiTheme="minorHAnsi" w:hAnsiTheme="minorHAnsi" w:cstheme="minorHAnsi"/>
          <w:color w:val="000000" w:themeColor="text1"/>
          <w:sz w:val="20"/>
          <w:szCs w:val="20"/>
        </w:rPr>
        <w:t>.0</w:t>
      </w:r>
      <w:r w:rsidR="00D4502E" w:rsidRPr="002C2614">
        <w:rPr>
          <w:rFonts w:asciiTheme="minorHAnsi" w:hAnsiTheme="minorHAnsi" w:cstheme="minorHAnsi"/>
          <w:color w:val="000000" w:themeColor="text1"/>
          <w:sz w:val="20"/>
          <w:szCs w:val="20"/>
        </w:rPr>
        <w:t>1</w:t>
      </w:r>
      <w:r w:rsidR="00F959CB" w:rsidRPr="002C2614">
        <w:rPr>
          <w:rFonts w:asciiTheme="minorHAnsi" w:hAnsiTheme="minorHAnsi" w:cstheme="minorHAnsi"/>
          <w:color w:val="000000" w:themeColor="text1"/>
          <w:sz w:val="20"/>
          <w:szCs w:val="20"/>
        </w:rPr>
        <w:t>.202</w:t>
      </w:r>
      <w:r w:rsidR="00D4502E" w:rsidRPr="002C2614">
        <w:rPr>
          <w:rFonts w:asciiTheme="minorHAnsi" w:hAnsiTheme="minorHAnsi" w:cstheme="minorHAnsi"/>
          <w:color w:val="000000" w:themeColor="text1"/>
          <w:sz w:val="20"/>
          <w:szCs w:val="20"/>
        </w:rPr>
        <w:t>6</w:t>
      </w:r>
      <w:r w:rsidR="00E81CE6" w:rsidRPr="002C2614">
        <w:rPr>
          <w:rFonts w:asciiTheme="minorHAnsi" w:hAnsiTheme="minorHAnsi" w:cstheme="minorHAnsi"/>
          <w:color w:val="000000" w:themeColor="text1"/>
          <w:sz w:val="20"/>
          <w:szCs w:val="20"/>
        </w:rPr>
        <w:t>r.</w:t>
      </w:r>
    </w:p>
    <w:p w14:paraId="4389783C" w14:textId="77777777" w:rsidR="00CE3B35" w:rsidRPr="002C2614" w:rsidRDefault="00C92B73" w:rsidP="006D7D2C">
      <w:pPr>
        <w:spacing w:after="0" w:line="240" w:lineRule="auto"/>
        <w:jc w:val="center"/>
        <w:rPr>
          <w:rFonts w:cstheme="minorHAnsi"/>
          <w:b/>
          <w:bCs/>
          <w:color w:val="000000" w:themeColor="text1"/>
          <w:sz w:val="20"/>
          <w:szCs w:val="20"/>
        </w:rPr>
      </w:pPr>
      <w:r w:rsidRPr="002C2614">
        <w:rPr>
          <w:rFonts w:cstheme="minorHAnsi"/>
          <w:b/>
          <w:bCs/>
          <w:color w:val="000000" w:themeColor="text1"/>
          <w:sz w:val="20"/>
          <w:szCs w:val="20"/>
        </w:rPr>
        <w:br/>
      </w:r>
      <w:bookmarkStart w:id="0" w:name="_Hlk125708087"/>
      <w:r w:rsidR="00C367E0" w:rsidRPr="002C2614">
        <w:rPr>
          <w:rFonts w:cstheme="minorHAnsi"/>
          <w:b/>
          <w:bCs/>
          <w:color w:val="000000" w:themeColor="text1"/>
          <w:sz w:val="20"/>
          <w:szCs w:val="20"/>
        </w:rPr>
        <w:t xml:space="preserve">ZAPYTANIE OFERTOWE </w:t>
      </w:r>
    </w:p>
    <w:p w14:paraId="5DA6E3D9" w14:textId="7D1FB99A" w:rsidR="006D7D2C" w:rsidRPr="002C2614" w:rsidRDefault="00C367E0" w:rsidP="006D7D2C">
      <w:pPr>
        <w:spacing w:after="0" w:line="240" w:lineRule="auto"/>
        <w:jc w:val="center"/>
        <w:rPr>
          <w:rFonts w:cstheme="minorHAnsi"/>
          <w:b/>
          <w:color w:val="000000" w:themeColor="text1"/>
          <w:sz w:val="20"/>
          <w:szCs w:val="20"/>
        </w:rPr>
      </w:pPr>
      <w:r w:rsidRPr="002C2614">
        <w:rPr>
          <w:rFonts w:cstheme="minorHAnsi"/>
          <w:b/>
          <w:bCs/>
          <w:color w:val="000000" w:themeColor="text1"/>
          <w:sz w:val="20"/>
          <w:szCs w:val="20"/>
        </w:rPr>
        <w:t xml:space="preserve">nr </w:t>
      </w:r>
      <w:r w:rsidR="006D7D2C" w:rsidRPr="002C2614">
        <w:rPr>
          <w:rFonts w:eastAsia="Times New Roman" w:cstheme="minorHAnsi"/>
          <w:b/>
          <w:color w:val="000000" w:themeColor="text1"/>
          <w:sz w:val="20"/>
          <w:szCs w:val="20"/>
          <w:lang w:eastAsia="pl-PL"/>
        </w:rPr>
        <w:t>FEDS.08.01-IZ.00-0009/23/</w:t>
      </w:r>
      <w:r w:rsidR="005C6580" w:rsidRPr="002C2614">
        <w:rPr>
          <w:rFonts w:eastAsia="Times New Roman" w:cstheme="minorHAnsi"/>
          <w:b/>
          <w:color w:val="000000" w:themeColor="text1"/>
          <w:sz w:val="20"/>
          <w:szCs w:val="20"/>
          <w:lang w:eastAsia="pl-PL"/>
        </w:rPr>
        <w:t>31</w:t>
      </w:r>
    </w:p>
    <w:p w14:paraId="2EE86466" w14:textId="667FD30C" w:rsidR="000D5B79" w:rsidRPr="002C2614" w:rsidRDefault="000D5B79" w:rsidP="002F3056">
      <w:pPr>
        <w:pStyle w:val="Default"/>
        <w:jc w:val="center"/>
        <w:rPr>
          <w:rFonts w:asciiTheme="minorHAnsi" w:hAnsiTheme="minorHAnsi" w:cstheme="minorHAnsi"/>
          <w:color w:val="000000" w:themeColor="text1"/>
          <w:sz w:val="20"/>
          <w:szCs w:val="20"/>
        </w:rPr>
      </w:pPr>
    </w:p>
    <w:bookmarkEnd w:id="0"/>
    <w:p w14:paraId="24606B22" w14:textId="77777777" w:rsidR="00DE1FE5" w:rsidRPr="002C2614" w:rsidRDefault="00DE1FE5" w:rsidP="002F3056">
      <w:pPr>
        <w:pStyle w:val="Default"/>
        <w:jc w:val="center"/>
        <w:rPr>
          <w:rFonts w:asciiTheme="minorHAnsi" w:hAnsiTheme="minorHAnsi" w:cstheme="minorHAnsi"/>
          <w:b/>
          <w:bCs/>
          <w:color w:val="000000" w:themeColor="text1"/>
          <w:sz w:val="20"/>
          <w:szCs w:val="20"/>
        </w:rPr>
      </w:pPr>
    </w:p>
    <w:p w14:paraId="004B6ADB" w14:textId="3EE158A6" w:rsidR="00F67434" w:rsidRPr="002C2614" w:rsidRDefault="009A2245" w:rsidP="00B75EEB">
      <w:pPr>
        <w:pStyle w:val="Default"/>
        <w:jc w:val="center"/>
        <w:rPr>
          <w:rFonts w:asciiTheme="minorHAnsi" w:hAnsiTheme="minorHAnsi" w:cstheme="minorHAnsi"/>
          <w:color w:val="000000" w:themeColor="text1"/>
          <w:sz w:val="20"/>
          <w:szCs w:val="20"/>
        </w:rPr>
      </w:pPr>
      <w:r w:rsidRPr="002C2614">
        <w:rPr>
          <w:rFonts w:asciiTheme="minorHAnsi" w:hAnsiTheme="minorHAnsi" w:cstheme="minorHAnsi"/>
          <w:b/>
          <w:bCs/>
          <w:color w:val="000000" w:themeColor="text1"/>
          <w:sz w:val="20"/>
          <w:szCs w:val="20"/>
        </w:rPr>
        <w:t xml:space="preserve">W związku z realizacją Projektu </w:t>
      </w:r>
      <w:r w:rsidR="00625A29" w:rsidRPr="002C2614">
        <w:rPr>
          <w:rFonts w:asciiTheme="minorHAnsi" w:hAnsiTheme="minorHAnsi" w:cstheme="minorHAnsi"/>
          <w:b/>
          <w:bCs/>
          <w:color w:val="000000" w:themeColor="text1"/>
          <w:sz w:val="20"/>
          <w:szCs w:val="20"/>
        </w:rPr>
        <w:t>pn.:</w:t>
      </w:r>
      <w:r w:rsidR="00DE1FE5" w:rsidRPr="002C2614">
        <w:rPr>
          <w:rFonts w:asciiTheme="minorHAnsi" w:hAnsiTheme="minorHAnsi" w:cstheme="minorHAnsi"/>
          <w:b/>
          <w:bCs/>
          <w:color w:val="000000" w:themeColor="text1"/>
          <w:sz w:val="20"/>
          <w:szCs w:val="20"/>
        </w:rPr>
        <w:t xml:space="preserve"> „</w:t>
      </w:r>
      <w:r w:rsidR="002B2AFF" w:rsidRPr="002C2614">
        <w:rPr>
          <w:rFonts w:asciiTheme="minorHAnsi" w:hAnsiTheme="minorHAnsi" w:cstheme="minorHAnsi"/>
          <w:b/>
          <w:bCs/>
          <w:color w:val="000000" w:themeColor="text1"/>
          <w:sz w:val="20"/>
          <w:szCs w:val="20"/>
        </w:rPr>
        <w:t>Kariera zawodowców w naszych rękach</w:t>
      </w:r>
      <w:r w:rsidR="00DE1FE5" w:rsidRPr="002C2614">
        <w:rPr>
          <w:rFonts w:asciiTheme="minorHAnsi" w:hAnsiTheme="minorHAnsi" w:cstheme="minorHAnsi"/>
          <w:b/>
          <w:bCs/>
          <w:color w:val="000000" w:themeColor="text1"/>
          <w:sz w:val="20"/>
          <w:szCs w:val="20"/>
        </w:rPr>
        <w:t>”</w:t>
      </w:r>
      <w:r w:rsidR="007E43B2" w:rsidRPr="002C2614">
        <w:rPr>
          <w:rFonts w:asciiTheme="minorHAnsi" w:hAnsiTheme="minorHAnsi" w:cstheme="minorHAnsi"/>
          <w:b/>
          <w:bCs/>
          <w:color w:val="000000" w:themeColor="text1"/>
          <w:sz w:val="20"/>
          <w:szCs w:val="20"/>
        </w:rPr>
        <w:t xml:space="preserve"> </w:t>
      </w:r>
      <w:r w:rsidR="007E43B2" w:rsidRPr="002C2614">
        <w:rPr>
          <w:rFonts w:asciiTheme="minorHAnsi" w:hAnsiTheme="minorHAnsi" w:cstheme="minorHAnsi"/>
          <w:b/>
          <w:color w:val="000000" w:themeColor="text1"/>
          <w:sz w:val="20"/>
          <w:szCs w:val="20"/>
        </w:rPr>
        <w:t>w ramach</w:t>
      </w:r>
    </w:p>
    <w:p w14:paraId="2EE8C455" w14:textId="42FBAAB9" w:rsidR="00E66AAC" w:rsidRPr="002C2614" w:rsidRDefault="00F67434" w:rsidP="00B75EEB">
      <w:pPr>
        <w:pStyle w:val="Default"/>
        <w:jc w:val="center"/>
        <w:rPr>
          <w:rFonts w:asciiTheme="minorHAnsi" w:hAnsiTheme="minorHAnsi" w:cstheme="minorHAnsi"/>
          <w:b/>
          <w:bCs/>
          <w:color w:val="000000" w:themeColor="text1"/>
          <w:sz w:val="20"/>
          <w:szCs w:val="20"/>
        </w:rPr>
      </w:pPr>
      <w:bookmarkStart w:id="1" w:name="_Hlk158718267"/>
      <w:r w:rsidRPr="002C2614">
        <w:rPr>
          <w:rFonts w:asciiTheme="minorHAnsi" w:hAnsiTheme="minorHAnsi" w:cstheme="minorHAnsi"/>
          <w:b/>
          <w:bCs/>
          <w:color w:val="000000" w:themeColor="text1"/>
          <w:sz w:val="20"/>
          <w:szCs w:val="20"/>
        </w:rPr>
        <w:t>Priorytetu nr 8 Fundusze Europejskie dla edukacji na Dolnym Działania nr FEDS.08.01 Dostęp do edukacji Programu Fundusze Europejskie dla Dolnego Śląska 2021-2027 współfinansowanego ze środków Europejskiego Funduszu Społecznego Plus</w:t>
      </w:r>
      <w:bookmarkEnd w:id="1"/>
    </w:p>
    <w:p w14:paraId="20DCBE35" w14:textId="1E652575" w:rsidR="009A33A7" w:rsidRPr="002C2614" w:rsidRDefault="009A2245" w:rsidP="00B75EEB">
      <w:pPr>
        <w:pStyle w:val="Default"/>
        <w:jc w:val="center"/>
        <w:rPr>
          <w:rFonts w:asciiTheme="minorHAnsi" w:eastAsia="Times New Roman" w:hAnsiTheme="minorHAnsi" w:cstheme="minorHAnsi"/>
          <w:b/>
          <w:color w:val="000000" w:themeColor="text1"/>
          <w:sz w:val="20"/>
          <w:szCs w:val="20"/>
          <w:lang w:eastAsia="pl-PL"/>
        </w:rPr>
      </w:pPr>
      <w:r w:rsidRPr="002C2614">
        <w:rPr>
          <w:rFonts w:asciiTheme="minorHAnsi" w:hAnsiTheme="minorHAnsi" w:cstheme="minorHAnsi"/>
          <w:b/>
          <w:color w:val="000000" w:themeColor="text1"/>
          <w:sz w:val="20"/>
          <w:szCs w:val="20"/>
        </w:rPr>
        <w:t>Unia Producentów i Pracodawców Przemysłu Mięsnego</w:t>
      </w:r>
      <w:r w:rsidRPr="002C2614" w:rsidDel="009A2245">
        <w:rPr>
          <w:rFonts w:asciiTheme="minorHAnsi" w:hAnsiTheme="minorHAnsi" w:cstheme="minorHAnsi"/>
          <w:b/>
          <w:color w:val="000000" w:themeColor="text1"/>
          <w:sz w:val="20"/>
          <w:szCs w:val="20"/>
        </w:rPr>
        <w:t xml:space="preserve"> </w:t>
      </w:r>
      <w:r w:rsidRPr="002C2614">
        <w:rPr>
          <w:rFonts w:asciiTheme="minorHAnsi" w:hAnsiTheme="minorHAnsi" w:cstheme="minorHAnsi"/>
          <w:b/>
          <w:color w:val="000000" w:themeColor="text1"/>
          <w:sz w:val="20"/>
          <w:szCs w:val="20"/>
        </w:rPr>
        <w:t>z</w:t>
      </w:r>
      <w:r w:rsidR="005D54CA" w:rsidRPr="002C2614">
        <w:rPr>
          <w:rFonts w:asciiTheme="minorHAnsi" w:hAnsiTheme="minorHAnsi" w:cstheme="minorHAnsi"/>
          <w:b/>
          <w:color w:val="000000" w:themeColor="text1"/>
          <w:sz w:val="20"/>
          <w:szCs w:val="20"/>
        </w:rPr>
        <w:t>aprasza potencjalnych W</w:t>
      </w:r>
      <w:r w:rsidR="00561161" w:rsidRPr="002C2614">
        <w:rPr>
          <w:rFonts w:asciiTheme="minorHAnsi" w:hAnsiTheme="minorHAnsi" w:cstheme="minorHAnsi"/>
          <w:b/>
          <w:color w:val="000000" w:themeColor="text1"/>
          <w:sz w:val="20"/>
          <w:szCs w:val="20"/>
        </w:rPr>
        <w:t xml:space="preserve">ykonawców do złożenia oferty </w:t>
      </w:r>
      <w:bookmarkStart w:id="2" w:name="_Hlk125704759"/>
      <w:r w:rsidR="00D173BD" w:rsidRPr="002C2614">
        <w:rPr>
          <w:rFonts w:asciiTheme="minorHAnsi" w:hAnsiTheme="minorHAnsi" w:cstheme="minorHAnsi"/>
          <w:b/>
          <w:color w:val="000000" w:themeColor="text1"/>
          <w:sz w:val="20"/>
          <w:szCs w:val="20"/>
        </w:rPr>
        <w:t>na dostawę</w:t>
      </w:r>
      <w:r w:rsidR="00D2783D" w:rsidRPr="002C2614">
        <w:rPr>
          <w:rFonts w:asciiTheme="minorHAnsi" w:eastAsia="Times New Roman" w:hAnsiTheme="minorHAnsi" w:cstheme="minorHAnsi"/>
          <w:b/>
          <w:color w:val="000000" w:themeColor="text1"/>
          <w:sz w:val="20"/>
          <w:szCs w:val="20"/>
          <w:lang w:eastAsia="pl-PL"/>
        </w:rPr>
        <w:t xml:space="preserve"> </w:t>
      </w:r>
      <w:r w:rsidR="00A17868" w:rsidRPr="002C2614">
        <w:rPr>
          <w:rFonts w:asciiTheme="minorHAnsi" w:eastAsia="Times New Roman" w:hAnsiTheme="minorHAnsi" w:cstheme="minorHAnsi"/>
          <w:b/>
          <w:color w:val="000000" w:themeColor="text1"/>
          <w:sz w:val="20"/>
          <w:szCs w:val="20"/>
          <w:lang w:eastAsia="pl-PL"/>
        </w:rPr>
        <w:t>oraz</w:t>
      </w:r>
      <w:r w:rsidR="00D173BD" w:rsidRPr="002C2614">
        <w:rPr>
          <w:rFonts w:asciiTheme="minorHAnsi" w:eastAsia="Times New Roman" w:hAnsiTheme="minorHAnsi" w:cstheme="minorHAnsi"/>
          <w:b/>
          <w:color w:val="000000" w:themeColor="text1"/>
          <w:sz w:val="20"/>
          <w:szCs w:val="20"/>
          <w:lang w:eastAsia="pl-PL"/>
        </w:rPr>
        <w:t xml:space="preserve"> montaż</w:t>
      </w:r>
      <w:r w:rsidR="00A17868" w:rsidRPr="002C2614">
        <w:rPr>
          <w:rFonts w:asciiTheme="minorHAnsi" w:eastAsia="Times New Roman" w:hAnsiTheme="minorHAnsi" w:cstheme="minorHAnsi"/>
          <w:b/>
          <w:color w:val="000000" w:themeColor="text1"/>
          <w:sz w:val="20"/>
          <w:szCs w:val="20"/>
          <w:lang w:eastAsia="pl-PL"/>
        </w:rPr>
        <w:t xml:space="preserve"> i/lub instalację</w:t>
      </w:r>
      <w:r w:rsidR="00D173BD" w:rsidRPr="002C2614">
        <w:rPr>
          <w:rFonts w:asciiTheme="minorHAnsi" w:eastAsia="Times New Roman" w:hAnsiTheme="minorHAnsi" w:cstheme="minorHAnsi"/>
          <w:b/>
          <w:color w:val="000000" w:themeColor="text1"/>
          <w:sz w:val="20"/>
          <w:szCs w:val="20"/>
          <w:lang w:eastAsia="pl-PL"/>
        </w:rPr>
        <w:t xml:space="preserve"> </w:t>
      </w:r>
      <w:r w:rsidR="00C367E0" w:rsidRPr="002C2614">
        <w:rPr>
          <w:rFonts w:asciiTheme="minorHAnsi" w:eastAsia="Times New Roman" w:hAnsiTheme="minorHAnsi" w:cstheme="minorHAnsi"/>
          <w:b/>
          <w:color w:val="000000" w:themeColor="text1"/>
          <w:sz w:val="20"/>
          <w:szCs w:val="20"/>
          <w:lang w:eastAsia="pl-PL"/>
        </w:rPr>
        <w:t>wyposażenia</w:t>
      </w:r>
      <w:r w:rsidR="00D173BD" w:rsidRPr="002C2614">
        <w:rPr>
          <w:rFonts w:asciiTheme="minorHAnsi" w:eastAsia="Times New Roman" w:hAnsiTheme="minorHAnsi" w:cstheme="minorHAnsi"/>
          <w:b/>
          <w:color w:val="000000" w:themeColor="text1"/>
          <w:sz w:val="20"/>
          <w:szCs w:val="20"/>
          <w:lang w:eastAsia="pl-PL"/>
        </w:rPr>
        <w:t xml:space="preserve"> do </w:t>
      </w:r>
      <w:r w:rsidR="00C367E0" w:rsidRPr="002C2614">
        <w:rPr>
          <w:rFonts w:asciiTheme="minorHAnsi" w:eastAsia="Times New Roman" w:hAnsiTheme="minorHAnsi" w:cstheme="minorHAnsi"/>
          <w:b/>
          <w:color w:val="000000" w:themeColor="text1"/>
          <w:sz w:val="20"/>
          <w:szCs w:val="20"/>
          <w:lang w:eastAsia="pl-PL"/>
        </w:rPr>
        <w:t xml:space="preserve">pracowni </w:t>
      </w:r>
      <w:r w:rsidR="00D173BD" w:rsidRPr="002C2614">
        <w:rPr>
          <w:rFonts w:asciiTheme="minorHAnsi" w:eastAsia="Times New Roman" w:hAnsiTheme="minorHAnsi" w:cstheme="minorHAnsi"/>
          <w:b/>
          <w:color w:val="000000" w:themeColor="text1"/>
          <w:sz w:val="20"/>
          <w:szCs w:val="20"/>
          <w:lang w:eastAsia="pl-PL"/>
        </w:rPr>
        <w:t xml:space="preserve">kształcenia zawodowego praktycznego </w:t>
      </w:r>
      <w:bookmarkEnd w:id="2"/>
      <w:r w:rsidR="009A33A7" w:rsidRPr="002C2614">
        <w:rPr>
          <w:rFonts w:asciiTheme="minorHAnsi" w:eastAsia="Times New Roman" w:hAnsiTheme="minorHAnsi" w:cstheme="minorHAnsi"/>
          <w:b/>
          <w:color w:val="000000" w:themeColor="text1"/>
          <w:sz w:val="20"/>
          <w:szCs w:val="20"/>
          <w:lang w:eastAsia="pl-PL"/>
        </w:rPr>
        <w:t xml:space="preserve">i teoretycznego </w:t>
      </w:r>
      <w:bookmarkStart w:id="3" w:name="_Hlk158790719"/>
      <w:r w:rsidR="009A33A7" w:rsidRPr="002C2614">
        <w:rPr>
          <w:rFonts w:asciiTheme="minorHAnsi" w:eastAsia="Times New Roman" w:hAnsiTheme="minorHAnsi" w:cstheme="minorHAnsi"/>
          <w:b/>
          <w:color w:val="000000" w:themeColor="text1"/>
          <w:sz w:val="20"/>
          <w:szCs w:val="20"/>
          <w:lang w:eastAsia="pl-PL"/>
        </w:rPr>
        <w:t xml:space="preserve">w Zespole Szkół Zawodowych </w:t>
      </w:r>
      <w:r w:rsidR="005C6580" w:rsidRPr="002C2614">
        <w:rPr>
          <w:rFonts w:asciiTheme="minorHAnsi" w:eastAsia="Times New Roman" w:hAnsiTheme="minorHAnsi" w:cstheme="minorHAnsi"/>
          <w:b/>
          <w:color w:val="000000" w:themeColor="text1"/>
          <w:sz w:val="20"/>
          <w:szCs w:val="20"/>
          <w:lang w:eastAsia="pl-PL"/>
        </w:rPr>
        <w:t>w Bogatyni</w:t>
      </w:r>
      <w:r w:rsidR="009A33A7" w:rsidRPr="002C2614">
        <w:rPr>
          <w:rFonts w:asciiTheme="minorHAnsi" w:eastAsia="Times New Roman" w:hAnsiTheme="minorHAnsi" w:cstheme="minorHAnsi"/>
          <w:b/>
          <w:color w:val="000000" w:themeColor="text1"/>
          <w:sz w:val="20"/>
          <w:szCs w:val="20"/>
          <w:lang w:eastAsia="pl-PL"/>
        </w:rPr>
        <w:t xml:space="preserve"> </w:t>
      </w:r>
      <w:bookmarkEnd w:id="3"/>
    </w:p>
    <w:p w14:paraId="4F79BD9C" w14:textId="06390DC2" w:rsidR="009A33A7" w:rsidRPr="002C2614" w:rsidRDefault="008926D5" w:rsidP="00D81F57">
      <w:pPr>
        <w:pStyle w:val="Default"/>
        <w:jc w:val="center"/>
        <w:rPr>
          <w:rFonts w:asciiTheme="minorHAnsi" w:eastAsia="Times New Roman" w:hAnsiTheme="minorHAnsi" w:cstheme="minorHAnsi"/>
          <w:b/>
          <w:color w:val="000000" w:themeColor="text1"/>
          <w:sz w:val="20"/>
          <w:szCs w:val="20"/>
          <w:lang w:eastAsia="pl-PL"/>
        </w:rPr>
      </w:pPr>
      <w:r w:rsidRPr="002C2614">
        <w:rPr>
          <w:rFonts w:asciiTheme="minorHAnsi" w:hAnsiTheme="minorHAnsi" w:cstheme="minorHAnsi"/>
          <w:b/>
          <w:noProof/>
          <w:color w:val="000000" w:themeColor="text1"/>
          <w:sz w:val="20"/>
          <w:szCs w:val="20"/>
        </w:rPr>
        <mc:AlternateContent>
          <mc:Choice Requires="wps">
            <w:drawing>
              <wp:anchor distT="0" distB="0" distL="114300" distR="114300" simplePos="0" relativeHeight="251659264" behindDoc="0" locked="0" layoutInCell="1" allowOverlap="1" wp14:anchorId="0B8C01CB" wp14:editId="65BE22E5">
                <wp:simplePos x="0" y="0"/>
                <wp:positionH relativeFrom="column">
                  <wp:posOffset>2757805</wp:posOffset>
                </wp:positionH>
                <wp:positionV relativeFrom="paragraph">
                  <wp:posOffset>75565</wp:posOffset>
                </wp:positionV>
                <wp:extent cx="0" cy="1247775"/>
                <wp:effectExtent l="0" t="0" r="38100" b="28575"/>
                <wp:wrapNone/>
                <wp:docPr id="957122155" name="Łącznik prosty 1"/>
                <wp:cNvGraphicFramePr/>
                <a:graphic xmlns:a="http://schemas.openxmlformats.org/drawingml/2006/main">
                  <a:graphicData uri="http://schemas.microsoft.com/office/word/2010/wordprocessingShape">
                    <wps:wsp>
                      <wps:cNvCnPr/>
                      <wps:spPr>
                        <a:xfrm flipH="1">
                          <a:off x="0" y="0"/>
                          <a:ext cx="0" cy="1247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9AE6A" id="Łącznik prosty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15pt,5.95pt" to="217.15pt,1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" strokecolor="black [3040]"/>
            </w:pict>
          </mc:Fallback>
        </mc:AlternateContent>
      </w:r>
    </w:p>
    <w:p w14:paraId="65D89DA0" w14:textId="77777777" w:rsidR="005C6580" w:rsidRPr="002C2614" w:rsidRDefault="005C6580" w:rsidP="005C6580">
      <w:pPr>
        <w:autoSpaceDE w:val="0"/>
        <w:autoSpaceDN w:val="0"/>
        <w:adjustRightInd w:val="0"/>
        <w:spacing w:after="0" w:line="240" w:lineRule="auto"/>
        <w:rPr>
          <w:rFonts w:cstheme="minorHAnsi"/>
          <w:b/>
          <w:color w:val="000000" w:themeColor="text1"/>
          <w:sz w:val="20"/>
          <w:szCs w:val="20"/>
        </w:rPr>
      </w:pPr>
      <w:r w:rsidRPr="002C2614">
        <w:rPr>
          <w:rFonts w:cstheme="minorHAnsi"/>
          <w:b/>
          <w:color w:val="000000" w:themeColor="text1"/>
          <w:sz w:val="20"/>
          <w:szCs w:val="20"/>
        </w:rPr>
        <w:t>ZAMAWIAJĄCY i PŁATNIK</w:t>
      </w:r>
      <w:r w:rsidRPr="002C2614">
        <w:rPr>
          <w:rFonts w:cstheme="minorHAnsi"/>
          <w:b/>
          <w:color w:val="000000" w:themeColor="text1"/>
          <w:sz w:val="20"/>
          <w:szCs w:val="20"/>
        </w:rPr>
        <w:tab/>
      </w:r>
      <w:r w:rsidRPr="002C2614">
        <w:rPr>
          <w:rFonts w:cstheme="minorHAnsi"/>
          <w:b/>
          <w:color w:val="000000" w:themeColor="text1"/>
          <w:sz w:val="20"/>
          <w:szCs w:val="20"/>
        </w:rPr>
        <w:tab/>
      </w:r>
      <w:r w:rsidRPr="002C2614">
        <w:rPr>
          <w:rFonts w:cstheme="minorHAnsi"/>
          <w:b/>
          <w:color w:val="000000" w:themeColor="text1"/>
          <w:sz w:val="20"/>
          <w:szCs w:val="20"/>
        </w:rPr>
        <w:tab/>
      </w:r>
      <w:r w:rsidRPr="002C2614">
        <w:rPr>
          <w:rFonts w:cstheme="minorHAnsi"/>
          <w:b/>
          <w:color w:val="000000" w:themeColor="text1"/>
          <w:sz w:val="20"/>
          <w:szCs w:val="20"/>
        </w:rPr>
        <w:tab/>
      </w:r>
      <w:r w:rsidRPr="002C2614">
        <w:rPr>
          <w:rFonts w:cstheme="minorHAnsi"/>
          <w:b/>
          <w:color w:val="000000" w:themeColor="text1"/>
          <w:sz w:val="20"/>
          <w:szCs w:val="20"/>
        </w:rPr>
        <w:tab/>
        <w:t xml:space="preserve">ODBIORCA </w:t>
      </w:r>
    </w:p>
    <w:p w14:paraId="4223E236" w14:textId="77777777" w:rsidR="005C6580" w:rsidRPr="002C2614" w:rsidRDefault="005C6580" w:rsidP="005C6580">
      <w:pPr>
        <w:autoSpaceDE w:val="0"/>
        <w:autoSpaceDN w:val="0"/>
        <w:adjustRightInd w:val="0"/>
        <w:spacing w:after="0" w:line="240" w:lineRule="auto"/>
        <w:rPr>
          <w:rFonts w:cstheme="minorHAnsi"/>
          <w:bCs/>
          <w:color w:val="000000" w:themeColor="text1"/>
          <w:sz w:val="20"/>
          <w:szCs w:val="20"/>
        </w:rPr>
      </w:pPr>
      <w:r w:rsidRPr="002C2614">
        <w:rPr>
          <w:rFonts w:cstheme="minorHAnsi"/>
          <w:bCs/>
          <w:color w:val="000000" w:themeColor="text1"/>
          <w:sz w:val="20"/>
          <w:szCs w:val="20"/>
        </w:rPr>
        <w:t xml:space="preserve">Unia Producentów i Pracodawców </w:t>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t>Zespołu Szkół Zawodowych w Bogatyni</w:t>
      </w:r>
    </w:p>
    <w:p w14:paraId="75A9F859" w14:textId="77777777" w:rsidR="005C6580" w:rsidRPr="002C2614" w:rsidRDefault="005C6580" w:rsidP="005C6580">
      <w:pPr>
        <w:autoSpaceDE w:val="0"/>
        <w:autoSpaceDN w:val="0"/>
        <w:adjustRightInd w:val="0"/>
        <w:spacing w:after="0" w:line="240" w:lineRule="auto"/>
        <w:rPr>
          <w:rFonts w:cstheme="minorHAnsi"/>
          <w:bCs/>
          <w:color w:val="000000" w:themeColor="text1"/>
          <w:sz w:val="20"/>
          <w:szCs w:val="20"/>
        </w:rPr>
      </w:pPr>
      <w:r w:rsidRPr="002C2614">
        <w:rPr>
          <w:rFonts w:cstheme="minorHAnsi"/>
          <w:bCs/>
          <w:color w:val="000000" w:themeColor="text1"/>
          <w:sz w:val="20"/>
          <w:szCs w:val="20"/>
        </w:rPr>
        <w:t>Przemysłu Mięsnego</w:t>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t>ul. Kościuszki 33</w:t>
      </w:r>
    </w:p>
    <w:p w14:paraId="14A95A28" w14:textId="1A7F8A40" w:rsidR="005C6580" w:rsidRPr="002C2614" w:rsidRDefault="005C6580" w:rsidP="005C6580">
      <w:pPr>
        <w:autoSpaceDE w:val="0"/>
        <w:autoSpaceDN w:val="0"/>
        <w:adjustRightInd w:val="0"/>
        <w:spacing w:after="0" w:line="240" w:lineRule="auto"/>
        <w:rPr>
          <w:rFonts w:cstheme="minorHAnsi"/>
          <w:bCs/>
          <w:color w:val="000000" w:themeColor="text1"/>
          <w:sz w:val="20"/>
          <w:szCs w:val="20"/>
        </w:rPr>
      </w:pPr>
      <w:r w:rsidRPr="002C2614">
        <w:rPr>
          <w:rFonts w:cstheme="minorHAnsi"/>
          <w:bCs/>
          <w:color w:val="000000" w:themeColor="text1"/>
          <w:sz w:val="20"/>
          <w:szCs w:val="20"/>
        </w:rPr>
        <w:t>Solec 18 lok. U51</w:t>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t>59-920 Bogatynia</w:t>
      </w:r>
    </w:p>
    <w:p w14:paraId="3FF472B1" w14:textId="112A2FFC" w:rsidR="005C6580" w:rsidRPr="002C2614" w:rsidRDefault="005C6580" w:rsidP="005C6580">
      <w:pPr>
        <w:autoSpaceDE w:val="0"/>
        <w:autoSpaceDN w:val="0"/>
        <w:adjustRightInd w:val="0"/>
        <w:spacing w:after="0" w:line="240" w:lineRule="auto"/>
        <w:rPr>
          <w:rFonts w:cstheme="minorHAnsi"/>
          <w:bCs/>
          <w:color w:val="000000" w:themeColor="text1"/>
          <w:sz w:val="20"/>
          <w:szCs w:val="20"/>
        </w:rPr>
      </w:pPr>
      <w:r w:rsidRPr="002C2614">
        <w:rPr>
          <w:rFonts w:cstheme="minorHAnsi"/>
          <w:bCs/>
          <w:color w:val="000000" w:themeColor="text1"/>
          <w:sz w:val="20"/>
          <w:szCs w:val="20"/>
        </w:rPr>
        <w:t>00-410 Warszawa</w:t>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t>NIP: 6151230818</w:t>
      </w:r>
    </w:p>
    <w:p w14:paraId="1FE0D90E" w14:textId="29E77977" w:rsidR="005C6580" w:rsidRPr="002C2614" w:rsidRDefault="005C6580" w:rsidP="005C6580">
      <w:pPr>
        <w:autoSpaceDE w:val="0"/>
        <w:autoSpaceDN w:val="0"/>
        <w:adjustRightInd w:val="0"/>
        <w:spacing w:after="0" w:line="240" w:lineRule="auto"/>
        <w:rPr>
          <w:rFonts w:cstheme="minorHAnsi"/>
          <w:bCs/>
          <w:color w:val="000000" w:themeColor="text1"/>
          <w:sz w:val="20"/>
          <w:szCs w:val="20"/>
        </w:rPr>
      </w:pPr>
      <w:r w:rsidRPr="002C2614">
        <w:rPr>
          <w:rFonts w:cstheme="minorHAnsi"/>
          <w:bCs/>
          <w:color w:val="000000" w:themeColor="text1"/>
          <w:sz w:val="20"/>
          <w:szCs w:val="20"/>
        </w:rPr>
        <w:t>NIP 7010033996</w:t>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r>
      <w:r w:rsidRPr="002C2614">
        <w:rPr>
          <w:rFonts w:cstheme="minorHAnsi"/>
          <w:bCs/>
          <w:color w:val="000000" w:themeColor="text1"/>
          <w:sz w:val="20"/>
          <w:szCs w:val="20"/>
        </w:rPr>
        <w:tab/>
        <w:t>REGON: 000024437</w:t>
      </w:r>
    </w:p>
    <w:p w14:paraId="0318EF65" w14:textId="0FF39F04" w:rsidR="0044674D" w:rsidRPr="002C2614" w:rsidRDefault="005C6580" w:rsidP="005C6580">
      <w:pPr>
        <w:autoSpaceDE w:val="0"/>
        <w:autoSpaceDN w:val="0"/>
        <w:adjustRightInd w:val="0"/>
        <w:spacing w:after="0" w:line="240" w:lineRule="auto"/>
        <w:rPr>
          <w:rFonts w:cstheme="minorHAnsi"/>
          <w:bCs/>
          <w:color w:val="000000" w:themeColor="text1"/>
          <w:sz w:val="20"/>
          <w:szCs w:val="20"/>
        </w:rPr>
      </w:pPr>
      <w:r w:rsidRPr="002C2614">
        <w:rPr>
          <w:rFonts w:cstheme="minorHAnsi"/>
          <w:bCs/>
          <w:color w:val="000000" w:themeColor="text1"/>
          <w:sz w:val="20"/>
          <w:szCs w:val="20"/>
        </w:rPr>
        <w:t>Regon 140652872</w:t>
      </w:r>
    </w:p>
    <w:p w14:paraId="6F7BA6A7" w14:textId="77777777" w:rsidR="005C6580" w:rsidRPr="002C2614" w:rsidRDefault="005C6580" w:rsidP="005C6580">
      <w:pPr>
        <w:autoSpaceDE w:val="0"/>
        <w:autoSpaceDN w:val="0"/>
        <w:adjustRightInd w:val="0"/>
        <w:spacing w:after="0" w:line="240" w:lineRule="auto"/>
        <w:rPr>
          <w:rFonts w:cstheme="minorHAnsi"/>
          <w:b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46"/>
      </w:tblGrid>
      <w:tr w:rsidR="002C2614" w:rsidRPr="002C2614" w14:paraId="278E55C7" w14:textId="77777777" w:rsidTr="00B84635">
        <w:tc>
          <w:tcPr>
            <w:tcW w:w="10771" w:type="dxa"/>
            <w:shd w:val="pct12" w:color="auto" w:fill="auto"/>
          </w:tcPr>
          <w:p w14:paraId="582892A3" w14:textId="77777777" w:rsidR="00A431DD" w:rsidRPr="002C2614" w:rsidRDefault="003E54E7" w:rsidP="002F3056">
            <w:pPr>
              <w:pStyle w:val="Akapitzlist"/>
              <w:numPr>
                <w:ilvl w:val="0"/>
                <w:numId w:val="1"/>
              </w:numPr>
              <w:autoSpaceDE w:val="0"/>
              <w:autoSpaceDN w:val="0"/>
              <w:adjustRightInd w:val="0"/>
              <w:spacing w:after="0" w:line="240" w:lineRule="auto"/>
              <w:ind w:left="567" w:hanging="567"/>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WPROWADZENIE</w:t>
            </w:r>
          </w:p>
        </w:tc>
      </w:tr>
    </w:tbl>
    <w:p w14:paraId="64CFF709" w14:textId="44EB8A2A" w:rsidR="00C367E0" w:rsidRPr="002C2614" w:rsidRDefault="00C367E0" w:rsidP="00B75EEB">
      <w:pPr>
        <w:pStyle w:val="Bezodstpw"/>
        <w:numPr>
          <w:ilvl w:val="0"/>
          <w:numId w:val="8"/>
        </w:numPr>
        <w:ind w:left="426"/>
        <w:jc w:val="both"/>
        <w:rPr>
          <w:rFonts w:asciiTheme="minorHAnsi" w:eastAsiaTheme="minorHAnsi" w:hAnsiTheme="minorHAnsi" w:cstheme="minorHAnsi"/>
          <w:color w:val="000000" w:themeColor="text1"/>
          <w:sz w:val="20"/>
          <w:szCs w:val="20"/>
          <w:lang w:eastAsia="en-US"/>
        </w:rPr>
      </w:pPr>
      <w:r w:rsidRPr="002C2614">
        <w:rPr>
          <w:rFonts w:asciiTheme="minorHAnsi" w:eastAsiaTheme="minorHAnsi" w:hAnsiTheme="minorHAnsi" w:cstheme="minorHAnsi"/>
          <w:color w:val="000000" w:themeColor="text1"/>
          <w:sz w:val="20"/>
          <w:szCs w:val="20"/>
          <w:lang w:eastAsia="en-US"/>
        </w:rPr>
        <w:t xml:space="preserve">Przedmiot zamówienia dotyczy projektu: </w:t>
      </w:r>
      <w:r w:rsidR="00FE37B5" w:rsidRPr="002C2614">
        <w:rPr>
          <w:rFonts w:asciiTheme="minorHAnsi" w:eastAsiaTheme="minorHAnsi" w:hAnsiTheme="minorHAnsi" w:cstheme="minorHAnsi"/>
          <w:color w:val="000000" w:themeColor="text1"/>
          <w:sz w:val="20"/>
          <w:szCs w:val="20"/>
          <w:lang w:eastAsia="en-US"/>
        </w:rPr>
        <w:t>„Kariera zawodowców w naszych rękach”</w:t>
      </w:r>
      <w:r w:rsidRPr="002C2614">
        <w:rPr>
          <w:rFonts w:asciiTheme="minorHAnsi" w:eastAsiaTheme="minorHAnsi" w:hAnsiTheme="minorHAnsi" w:cstheme="minorHAnsi"/>
          <w:color w:val="000000" w:themeColor="text1"/>
          <w:sz w:val="20"/>
          <w:szCs w:val="20"/>
          <w:lang w:eastAsia="en-US"/>
        </w:rPr>
        <w:t xml:space="preserve">, realizowanego w ramach </w:t>
      </w:r>
      <w:r w:rsidR="00FE37B5" w:rsidRPr="002C2614">
        <w:rPr>
          <w:rFonts w:asciiTheme="minorHAnsi" w:eastAsiaTheme="minorHAnsi" w:hAnsiTheme="minorHAnsi" w:cstheme="minorHAnsi"/>
          <w:color w:val="000000" w:themeColor="text1"/>
          <w:sz w:val="20"/>
          <w:szCs w:val="20"/>
          <w:lang w:eastAsia="en-US"/>
        </w:rPr>
        <w:t xml:space="preserve">Priorytetu nr 8 Fundusze Europejskie dla edukacji na Dolnym Działania nr FEDS.08.01 Dostęp do edukacji Programu Fundusze Europejskie dla Dolnego Śląska 2021-2027 współfinansowanego ze środków Europejskiego Funduszu Społecznego Plus na podstawie umowy nr </w:t>
      </w:r>
      <w:bookmarkStart w:id="4" w:name="_Hlk158792170"/>
      <w:r w:rsidR="00BB6497" w:rsidRPr="002C2614">
        <w:rPr>
          <w:rFonts w:asciiTheme="minorHAnsi" w:hAnsiTheme="minorHAnsi" w:cstheme="minorHAnsi"/>
          <w:color w:val="000000" w:themeColor="text1"/>
          <w:sz w:val="20"/>
          <w:szCs w:val="20"/>
        </w:rPr>
        <w:t>FEDS.08.01-IZ.00-0009/23</w:t>
      </w:r>
      <w:bookmarkEnd w:id="4"/>
      <w:r w:rsidR="00BB6497" w:rsidRPr="002C2614">
        <w:rPr>
          <w:rFonts w:asciiTheme="minorHAnsi" w:hAnsiTheme="minorHAnsi" w:cstheme="minorHAnsi"/>
          <w:color w:val="000000" w:themeColor="text1"/>
          <w:sz w:val="20"/>
          <w:szCs w:val="20"/>
        </w:rPr>
        <w:t>-00</w:t>
      </w:r>
      <w:r w:rsidR="0096207E" w:rsidRPr="002C2614">
        <w:rPr>
          <w:rFonts w:asciiTheme="minorHAnsi" w:hAnsiTheme="minorHAnsi" w:cstheme="minorHAnsi"/>
          <w:color w:val="000000" w:themeColor="text1"/>
          <w:sz w:val="20"/>
          <w:szCs w:val="20"/>
        </w:rPr>
        <w:t>.</w:t>
      </w:r>
    </w:p>
    <w:p w14:paraId="4943C4F0" w14:textId="31FAE07A" w:rsidR="00D95724" w:rsidRPr="002C2614" w:rsidRDefault="00D95724" w:rsidP="00B75EEB">
      <w:pPr>
        <w:pStyle w:val="Bezodstpw"/>
        <w:numPr>
          <w:ilvl w:val="0"/>
          <w:numId w:val="8"/>
        </w:numPr>
        <w:ind w:left="426"/>
        <w:jc w:val="both"/>
        <w:rPr>
          <w:rFonts w:asciiTheme="minorHAnsi" w:eastAsiaTheme="minorHAnsi" w:hAnsiTheme="minorHAnsi" w:cstheme="minorHAnsi"/>
          <w:color w:val="000000" w:themeColor="text1"/>
          <w:sz w:val="20"/>
          <w:szCs w:val="20"/>
          <w:lang w:eastAsia="en-US"/>
        </w:rPr>
      </w:pPr>
      <w:r w:rsidRPr="002C2614">
        <w:rPr>
          <w:rFonts w:asciiTheme="minorHAnsi" w:eastAsiaTheme="minorHAnsi" w:hAnsiTheme="minorHAnsi" w:cstheme="minorHAnsi"/>
          <w:color w:val="000000" w:themeColor="text1"/>
          <w:sz w:val="20"/>
          <w:szCs w:val="20"/>
          <w:lang w:eastAsia="en-US"/>
        </w:rPr>
        <w:t>Celem głównym projektu jest wzrost efektywności i jakości nauczania poprzez dostosowanie kompetencji kluczowych, zawodowych, cyfrowych, zielonych 590 uczniów/uczennic i 17 nauczycieli oraz doposażenie 11 pracowni kształcenia zawodowego w okresie 01.01.2024 – 30.06.2026 r. w ścisłej współpracy z otoczeniem społeczno-gospodarczym.</w:t>
      </w:r>
    </w:p>
    <w:p w14:paraId="3FB63849" w14:textId="152A9528" w:rsidR="00D95724" w:rsidRPr="002C2614" w:rsidRDefault="00D95724" w:rsidP="008926D5">
      <w:pPr>
        <w:pStyle w:val="Bezodstpw"/>
        <w:numPr>
          <w:ilvl w:val="0"/>
          <w:numId w:val="8"/>
        </w:numPr>
        <w:ind w:left="426"/>
        <w:jc w:val="both"/>
        <w:rPr>
          <w:rFonts w:asciiTheme="minorHAnsi" w:eastAsiaTheme="minorHAnsi" w:hAnsiTheme="minorHAnsi" w:cstheme="minorHAnsi"/>
          <w:color w:val="000000" w:themeColor="text1"/>
          <w:sz w:val="20"/>
          <w:szCs w:val="20"/>
          <w:lang w:eastAsia="en-US"/>
        </w:rPr>
      </w:pPr>
      <w:r w:rsidRPr="002C2614">
        <w:rPr>
          <w:rFonts w:asciiTheme="minorHAnsi" w:hAnsiTheme="minorHAnsi" w:cstheme="minorHAnsi"/>
          <w:color w:val="000000" w:themeColor="text1"/>
          <w:sz w:val="20"/>
          <w:szCs w:val="20"/>
        </w:rPr>
        <w:t>Efektem wsparcia będzie podniesienie motywacji u uczniów/uczennic do poszerzania wiedzy i umiejętności w zawodzie, zaszczepienie w nich pasji do zawodu, wzmocnienie szansy na ukończenie nauki w szkole zawodowej, zwiększenie zdawalności z egzaminów zawodowych. Podniesienie kompetencji nauczycieli/</w:t>
      </w:r>
      <w:proofErr w:type="spellStart"/>
      <w:r w:rsidRPr="002C2614">
        <w:rPr>
          <w:rFonts w:asciiTheme="minorHAnsi" w:hAnsiTheme="minorHAnsi" w:cstheme="minorHAnsi"/>
          <w:color w:val="000000" w:themeColor="text1"/>
          <w:sz w:val="20"/>
          <w:szCs w:val="20"/>
        </w:rPr>
        <w:t>ek</w:t>
      </w:r>
      <w:proofErr w:type="spellEnd"/>
      <w:r w:rsidR="006F4D54" w:rsidRPr="002C2614">
        <w:rPr>
          <w:rFonts w:asciiTheme="minorHAnsi" w:hAnsiTheme="minorHAnsi" w:cstheme="minorHAnsi"/>
          <w:color w:val="000000" w:themeColor="text1"/>
          <w:sz w:val="20"/>
          <w:szCs w:val="20"/>
        </w:rPr>
        <w:t>.</w:t>
      </w:r>
    </w:p>
    <w:p w14:paraId="225D2C22" w14:textId="77777777" w:rsidR="008926D5" w:rsidRPr="002C2614" w:rsidRDefault="008926D5" w:rsidP="008926D5">
      <w:pPr>
        <w:pStyle w:val="Bezodstpw"/>
        <w:ind w:left="426"/>
        <w:jc w:val="both"/>
        <w:rPr>
          <w:rFonts w:asciiTheme="minorHAnsi" w:eastAsiaTheme="minorHAnsi" w:hAnsiTheme="minorHAnsi" w:cstheme="minorHAnsi"/>
          <w:color w:val="000000" w:themeColor="text1"/>
          <w:sz w:val="20"/>
          <w:szCs w:val="20"/>
          <w:lang w:eastAsia="en-US"/>
        </w:rPr>
      </w:pPr>
    </w:p>
    <w:p w14:paraId="6E1BA1FD" w14:textId="53E875F8" w:rsidR="00783C74" w:rsidRPr="002C2614" w:rsidRDefault="00561161" w:rsidP="00B75EEB">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567" w:hanging="567"/>
        <w:rPr>
          <w:rFonts w:cstheme="minorHAnsi"/>
          <w:b/>
          <w:color w:val="000000" w:themeColor="text1"/>
          <w:sz w:val="20"/>
          <w:szCs w:val="20"/>
        </w:rPr>
      </w:pPr>
      <w:r w:rsidRPr="002C2614">
        <w:rPr>
          <w:rFonts w:cstheme="minorHAnsi"/>
          <w:b/>
          <w:color w:val="000000" w:themeColor="text1"/>
          <w:sz w:val="20"/>
          <w:szCs w:val="20"/>
        </w:rPr>
        <w:t>POSTANOWIENIA OGÓLNE</w:t>
      </w:r>
    </w:p>
    <w:p w14:paraId="352250A3" w14:textId="77777777" w:rsidR="00783C74" w:rsidRPr="002C2614" w:rsidRDefault="00783C74" w:rsidP="00B75EEB">
      <w:pPr>
        <w:numPr>
          <w:ilvl w:val="0"/>
          <w:numId w:val="98"/>
        </w:numPr>
        <w:autoSpaceDE w:val="0"/>
        <w:autoSpaceDN w:val="0"/>
        <w:adjustRightInd w:val="0"/>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Celem zamówienia jest wyłonienie wykonawcy do realizacji zamówienia w postępowaniu na podstawie dokumentu „Wytyczne dotyczące kwalifikowalności wydatków na lata 2021-2027”. Postępowanie prowadzone jest zgodnie z zasadą konkurencyjności, które przekracza wyrażoną w złotych równowartość </w:t>
      </w:r>
      <w:r w:rsidRPr="002C2614">
        <w:rPr>
          <w:rFonts w:eastAsia="Times New Roman" w:cstheme="minorHAnsi"/>
          <w:b/>
          <w:color w:val="000000" w:themeColor="text1"/>
          <w:sz w:val="20"/>
          <w:szCs w:val="20"/>
          <w:lang w:eastAsia="pl-PL"/>
        </w:rPr>
        <w:t>kwoty 80 000 zł netto tj. bez podatku od towarów i usług (VAT)</w:t>
      </w:r>
      <w:r w:rsidRPr="002C2614">
        <w:rPr>
          <w:rFonts w:eastAsia="Times New Roman" w:cstheme="minorHAnsi"/>
          <w:color w:val="000000" w:themeColor="text1"/>
          <w:sz w:val="20"/>
          <w:szCs w:val="20"/>
          <w:lang w:eastAsia="pl-PL"/>
        </w:rPr>
        <w:t xml:space="preserve">. Do niniejszego postępowania nie stosuje się przepisów ustawy z dnia 14 marca 2025 r. Prawo zamówień publicznych (Dz.U. z 2022 r. poz. 1710, z </w:t>
      </w:r>
      <w:proofErr w:type="spellStart"/>
      <w:r w:rsidRPr="002C2614">
        <w:rPr>
          <w:rFonts w:eastAsia="Times New Roman" w:cstheme="minorHAnsi"/>
          <w:color w:val="000000" w:themeColor="text1"/>
          <w:sz w:val="20"/>
          <w:szCs w:val="20"/>
          <w:lang w:eastAsia="pl-PL"/>
        </w:rPr>
        <w:t>późn</w:t>
      </w:r>
      <w:proofErr w:type="spellEnd"/>
      <w:r w:rsidRPr="002C2614">
        <w:rPr>
          <w:rFonts w:eastAsia="Times New Roman" w:cstheme="minorHAnsi"/>
          <w:color w:val="000000" w:themeColor="text1"/>
          <w:sz w:val="20"/>
          <w:szCs w:val="20"/>
          <w:lang w:eastAsia="pl-PL"/>
        </w:rPr>
        <w:t>. zm.), zwanej dalej: „PZP”.</w:t>
      </w:r>
    </w:p>
    <w:p w14:paraId="2A27543B" w14:textId="7E527FDC" w:rsidR="00783C74" w:rsidRPr="002C2614" w:rsidRDefault="00783C74" w:rsidP="00B75EEB">
      <w:pPr>
        <w:numPr>
          <w:ilvl w:val="0"/>
          <w:numId w:val="98"/>
        </w:numPr>
        <w:autoSpaceDE w:val="0"/>
        <w:autoSpaceDN w:val="0"/>
        <w:adjustRightInd w:val="0"/>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Niniejsze zapytanie ofertowe jest zgodne z wymogami zasady uczciwej konkurencji, o której mowa w części 3.2 Wytycznych dotyczące kwalifikowalności wydatków na lata 2021-2027 z dnia 14 marca 2025 (wybór Wykonawcy będzie odbywał się zgodnie z zasadą konkurencyjności).</w:t>
      </w:r>
    </w:p>
    <w:p w14:paraId="41D72158" w14:textId="77777777" w:rsidR="00783C74" w:rsidRPr="002C2614" w:rsidRDefault="00783C74" w:rsidP="00B75EEB">
      <w:pPr>
        <w:numPr>
          <w:ilvl w:val="0"/>
          <w:numId w:val="98"/>
        </w:numPr>
        <w:autoSpaceDE w:val="0"/>
        <w:autoSpaceDN w:val="0"/>
        <w:adjustRightInd w:val="0"/>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 opisu dokonanych zmian lub uzupełnień zostanie niezwłocznie zamieszczona w miejscu publikacji Zapytania Ofertowego w Bazie Konkurencyjności pod adresem </w:t>
      </w:r>
      <w:r w:rsidRPr="002C2614">
        <w:rPr>
          <w:rFonts w:eastAsia="Times New Roman" w:cstheme="minorHAnsi"/>
          <w:b/>
          <w:color w:val="000000" w:themeColor="text1"/>
          <w:sz w:val="20"/>
          <w:szCs w:val="20"/>
          <w:lang w:eastAsia="pl-PL"/>
        </w:rPr>
        <w:t>https://bazakonkurencyjnosci.funduszeeuropejskie.gov.pl/</w:t>
      </w:r>
      <w:r w:rsidRPr="002C2614">
        <w:rPr>
          <w:rFonts w:eastAsia="Times New Roman" w:cstheme="minorHAnsi"/>
          <w:color w:val="000000" w:themeColor="text1"/>
          <w:sz w:val="20"/>
          <w:szCs w:val="20"/>
          <w:lang w:eastAsia="pl-PL"/>
        </w:rPr>
        <w:t xml:space="preserve">. </w:t>
      </w:r>
    </w:p>
    <w:p w14:paraId="7526F280" w14:textId="6C29337A" w:rsidR="00783C74" w:rsidRPr="002C2614" w:rsidRDefault="00783C74" w:rsidP="00B75EEB">
      <w:pPr>
        <w:numPr>
          <w:ilvl w:val="0"/>
          <w:numId w:val="98"/>
        </w:numPr>
        <w:autoSpaceDE w:val="0"/>
        <w:autoSpaceDN w:val="0"/>
        <w:adjustRightInd w:val="0"/>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Jeżeli wprowadzone zmiany lub uzupełnienia treści zapytania ofertowego będą mogły mieć wpływ na treść składanych w postępowaniu ofert Zamawiający przedłuży termin składania ofert o czas niezbędny na ich przygotowanie jednak nie krótszy niż </w:t>
      </w:r>
      <w:r w:rsidR="00DC1FC8" w:rsidRPr="002C2614">
        <w:rPr>
          <w:rFonts w:eastAsia="Times New Roman" w:cstheme="minorHAnsi"/>
          <w:color w:val="000000" w:themeColor="text1"/>
          <w:sz w:val="20"/>
          <w:szCs w:val="20"/>
          <w:lang w:eastAsia="pl-PL"/>
        </w:rPr>
        <w:t>7</w:t>
      </w:r>
      <w:r w:rsidRPr="002C2614">
        <w:rPr>
          <w:rFonts w:eastAsia="Times New Roman" w:cstheme="minorHAnsi"/>
          <w:color w:val="000000" w:themeColor="text1"/>
          <w:sz w:val="20"/>
          <w:szCs w:val="20"/>
          <w:lang w:eastAsia="pl-PL"/>
        </w:rPr>
        <w:t xml:space="preserve"> dni.</w:t>
      </w:r>
    </w:p>
    <w:p w14:paraId="723207EA" w14:textId="77777777" w:rsidR="00783C74" w:rsidRPr="002C2614" w:rsidRDefault="00783C74" w:rsidP="00B75EEB">
      <w:pPr>
        <w:numPr>
          <w:ilvl w:val="0"/>
          <w:numId w:val="98"/>
        </w:numPr>
        <w:autoSpaceDE w:val="0"/>
        <w:autoSpaceDN w:val="0"/>
        <w:adjustRightInd w:val="0"/>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lastRenderedPageBreak/>
        <w:t>Zamawiający zastrzega sobie prawo do unieważnienia niniejszego postępowania na każdym jego etapie bez podania uzasadnienia, a także do pozostawienia postępowania bez wyboru oferty.</w:t>
      </w:r>
    </w:p>
    <w:p w14:paraId="0466A01C" w14:textId="77777777" w:rsidR="00783C74" w:rsidRPr="002C2614" w:rsidRDefault="00783C74" w:rsidP="00B75EEB">
      <w:pPr>
        <w:pStyle w:val="Akapitzlist"/>
        <w:numPr>
          <w:ilvl w:val="0"/>
          <w:numId w:val="98"/>
        </w:numPr>
        <w:autoSpaceDE w:val="0"/>
        <w:autoSpaceDN w:val="0"/>
        <w:adjustRightInd w:val="0"/>
        <w:spacing w:after="0" w:line="240" w:lineRule="auto"/>
        <w:jc w:val="both"/>
        <w:rPr>
          <w:rFonts w:cstheme="minorHAnsi"/>
          <w:color w:val="000000" w:themeColor="text1"/>
          <w:sz w:val="20"/>
          <w:szCs w:val="20"/>
        </w:rPr>
      </w:pPr>
      <w:r w:rsidRPr="002C2614">
        <w:rPr>
          <w:rFonts w:eastAsia="Times New Roman" w:cstheme="minorHAnsi"/>
          <w:color w:val="000000" w:themeColor="text1"/>
          <w:sz w:val="20"/>
          <w:szCs w:val="20"/>
          <w:lang w:eastAsia="pl-PL"/>
        </w:rPr>
        <w:t>Niniejsze postępowanie w trybie zapytania ofertowego nie stanowi zobowiązania do zawarcia umowy.</w:t>
      </w:r>
    </w:p>
    <w:p w14:paraId="0E3CB893" w14:textId="359C0B15" w:rsidR="00783C74" w:rsidRPr="002C2614" w:rsidRDefault="00783C74" w:rsidP="008926D5">
      <w:pPr>
        <w:pStyle w:val="Akapitzlist"/>
        <w:numPr>
          <w:ilvl w:val="0"/>
          <w:numId w:val="98"/>
        </w:numPr>
        <w:autoSpaceDE w:val="0"/>
        <w:autoSpaceDN w:val="0"/>
        <w:adjustRightInd w:val="0"/>
        <w:spacing w:after="0" w:line="240" w:lineRule="auto"/>
        <w:jc w:val="both"/>
        <w:rPr>
          <w:rFonts w:cstheme="minorHAnsi"/>
          <w:color w:val="000000" w:themeColor="text1"/>
          <w:sz w:val="20"/>
          <w:szCs w:val="20"/>
        </w:rPr>
      </w:pPr>
      <w:r w:rsidRPr="002C2614">
        <w:rPr>
          <w:rFonts w:cstheme="minorHAnsi"/>
          <w:color w:val="000000" w:themeColor="text1"/>
          <w:sz w:val="20"/>
          <w:szCs w:val="20"/>
        </w:rPr>
        <w:t>Ilekroć w niniejszym zapytaniu ofertowym i dołączonych do niego załącznikach mowa jest o 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3142D554" w14:textId="77777777" w:rsidR="008926D5" w:rsidRPr="002C2614" w:rsidRDefault="008926D5" w:rsidP="008926D5">
      <w:pPr>
        <w:pStyle w:val="Akapitzlist"/>
        <w:autoSpaceDE w:val="0"/>
        <w:autoSpaceDN w:val="0"/>
        <w:adjustRightInd w:val="0"/>
        <w:spacing w:after="0" w:line="240" w:lineRule="auto"/>
        <w:ind w:left="360"/>
        <w:jc w:val="both"/>
        <w:rPr>
          <w:rFonts w:cstheme="minorHAnsi"/>
          <w:color w:val="000000" w:themeColor="text1"/>
          <w:sz w:val="20"/>
          <w:szCs w:val="20"/>
        </w:rPr>
      </w:pPr>
    </w:p>
    <w:p w14:paraId="4DC29388" w14:textId="702BFCE7" w:rsidR="001F1516" w:rsidRPr="002C2614" w:rsidRDefault="00A17868" w:rsidP="00B75E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rPr>
          <w:rFonts w:cstheme="minorHAnsi"/>
          <w:b/>
          <w:color w:val="000000" w:themeColor="text1"/>
          <w:sz w:val="20"/>
          <w:szCs w:val="20"/>
        </w:rPr>
      </w:pPr>
      <w:r w:rsidRPr="002C2614">
        <w:rPr>
          <w:rFonts w:cstheme="minorHAnsi"/>
          <w:b/>
          <w:color w:val="000000" w:themeColor="text1"/>
          <w:sz w:val="20"/>
          <w:szCs w:val="20"/>
        </w:rPr>
        <w:t>3</w:t>
      </w:r>
      <w:r w:rsidR="00897B5B" w:rsidRPr="002C2614">
        <w:rPr>
          <w:rFonts w:cstheme="minorHAnsi"/>
          <w:b/>
          <w:color w:val="000000" w:themeColor="text1"/>
          <w:sz w:val="20"/>
          <w:szCs w:val="20"/>
        </w:rPr>
        <w:t xml:space="preserve">. </w:t>
      </w:r>
      <w:r w:rsidR="00C17984" w:rsidRPr="002C2614">
        <w:rPr>
          <w:rFonts w:cstheme="minorHAnsi"/>
          <w:b/>
          <w:color w:val="000000" w:themeColor="text1"/>
          <w:sz w:val="20"/>
          <w:szCs w:val="20"/>
        </w:rPr>
        <w:t>OPIS PRZEDMIOTU ZAMÓWIENIA</w:t>
      </w:r>
      <w:r w:rsidR="00DE1FE5" w:rsidRPr="002C2614">
        <w:rPr>
          <w:rFonts w:cstheme="minorHAnsi"/>
          <w:b/>
          <w:color w:val="000000" w:themeColor="text1"/>
          <w:sz w:val="20"/>
          <w:szCs w:val="20"/>
        </w:rPr>
        <w:t xml:space="preserve"> </w:t>
      </w:r>
    </w:p>
    <w:p w14:paraId="3424C406" w14:textId="2766A8B8" w:rsidR="00627016" w:rsidRPr="002C2614" w:rsidRDefault="00CD1D12" w:rsidP="00B75EEB">
      <w:pPr>
        <w:pStyle w:val="Akapitzlist"/>
        <w:numPr>
          <w:ilvl w:val="0"/>
          <w:numId w:val="22"/>
        </w:numPr>
        <w:spacing w:after="0" w:line="240" w:lineRule="auto"/>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Przedmiotem zamówienia jest </w:t>
      </w:r>
      <w:r w:rsidR="000029CD" w:rsidRPr="002C2614">
        <w:rPr>
          <w:rFonts w:eastAsia="Times New Roman" w:cstheme="minorHAnsi"/>
          <w:color w:val="000000" w:themeColor="text1"/>
          <w:sz w:val="20"/>
          <w:szCs w:val="20"/>
          <w:lang w:eastAsia="pl-PL"/>
        </w:rPr>
        <w:t>dostawa</w:t>
      </w:r>
      <w:r w:rsidR="004678B4" w:rsidRPr="002C2614">
        <w:rPr>
          <w:rFonts w:eastAsia="Times New Roman" w:cstheme="minorHAnsi"/>
          <w:color w:val="000000" w:themeColor="text1"/>
          <w:sz w:val="20"/>
          <w:szCs w:val="20"/>
          <w:lang w:eastAsia="pl-PL"/>
        </w:rPr>
        <w:t>, wniesienie</w:t>
      </w:r>
      <w:r w:rsidR="00AC5002" w:rsidRPr="002C2614">
        <w:rPr>
          <w:rFonts w:eastAsia="Times New Roman" w:cstheme="minorHAnsi"/>
          <w:color w:val="000000" w:themeColor="text1"/>
          <w:sz w:val="20"/>
          <w:szCs w:val="20"/>
          <w:lang w:eastAsia="pl-PL"/>
        </w:rPr>
        <w:t xml:space="preserve"> </w:t>
      </w:r>
      <w:r w:rsidR="000029CD" w:rsidRPr="002C2614">
        <w:rPr>
          <w:rFonts w:eastAsia="Times New Roman" w:cstheme="minorHAnsi"/>
          <w:color w:val="000000" w:themeColor="text1"/>
          <w:sz w:val="20"/>
          <w:szCs w:val="20"/>
          <w:lang w:eastAsia="pl-PL"/>
        </w:rPr>
        <w:t>oraz montaż</w:t>
      </w:r>
      <w:r w:rsidR="00A17868" w:rsidRPr="002C2614">
        <w:rPr>
          <w:rFonts w:eastAsia="Times New Roman" w:cstheme="minorHAnsi"/>
          <w:color w:val="000000" w:themeColor="text1"/>
          <w:sz w:val="20"/>
          <w:szCs w:val="20"/>
          <w:lang w:eastAsia="pl-PL"/>
        </w:rPr>
        <w:t xml:space="preserve"> i/lub instalacja</w:t>
      </w:r>
      <w:r w:rsidR="000029CD" w:rsidRPr="002C2614">
        <w:rPr>
          <w:rFonts w:eastAsia="Times New Roman" w:cstheme="minorHAnsi"/>
          <w:color w:val="000000" w:themeColor="text1"/>
          <w:sz w:val="20"/>
          <w:szCs w:val="20"/>
          <w:lang w:eastAsia="pl-PL"/>
        </w:rPr>
        <w:t xml:space="preserve"> </w:t>
      </w:r>
      <w:r w:rsidR="004678B4" w:rsidRPr="002C2614">
        <w:rPr>
          <w:rFonts w:eastAsia="Times New Roman" w:cstheme="minorHAnsi"/>
          <w:color w:val="000000" w:themeColor="text1"/>
          <w:sz w:val="20"/>
          <w:szCs w:val="20"/>
          <w:lang w:eastAsia="pl-PL"/>
        </w:rPr>
        <w:t>wyposażenia</w:t>
      </w:r>
      <w:r w:rsidR="000029CD" w:rsidRPr="002C2614">
        <w:rPr>
          <w:rFonts w:eastAsia="Times New Roman" w:cstheme="minorHAnsi"/>
          <w:color w:val="000000" w:themeColor="text1"/>
          <w:sz w:val="20"/>
          <w:szCs w:val="20"/>
          <w:lang w:eastAsia="pl-PL"/>
        </w:rPr>
        <w:t xml:space="preserve"> </w:t>
      </w:r>
      <w:r w:rsidR="00C367E0" w:rsidRPr="002C2614">
        <w:rPr>
          <w:rFonts w:eastAsia="Times New Roman" w:cstheme="minorHAnsi"/>
          <w:color w:val="000000" w:themeColor="text1"/>
          <w:sz w:val="20"/>
          <w:szCs w:val="20"/>
          <w:lang w:eastAsia="pl-PL"/>
        </w:rPr>
        <w:t xml:space="preserve">do pracowni </w:t>
      </w:r>
      <w:r w:rsidR="00CE58F3" w:rsidRPr="002C2614">
        <w:rPr>
          <w:rFonts w:eastAsia="Times New Roman" w:cstheme="minorHAnsi"/>
          <w:color w:val="000000" w:themeColor="text1"/>
          <w:sz w:val="20"/>
          <w:szCs w:val="20"/>
          <w:lang w:eastAsia="pl-PL"/>
        </w:rPr>
        <w:t>zawodowych kształcenia praktycznego i teoretycznego</w:t>
      </w:r>
      <w:r w:rsidR="003106C5" w:rsidRPr="002C2614">
        <w:rPr>
          <w:rFonts w:eastAsia="Times New Roman" w:cstheme="minorHAnsi"/>
          <w:color w:val="000000" w:themeColor="text1"/>
          <w:sz w:val="20"/>
          <w:szCs w:val="20"/>
          <w:lang w:eastAsia="pl-PL"/>
        </w:rPr>
        <w:t xml:space="preserve"> </w:t>
      </w:r>
      <w:r w:rsidR="00E66AAC" w:rsidRPr="002C2614">
        <w:rPr>
          <w:rFonts w:eastAsia="Times New Roman" w:cstheme="minorHAnsi"/>
          <w:color w:val="000000" w:themeColor="text1"/>
          <w:sz w:val="20"/>
          <w:szCs w:val="20"/>
          <w:lang w:eastAsia="pl-PL"/>
        </w:rPr>
        <w:t xml:space="preserve">w Zespole Szkół Zawodowych </w:t>
      </w:r>
      <w:r w:rsidR="005C6580" w:rsidRPr="002C2614">
        <w:rPr>
          <w:rFonts w:eastAsia="Times New Roman" w:cstheme="minorHAnsi"/>
          <w:color w:val="000000" w:themeColor="text1"/>
          <w:sz w:val="20"/>
          <w:szCs w:val="20"/>
          <w:lang w:eastAsia="pl-PL"/>
        </w:rPr>
        <w:t>w Bogatyni</w:t>
      </w:r>
      <w:r w:rsidR="00FD7EC5" w:rsidRPr="002C2614">
        <w:rPr>
          <w:rFonts w:eastAsia="Times New Roman" w:cstheme="minorHAnsi"/>
          <w:color w:val="000000" w:themeColor="text1"/>
          <w:sz w:val="20"/>
          <w:szCs w:val="20"/>
          <w:lang w:eastAsia="pl-PL"/>
        </w:rPr>
        <w:t xml:space="preserve">, </w:t>
      </w:r>
      <w:r w:rsidR="005C6580" w:rsidRPr="002C2614">
        <w:rPr>
          <w:rFonts w:cstheme="minorHAnsi"/>
          <w:bCs/>
          <w:color w:val="000000" w:themeColor="text1"/>
          <w:sz w:val="20"/>
          <w:szCs w:val="20"/>
        </w:rPr>
        <w:t>ul. Kościuszki 33, 59-920 Bogatynia</w:t>
      </w:r>
      <w:r w:rsidR="005C6580" w:rsidRPr="002C2614">
        <w:rPr>
          <w:rFonts w:eastAsia="Times New Roman" w:cstheme="minorHAnsi"/>
          <w:color w:val="000000" w:themeColor="text1"/>
          <w:sz w:val="20"/>
          <w:szCs w:val="20"/>
          <w:lang w:eastAsia="pl-PL"/>
        </w:rPr>
        <w:t xml:space="preserve"> </w:t>
      </w:r>
      <w:r w:rsidR="006122A9" w:rsidRPr="002C2614">
        <w:rPr>
          <w:rFonts w:eastAsia="Times New Roman" w:cstheme="minorHAnsi"/>
          <w:color w:val="000000" w:themeColor="text1"/>
          <w:sz w:val="20"/>
          <w:szCs w:val="20"/>
          <w:lang w:eastAsia="pl-PL"/>
        </w:rPr>
        <w:t xml:space="preserve">(dalej </w:t>
      </w:r>
      <w:r w:rsidR="00504FC5" w:rsidRPr="002C2614">
        <w:rPr>
          <w:rFonts w:eastAsia="Times New Roman" w:cstheme="minorHAnsi"/>
          <w:color w:val="000000" w:themeColor="text1"/>
          <w:sz w:val="20"/>
          <w:szCs w:val="20"/>
          <w:lang w:eastAsia="pl-PL"/>
        </w:rPr>
        <w:t>S</w:t>
      </w:r>
      <w:r w:rsidR="006122A9" w:rsidRPr="002C2614">
        <w:rPr>
          <w:rFonts w:eastAsia="Times New Roman" w:cstheme="minorHAnsi"/>
          <w:color w:val="000000" w:themeColor="text1"/>
          <w:sz w:val="20"/>
          <w:szCs w:val="20"/>
          <w:lang w:eastAsia="pl-PL"/>
        </w:rPr>
        <w:t>zkoła)</w:t>
      </w:r>
      <w:r w:rsidR="0096207E" w:rsidRPr="002C2614">
        <w:rPr>
          <w:rFonts w:eastAsia="Times New Roman" w:cstheme="minorHAnsi"/>
          <w:color w:val="000000" w:themeColor="text1"/>
          <w:sz w:val="20"/>
          <w:szCs w:val="20"/>
          <w:lang w:eastAsia="pl-PL"/>
        </w:rPr>
        <w:t>.</w:t>
      </w:r>
    </w:p>
    <w:p w14:paraId="2BC0C253" w14:textId="624FF937" w:rsidR="00CD1D12" w:rsidRPr="002C2614" w:rsidRDefault="00CD1D12" w:rsidP="00B75EEB">
      <w:pPr>
        <w:pStyle w:val="Akapitzlist"/>
        <w:numPr>
          <w:ilvl w:val="0"/>
          <w:numId w:val="22"/>
        </w:numPr>
        <w:spacing w:after="0" w:line="240" w:lineRule="auto"/>
        <w:ind w:left="357" w:hanging="357"/>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Szczegółowy opis przedmiotu zamówienia </w:t>
      </w:r>
      <w:r w:rsidR="00892D27" w:rsidRPr="002C2614">
        <w:rPr>
          <w:rFonts w:eastAsia="Times New Roman" w:cstheme="minorHAnsi"/>
          <w:color w:val="000000" w:themeColor="text1"/>
          <w:sz w:val="20"/>
          <w:szCs w:val="20"/>
          <w:lang w:eastAsia="pl-PL"/>
        </w:rPr>
        <w:t xml:space="preserve">(specyfikację) </w:t>
      </w:r>
      <w:r w:rsidRPr="002C2614">
        <w:rPr>
          <w:rFonts w:eastAsia="Times New Roman" w:cstheme="minorHAnsi"/>
          <w:color w:val="000000" w:themeColor="text1"/>
          <w:sz w:val="20"/>
          <w:szCs w:val="20"/>
          <w:lang w:eastAsia="pl-PL"/>
        </w:rPr>
        <w:t xml:space="preserve">zamieszczono w Tabeli nr 1, </w:t>
      </w:r>
      <w:r w:rsidR="0022610A" w:rsidRPr="002C2614">
        <w:rPr>
          <w:rFonts w:eastAsia="Times New Roman" w:cstheme="minorHAnsi"/>
          <w:color w:val="000000" w:themeColor="text1"/>
          <w:sz w:val="20"/>
          <w:szCs w:val="20"/>
          <w:lang w:eastAsia="pl-PL"/>
        </w:rPr>
        <w:t>znajdującej się</w:t>
      </w:r>
      <w:r w:rsidRPr="002C2614">
        <w:rPr>
          <w:rFonts w:eastAsia="Times New Roman" w:cstheme="minorHAnsi"/>
          <w:color w:val="000000" w:themeColor="text1"/>
          <w:sz w:val="20"/>
          <w:szCs w:val="20"/>
          <w:lang w:eastAsia="pl-PL"/>
        </w:rPr>
        <w:t xml:space="preserve"> na końcu niniejszego rozdziału.</w:t>
      </w:r>
    </w:p>
    <w:p w14:paraId="556CA34C" w14:textId="62908F5D" w:rsidR="00BC1068" w:rsidRPr="002C2614" w:rsidRDefault="00BC1068" w:rsidP="00B75EEB">
      <w:pPr>
        <w:pStyle w:val="Akapitzlist"/>
        <w:numPr>
          <w:ilvl w:val="0"/>
          <w:numId w:val="22"/>
        </w:numPr>
        <w:spacing w:after="0" w:line="240" w:lineRule="auto"/>
        <w:ind w:left="357" w:hanging="357"/>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W przypadku, gdy w opisie przedmiotu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opisie przedmiotu zamówienia. Wykonawca, który zastosuje urządzenia lub materiały równoważne będzie obowiązany wykazać w trakcie realizacji zamówienia, że zastosowane przez niego urządzenia i materiały spełniają wymagania.</w:t>
      </w:r>
    </w:p>
    <w:p w14:paraId="0D3DFB34" w14:textId="53424376" w:rsidR="00BC1068" w:rsidRPr="002C2614" w:rsidRDefault="00BC1068" w:rsidP="00B75EEB">
      <w:pPr>
        <w:pStyle w:val="Akapitzlist"/>
        <w:numPr>
          <w:ilvl w:val="0"/>
          <w:numId w:val="22"/>
        </w:numPr>
        <w:spacing w:after="0" w:line="240" w:lineRule="auto"/>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W przypadku użycia w opisie przedmiotu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1CEBA7BF" w14:textId="77777777" w:rsidR="00CD1D12" w:rsidRPr="002C2614" w:rsidRDefault="00CD1D12" w:rsidP="00B75EEB">
      <w:pPr>
        <w:numPr>
          <w:ilvl w:val="0"/>
          <w:numId w:val="22"/>
        </w:numPr>
        <w:spacing w:after="0" w:line="240" w:lineRule="auto"/>
        <w:ind w:left="357" w:hanging="357"/>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wymaga, aby oferowany przedmiot zamówienia:</w:t>
      </w:r>
    </w:p>
    <w:p w14:paraId="178F09B4" w14:textId="77777777" w:rsidR="00CD1D12" w:rsidRPr="002C2614" w:rsidRDefault="00CD1D12" w:rsidP="00B75EEB">
      <w:pPr>
        <w:numPr>
          <w:ilvl w:val="0"/>
          <w:numId w:val="26"/>
        </w:numPr>
        <w:tabs>
          <w:tab w:val="left" w:pos="567"/>
          <w:tab w:val="left" w:pos="709"/>
        </w:tabs>
        <w:spacing w:after="0" w:line="240" w:lineRule="auto"/>
        <w:ind w:left="567" w:hanging="141"/>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był fabrycznie nowy, wolny od wszelkich wad i uszkodzeń,</w:t>
      </w:r>
    </w:p>
    <w:p w14:paraId="65740486" w14:textId="77777777" w:rsidR="00CD1D12" w:rsidRPr="002C2614" w:rsidRDefault="00CD1D12" w:rsidP="00B75EEB">
      <w:pPr>
        <w:numPr>
          <w:ilvl w:val="0"/>
          <w:numId w:val="26"/>
        </w:numPr>
        <w:tabs>
          <w:tab w:val="left" w:pos="567"/>
          <w:tab w:val="left" w:pos="709"/>
        </w:tabs>
        <w:spacing w:after="0" w:line="240" w:lineRule="auto"/>
        <w:ind w:left="567" w:hanging="141"/>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był bez śladów eksploatacji,</w:t>
      </w:r>
    </w:p>
    <w:p w14:paraId="2EDE631F" w14:textId="20E75685" w:rsidR="00CD1D12" w:rsidRPr="002C2614" w:rsidRDefault="000117DA" w:rsidP="00B75EEB">
      <w:pPr>
        <w:numPr>
          <w:ilvl w:val="0"/>
          <w:numId w:val="26"/>
        </w:numPr>
        <w:tabs>
          <w:tab w:val="left" w:pos="567"/>
          <w:tab w:val="left" w:pos="709"/>
        </w:tabs>
        <w:spacing w:after="0" w:line="240" w:lineRule="auto"/>
        <w:ind w:left="567" w:hanging="141"/>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 </w:t>
      </w:r>
      <w:r w:rsidR="00FD7EC5" w:rsidRPr="002C2614">
        <w:rPr>
          <w:rFonts w:eastAsia="Times New Roman" w:cstheme="minorHAnsi"/>
          <w:color w:val="000000" w:themeColor="text1"/>
          <w:sz w:val="20"/>
          <w:szCs w:val="20"/>
          <w:lang w:eastAsia="pl-PL"/>
        </w:rPr>
        <w:t xml:space="preserve">nie </w:t>
      </w:r>
      <w:r w:rsidR="00CD1D12" w:rsidRPr="002C2614">
        <w:rPr>
          <w:rFonts w:eastAsia="Times New Roman" w:cstheme="minorHAnsi"/>
          <w:color w:val="000000" w:themeColor="text1"/>
          <w:sz w:val="20"/>
          <w:szCs w:val="20"/>
          <w:lang w:eastAsia="pl-PL"/>
        </w:rPr>
        <w:t>był przedmiotem praw osób trzecich,</w:t>
      </w:r>
    </w:p>
    <w:p w14:paraId="248D58F5" w14:textId="77777777" w:rsidR="00CD1D12" w:rsidRPr="002C2614" w:rsidRDefault="00CD1D12" w:rsidP="00B75EEB">
      <w:pPr>
        <w:numPr>
          <w:ilvl w:val="0"/>
          <w:numId w:val="26"/>
        </w:numPr>
        <w:tabs>
          <w:tab w:val="left" w:pos="567"/>
          <w:tab w:val="left" w:pos="709"/>
        </w:tabs>
        <w:spacing w:after="0" w:line="240" w:lineRule="auto"/>
        <w:ind w:left="567" w:hanging="141"/>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był kompletny i gotowy do użytkowania,</w:t>
      </w:r>
    </w:p>
    <w:p w14:paraId="5D9A676C" w14:textId="2DA238ED" w:rsidR="00CD1D12" w:rsidRPr="002C2614" w:rsidRDefault="00CD1D12" w:rsidP="00B75EEB">
      <w:pPr>
        <w:numPr>
          <w:ilvl w:val="0"/>
          <w:numId w:val="26"/>
        </w:numPr>
        <w:tabs>
          <w:tab w:val="left" w:pos="709"/>
        </w:tabs>
        <w:spacing w:after="0" w:line="240" w:lineRule="auto"/>
        <w:ind w:left="709" w:hanging="283"/>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spełniał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r w:rsidR="00A14CF7" w:rsidRPr="002C2614">
        <w:rPr>
          <w:rFonts w:eastAsia="Times New Roman" w:cstheme="minorHAnsi"/>
          <w:color w:val="000000" w:themeColor="text1"/>
          <w:sz w:val="20"/>
          <w:szCs w:val="20"/>
          <w:lang w:eastAsia="pl-PL"/>
        </w:rPr>
        <w:t xml:space="preserve"> – jeśli dotyczy</w:t>
      </w:r>
      <w:r w:rsidRPr="002C2614">
        <w:rPr>
          <w:rFonts w:eastAsia="Times New Roman" w:cstheme="minorHAnsi"/>
          <w:color w:val="000000" w:themeColor="text1"/>
          <w:sz w:val="20"/>
          <w:szCs w:val="20"/>
          <w:lang w:eastAsia="pl-PL"/>
        </w:rPr>
        <w:t>.</w:t>
      </w:r>
    </w:p>
    <w:p w14:paraId="077E91D3" w14:textId="77777777" w:rsidR="00CD1D12" w:rsidRPr="002C2614" w:rsidRDefault="00CD1D12" w:rsidP="00B75EEB">
      <w:pPr>
        <w:pStyle w:val="Akapitzlist"/>
        <w:numPr>
          <w:ilvl w:val="0"/>
          <w:numId w:val="22"/>
        </w:numPr>
        <w:spacing w:after="0" w:line="240" w:lineRule="auto"/>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W ramach realizacji przedmiotu zamówienia Wykonawca: </w:t>
      </w:r>
    </w:p>
    <w:p w14:paraId="1DACFB3C" w14:textId="095369CB" w:rsidR="00CD1D12" w:rsidRPr="002C2614" w:rsidRDefault="00B50B84" w:rsidP="00B75EEB">
      <w:pPr>
        <w:pStyle w:val="Akapitzlist"/>
        <w:numPr>
          <w:ilvl w:val="0"/>
          <w:numId w:val="27"/>
        </w:numPr>
        <w:spacing w:after="0" w:line="240" w:lineRule="auto"/>
        <w:ind w:left="709" w:hanging="283"/>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w:t>
      </w:r>
      <w:r w:rsidR="0022610A" w:rsidRPr="002C2614">
        <w:rPr>
          <w:rFonts w:eastAsia="Times New Roman" w:cstheme="minorHAnsi"/>
          <w:color w:val="000000" w:themeColor="text1"/>
          <w:sz w:val="20"/>
          <w:szCs w:val="20"/>
          <w:lang w:eastAsia="pl-PL"/>
        </w:rPr>
        <w:t>rzekaże</w:t>
      </w:r>
      <w:r w:rsidRPr="002C2614">
        <w:rPr>
          <w:rFonts w:eastAsia="Times New Roman" w:cstheme="minorHAnsi"/>
          <w:color w:val="000000" w:themeColor="text1"/>
          <w:sz w:val="20"/>
          <w:szCs w:val="20"/>
          <w:lang w:eastAsia="pl-PL"/>
        </w:rPr>
        <w:t>,</w:t>
      </w:r>
      <w:r w:rsidR="0022610A" w:rsidRPr="002C2614">
        <w:rPr>
          <w:rFonts w:eastAsia="Times New Roman" w:cstheme="minorHAnsi"/>
          <w:color w:val="000000" w:themeColor="text1"/>
          <w:sz w:val="20"/>
          <w:szCs w:val="20"/>
          <w:lang w:eastAsia="pl-PL"/>
        </w:rPr>
        <w:t xml:space="preserve"> do</w:t>
      </w:r>
      <w:r w:rsidR="00B30E0B" w:rsidRPr="002C2614">
        <w:rPr>
          <w:rFonts w:eastAsia="Times New Roman" w:cstheme="minorHAnsi"/>
          <w:color w:val="000000" w:themeColor="text1"/>
          <w:sz w:val="20"/>
          <w:szCs w:val="20"/>
          <w:lang w:eastAsia="pl-PL"/>
        </w:rPr>
        <w:t xml:space="preserve"> wskazan</w:t>
      </w:r>
      <w:r w:rsidRPr="002C2614">
        <w:rPr>
          <w:rFonts w:eastAsia="Times New Roman" w:cstheme="minorHAnsi"/>
          <w:color w:val="000000" w:themeColor="text1"/>
          <w:sz w:val="20"/>
          <w:szCs w:val="20"/>
          <w:lang w:eastAsia="pl-PL"/>
        </w:rPr>
        <w:t xml:space="preserve">ego </w:t>
      </w:r>
      <w:r w:rsidR="00B30E0B" w:rsidRPr="002C2614">
        <w:rPr>
          <w:rFonts w:eastAsia="Times New Roman" w:cstheme="minorHAnsi"/>
          <w:color w:val="000000" w:themeColor="text1"/>
          <w:sz w:val="20"/>
          <w:szCs w:val="20"/>
          <w:lang w:eastAsia="pl-PL"/>
        </w:rPr>
        <w:t>przez Zamawiającego</w:t>
      </w:r>
      <w:r w:rsidRPr="002C2614">
        <w:rPr>
          <w:rFonts w:eastAsia="Times New Roman" w:cstheme="minorHAnsi"/>
          <w:color w:val="000000" w:themeColor="text1"/>
          <w:sz w:val="20"/>
          <w:szCs w:val="20"/>
          <w:lang w:eastAsia="pl-PL"/>
        </w:rPr>
        <w:t xml:space="preserve"> przedstawiciela </w:t>
      </w:r>
      <w:r w:rsidR="002F3056" w:rsidRPr="002C2614">
        <w:rPr>
          <w:rFonts w:eastAsia="Times New Roman" w:cstheme="minorHAnsi"/>
          <w:color w:val="000000" w:themeColor="text1"/>
          <w:sz w:val="20"/>
          <w:szCs w:val="20"/>
          <w:lang w:eastAsia="pl-PL"/>
        </w:rPr>
        <w:t>S</w:t>
      </w:r>
      <w:r w:rsidRPr="002C2614">
        <w:rPr>
          <w:rFonts w:eastAsia="Times New Roman" w:cstheme="minorHAnsi"/>
          <w:color w:val="000000" w:themeColor="text1"/>
          <w:sz w:val="20"/>
          <w:szCs w:val="20"/>
          <w:lang w:eastAsia="pl-PL"/>
        </w:rPr>
        <w:t>zkoły</w:t>
      </w:r>
      <w:r w:rsidR="00B30E0B" w:rsidRPr="002C2614">
        <w:rPr>
          <w:rFonts w:eastAsia="Times New Roman" w:cstheme="minorHAnsi"/>
          <w:color w:val="000000" w:themeColor="text1"/>
          <w:sz w:val="20"/>
          <w:szCs w:val="20"/>
          <w:lang w:eastAsia="pl-PL"/>
        </w:rPr>
        <w:t xml:space="preserve">, </w:t>
      </w:r>
      <w:r w:rsidR="00632671" w:rsidRPr="002C2614">
        <w:rPr>
          <w:rFonts w:eastAsia="Times New Roman" w:cstheme="minorHAnsi"/>
          <w:color w:val="000000" w:themeColor="text1"/>
          <w:sz w:val="20"/>
          <w:szCs w:val="20"/>
          <w:lang w:eastAsia="pl-PL"/>
        </w:rPr>
        <w:t xml:space="preserve">kompletną dokumentację dostarczonego wyposażenia w tym </w:t>
      </w:r>
      <w:r w:rsidR="00F679E4" w:rsidRPr="002C2614">
        <w:rPr>
          <w:rFonts w:eastAsia="Times New Roman" w:cstheme="minorHAnsi"/>
          <w:color w:val="000000" w:themeColor="text1"/>
          <w:sz w:val="20"/>
          <w:szCs w:val="20"/>
          <w:lang w:eastAsia="pl-PL"/>
        </w:rPr>
        <w:t>w szczególności</w:t>
      </w:r>
      <w:r w:rsidR="002F3056" w:rsidRPr="002C2614">
        <w:rPr>
          <w:rFonts w:eastAsia="Times New Roman" w:cstheme="minorHAnsi"/>
          <w:color w:val="000000" w:themeColor="text1"/>
          <w:sz w:val="20"/>
          <w:szCs w:val="20"/>
          <w:lang w:eastAsia="pl-PL"/>
        </w:rPr>
        <w:t>:</w:t>
      </w:r>
      <w:r w:rsidR="00CD1D12" w:rsidRPr="002C2614">
        <w:rPr>
          <w:rFonts w:eastAsia="Times New Roman" w:cstheme="minorHAnsi"/>
          <w:color w:val="000000" w:themeColor="text1"/>
          <w:sz w:val="20"/>
          <w:szCs w:val="20"/>
          <w:lang w:eastAsia="pl-PL"/>
        </w:rPr>
        <w:t xml:space="preserve"> instrukcj</w:t>
      </w:r>
      <w:r w:rsidR="00632671" w:rsidRPr="002C2614">
        <w:rPr>
          <w:rFonts w:eastAsia="Times New Roman" w:cstheme="minorHAnsi"/>
          <w:color w:val="000000" w:themeColor="text1"/>
          <w:sz w:val="20"/>
          <w:szCs w:val="20"/>
          <w:lang w:eastAsia="pl-PL"/>
        </w:rPr>
        <w:t>e obsługi</w:t>
      </w:r>
      <w:r w:rsidR="00CD1D12" w:rsidRPr="002C2614">
        <w:rPr>
          <w:rFonts w:eastAsia="Times New Roman" w:cstheme="minorHAnsi"/>
          <w:color w:val="000000" w:themeColor="text1"/>
          <w:sz w:val="20"/>
          <w:szCs w:val="20"/>
          <w:lang w:eastAsia="pl-PL"/>
        </w:rPr>
        <w:t>, gwarancje, dokumentację</w:t>
      </w:r>
      <w:r w:rsidR="00B378CA" w:rsidRPr="002C2614">
        <w:rPr>
          <w:rFonts w:eastAsia="Times New Roman" w:cstheme="minorHAnsi"/>
          <w:color w:val="000000" w:themeColor="text1"/>
          <w:sz w:val="20"/>
          <w:szCs w:val="20"/>
          <w:lang w:eastAsia="pl-PL"/>
        </w:rPr>
        <w:t xml:space="preserve"> </w:t>
      </w:r>
      <w:r w:rsidR="00CD1D12" w:rsidRPr="002C2614">
        <w:rPr>
          <w:rFonts w:eastAsia="Times New Roman" w:cstheme="minorHAnsi"/>
          <w:color w:val="000000" w:themeColor="text1"/>
          <w:sz w:val="20"/>
          <w:szCs w:val="20"/>
          <w:lang w:eastAsia="pl-PL"/>
        </w:rPr>
        <w:t>techniczną</w:t>
      </w:r>
      <w:r w:rsidR="00555F5D" w:rsidRPr="002C2614">
        <w:rPr>
          <w:rFonts w:eastAsia="Times New Roman" w:cstheme="minorHAnsi"/>
          <w:color w:val="000000" w:themeColor="text1"/>
          <w:sz w:val="20"/>
          <w:szCs w:val="20"/>
          <w:lang w:eastAsia="pl-PL"/>
        </w:rPr>
        <w:t xml:space="preserve"> (np. kartę specyfikacji, kartę katalogową danego sprzętu)</w:t>
      </w:r>
      <w:r w:rsidR="00CD1D12" w:rsidRPr="002C2614">
        <w:rPr>
          <w:rFonts w:eastAsia="Times New Roman" w:cstheme="minorHAnsi"/>
          <w:color w:val="000000" w:themeColor="text1"/>
          <w:sz w:val="20"/>
          <w:szCs w:val="20"/>
          <w:lang w:eastAsia="pl-PL"/>
        </w:rPr>
        <w:t>,</w:t>
      </w:r>
      <w:r w:rsidR="00447E3B" w:rsidRPr="002C2614">
        <w:rPr>
          <w:rFonts w:eastAsia="Times New Roman" w:cstheme="minorHAnsi"/>
          <w:color w:val="000000" w:themeColor="text1"/>
          <w:sz w:val="20"/>
          <w:szCs w:val="20"/>
          <w:lang w:eastAsia="pl-PL"/>
        </w:rPr>
        <w:t xml:space="preserve"> certyfikaty dopuszczające sprzęt do użytkowania w </w:t>
      </w:r>
      <w:r w:rsidR="00F679E4" w:rsidRPr="002C2614">
        <w:rPr>
          <w:rFonts w:eastAsia="Times New Roman" w:cstheme="minorHAnsi"/>
          <w:color w:val="000000" w:themeColor="text1"/>
          <w:sz w:val="20"/>
          <w:szCs w:val="20"/>
          <w:lang w:eastAsia="pl-PL"/>
        </w:rPr>
        <w:t>placówce oświatowej</w:t>
      </w:r>
      <w:r w:rsidR="00ED77E6" w:rsidRPr="002C2614">
        <w:rPr>
          <w:rFonts w:eastAsia="Times New Roman" w:cstheme="minorHAnsi"/>
          <w:color w:val="000000" w:themeColor="text1"/>
          <w:sz w:val="20"/>
          <w:szCs w:val="20"/>
          <w:lang w:eastAsia="pl-PL"/>
        </w:rPr>
        <w:t xml:space="preserve"> </w:t>
      </w:r>
      <w:r w:rsidR="00F679E4" w:rsidRPr="002C2614">
        <w:rPr>
          <w:rFonts w:eastAsia="Times New Roman" w:cstheme="minorHAnsi"/>
          <w:color w:val="000000" w:themeColor="text1"/>
          <w:sz w:val="20"/>
          <w:szCs w:val="20"/>
          <w:lang w:eastAsia="pl-PL"/>
        </w:rPr>
        <w:t>–</w:t>
      </w:r>
      <w:r w:rsidR="00ED77E6" w:rsidRPr="002C2614">
        <w:rPr>
          <w:rFonts w:eastAsia="Times New Roman" w:cstheme="minorHAnsi"/>
          <w:color w:val="000000" w:themeColor="text1"/>
          <w:sz w:val="20"/>
          <w:szCs w:val="20"/>
          <w:lang w:eastAsia="pl-PL"/>
        </w:rPr>
        <w:t xml:space="preserve"> </w:t>
      </w:r>
      <w:r w:rsidR="00CD1D12" w:rsidRPr="002C2614">
        <w:rPr>
          <w:rFonts w:eastAsia="Times New Roman" w:cstheme="minorHAnsi"/>
          <w:color w:val="000000" w:themeColor="text1"/>
          <w:sz w:val="20"/>
          <w:szCs w:val="20"/>
          <w:lang w:eastAsia="pl-PL"/>
        </w:rPr>
        <w:t>je</w:t>
      </w:r>
      <w:r w:rsidR="00F679E4" w:rsidRPr="002C2614">
        <w:rPr>
          <w:rFonts w:eastAsia="Times New Roman" w:cstheme="minorHAnsi"/>
          <w:color w:val="000000" w:themeColor="text1"/>
          <w:sz w:val="20"/>
          <w:szCs w:val="20"/>
          <w:lang w:eastAsia="pl-PL"/>
        </w:rPr>
        <w:t>żeli jest wymagany</w:t>
      </w:r>
      <w:r w:rsidR="00CD1D12" w:rsidRPr="002C2614">
        <w:rPr>
          <w:rFonts w:eastAsia="Times New Roman" w:cstheme="minorHAnsi"/>
          <w:color w:val="000000" w:themeColor="text1"/>
          <w:sz w:val="20"/>
          <w:szCs w:val="20"/>
          <w:lang w:eastAsia="pl-PL"/>
        </w:rPr>
        <w:t>,</w:t>
      </w:r>
    </w:p>
    <w:p w14:paraId="7355B877" w14:textId="537790FE" w:rsidR="00CD1D12" w:rsidRPr="002C2614" w:rsidRDefault="00154746" w:rsidP="00B75EEB">
      <w:pPr>
        <w:pStyle w:val="Akapitzlist"/>
        <w:numPr>
          <w:ilvl w:val="0"/>
          <w:numId w:val="27"/>
        </w:numPr>
        <w:spacing w:after="0" w:line="240" w:lineRule="auto"/>
        <w:ind w:left="709" w:hanging="283"/>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U</w:t>
      </w:r>
      <w:r w:rsidR="00CD1D12" w:rsidRPr="002C2614">
        <w:rPr>
          <w:rFonts w:eastAsia="Times New Roman" w:cstheme="minorHAnsi"/>
          <w:color w:val="000000" w:themeColor="text1"/>
          <w:sz w:val="20"/>
          <w:szCs w:val="20"/>
          <w:lang w:eastAsia="pl-PL"/>
        </w:rPr>
        <w:t xml:space="preserve">dzieli gwarancji jakości i rękojmi za wady </w:t>
      </w:r>
      <w:r w:rsidR="005902C5" w:rsidRPr="002C2614">
        <w:rPr>
          <w:rFonts w:eastAsia="Times New Roman" w:cstheme="minorHAnsi"/>
          <w:color w:val="000000" w:themeColor="text1"/>
          <w:sz w:val="20"/>
          <w:szCs w:val="20"/>
          <w:lang w:eastAsia="pl-PL"/>
        </w:rPr>
        <w:t>–</w:t>
      </w:r>
      <w:r w:rsidR="00CD1D12" w:rsidRPr="002C2614">
        <w:rPr>
          <w:rFonts w:eastAsia="Times New Roman" w:cstheme="minorHAnsi"/>
          <w:color w:val="000000" w:themeColor="text1"/>
          <w:sz w:val="20"/>
          <w:szCs w:val="20"/>
          <w:lang w:eastAsia="pl-PL"/>
        </w:rPr>
        <w:t xml:space="preserve"> </w:t>
      </w:r>
      <w:r w:rsidR="005902C5" w:rsidRPr="002C2614">
        <w:rPr>
          <w:rFonts w:eastAsia="Times New Roman" w:cstheme="minorHAnsi"/>
          <w:color w:val="000000" w:themeColor="text1"/>
          <w:sz w:val="20"/>
          <w:szCs w:val="20"/>
          <w:lang w:eastAsia="pl-PL"/>
        </w:rPr>
        <w:t>minimalny okres gwarancji zawarty w opis</w:t>
      </w:r>
      <w:r w:rsidR="00EE1ABE" w:rsidRPr="002C2614">
        <w:rPr>
          <w:rFonts w:eastAsia="Times New Roman" w:cstheme="minorHAnsi"/>
          <w:color w:val="000000" w:themeColor="text1"/>
          <w:sz w:val="20"/>
          <w:szCs w:val="20"/>
          <w:lang w:eastAsia="pl-PL"/>
        </w:rPr>
        <w:t>i</w:t>
      </w:r>
      <w:r w:rsidR="005902C5" w:rsidRPr="002C2614">
        <w:rPr>
          <w:rFonts w:eastAsia="Times New Roman" w:cstheme="minorHAnsi"/>
          <w:color w:val="000000" w:themeColor="text1"/>
          <w:sz w:val="20"/>
          <w:szCs w:val="20"/>
          <w:lang w:eastAsia="pl-PL"/>
        </w:rPr>
        <w:t>e przedmiotu zamówienia</w:t>
      </w:r>
      <w:r w:rsidR="00CD1D12" w:rsidRPr="002C2614">
        <w:rPr>
          <w:rFonts w:eastAsia="Times New Roman" w:cstheme="minorHAnsi"/>
          <w:color w:val="000000" w:themeColor="text1"/>
          <w:sz w:val="20"/>
          <w:szCs w:val="20"/>
          <w:lang w:eastAsia="pl-PL"/>
        </w:rPr>
        <w:t xml:space="preserve"> - liczone od daty podpisania </w:t>
      </w:r>
      <w:r w:rsidR="00CD1D12" w:rsidRPr="002C2614">
        <w:rPr>
          <w:rFonts w:eastAsia="Times New Roman" w:cstheme="minorHAnsi"/>
          <w:bCs/>
          <w:color w:val="000000" w:themeColor="text1"/>
          <w:sz w:val="20"/>
          <w:szCs w:val="20"/>
          <w:lang w:eastAsia="pl-PL"/>
        </w:rPr>
        <w:t>protokołu końcowego</w:t>
      </w:r>
      <w:r w:rsidR="005B666D" w:rsidRPr="002C2614">
        <w:rPr>
          <w:rFonts w:eastAsia="Times New Roman" w:cstheme="minorHAnsi"/>
          <w:color w:val="000000" w:themeColor="text1"/>
          <w:sz w:val="20"/>
          <w:szCs w:val="20"/>
          <w:lang w:eastAsia="pl-PL"/>
        </w:rPr>
        <w:t xml:space="preserve"> (obejmującego zakup, dostarczenie, </w:t>
      </w:r>
      <w:r w:rsidR="00AC5002" w:rsidRPr="002C2614">
        <w:rPr>
          <w:rFonts w:eastAsia="Times New Roman" w:cstheme="minorHAnsi"/>
          <w:color w:val="000000" w:themeColor="text1"/>
          <w:sz w:val="20"/>
          <w:szCs w:val="20"/>
          <w:lang w:eastAsia="pl-PL"/>
        </w:rPr>
        <w:t>wniesienie</w:t>
      </w:r>
      <w:r w:rsidR="00CA68A1" w:rsidRPr="002C2614">
        <w:rPr>
          <w:rFonts w:eastAsia="Times New Roman" w:cstheme="minorHAnsi"/>
          <w:color w:val="000000" w:themeColor="text1"/>
          <w:sz w:val="20"/>
          <w:szCs w:val="20"/>
          <w:lang w:eastAsia="pl-PL"/>
        </w:rPr>
        <w:t>, zainstalowanie/podłączenie</w:t>
      </w:r>
      <w:r w:rsidR="005B666D" w:rsidRPr="002C2614">
        <w:rPr>
          <w:rFonts w:eastAsia="Times New Roman" w:cstheme="minorHAnsi"/>
          <w:color w:val="000000" w:themeColor="text1"/>
          <w:sz w:val="20"/>
          <w:szCs w:val="20"/>
          <w:lang w:eastAsia="pl-PL"/>
        </w:rPr>
        <w:t>)</w:t>
      </w:r>
      <w:r w:rsidR="00AC5002" w:rsidRPr="002C2614">
        <w:rPr>
          <w:rFonts w:eastAsia="Times New Roman" w:cstheme="minorHAnsi"/>
          <w:color w:val="000000" w:themeColor="text1"/>
          <w:sz w:val="20"/>
          <w:szCs w:val="20"/>
          <w:lang w:eastAsia="pl-PL"/>
        </w:rPr>
        <w:t>.</w:t>
      </w:r>
    </w:p>
    <w:p w14:paraId="3A92B4B4" w14:textId="48C4447C" w:rsidR="00CD1D12" w:rsidRPr="002C2614" w:rsidRDefault="00154746" w:rsidP="00B75EEB">
      <w:pPr>
        <w:pStyle w:val="Akapitzlist"/>
        <w:numPr>
          <w:ilvl w:val="0"/>
          <w:numId w:val="27"/>
        </w:numPr>
        <w:spacing w:after="0" w:line="240" w:lineRule="auto"/>
        <w:ind w:left="709" w:hanging="283"/>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G</w:t>
      </w:r>
      <w:r w:rsidR="00CD1D12" w:rsidRPr="002C2614">
        <w:rPr>
          <w:rFonts w:eastAsia="Times New Roman" w:cstheme="minorHAnsi"/>
          <w:color w:val="000000" w:themeColor="text1"/>
          <w:sz w:val="20"/>
          <w:szCs w:val="20"/>
          <w:lang w:eastAsia="pl-PL"/>
        </w:rPr>
        <w:t>warantuje, że czas naprawy/wymiany sprzętu</w:t>
      </w:r>
      <w:r w:rsidR="00042B1E" w:rsidRPr="002C2614">
        <w:rPr>
          <w:rFonts w:eastAsia="Times New Roman" w:cstheme="minorHAnsi"/>
          <w:color w:val="000000" w:themeColor="text1"/>
          <w:sz w:val="20"/>
          <w:szCs w:val="20"/>
          <w:lang w:eastAsia="pl-PL"/>
        </w:rPr>
        <w:t xml:space="preserve"> </w:t>
      </w:r>
      <w:r w:rsidR="00CD1D12" w:rsidRPr="002C2614">
        <w:rPr>
          <w:rFonts w:eastAsia="Times New Roman" w:cstheme="minorHAnsi"/>
          <w:color w:val="000000" w:themeColor="text1"/>
          <w:sz w:val="20"/>
          <w:szCs w:val="20"/>
          <w:lang w:eastAsia="pl-PL"/>
        </w:rPr>
        <w:t xml:space="preserve">wadliwego, na wolny od wad, wyniesie </w:t>
      </w:r>
      <w:r w:rsidR="00236A06" w:rsidRPr="002C2614">
        <w:rPr>
          <w:rFonts w:eastAsia="Times New Roman" w:cstheme="minorHAnsi"/>
          <w:color w:val="000000" w:themeColor="text1"/>
          <w:sz w:val="20"/>
          <w:szCs w:val="20"/>
          <w:lang w:eastAsia="pl-PL"/>
        </w:rPr>
        <w:br/>
      </w:r>
      <w:r w:rsidR="00CD1D12" w:rsidRPr="002C2614">
        <w:rPr>
          <w:rFonts w:eastAsia="Times New Roman" w:cstheme="minorHAnsi"/>
          <w:color w:val="000000" w:themeColor="text1"/>
          <w:sz w:val="20"/>
          <w:szCs w:val="20"/>
          <w:lang w:eastAsia="pl-PL"/>
        </w:rPr>
        <w:t xml:space="preserve">w okresie gwarancji maksymalnie </w:t>
      </w:r>
      <w:r w:rsidR="00042B1E" w:rsidRPr="002C2614">
        <w:rPr>
          <w:rFonts w:eastAsia="Times New Roman" w:cstheme="minorHAnsi"/>
          <w:color w:val="000000" w:themeColor="text1"/>
          <w:sz w:val="20"/>
          <w:szCs w:val="20"/>
          <w:lang w:eastAsia="pl-PL"/>
        </w:rPr>
        <w:t>30</w:t>
      </w:r>
      <w:r w:rsidR="00B30E0B" w:rsidRPr="002C2614">
        <w:rPr>
          <w:rFonts w:eastAsia="Times New Roman" w:cstheme="minorHAnsi"/>
          <w:color w:val="000000" w:themeColor="text1"/>
          <w:sz w:val="20"/>
          <w:szCs w:val="20"/>
          <w:lang w:eastAsia="pl-PL"/>
        </w:rPr>
        <w:t xml:space="preserve"> </w:t>
      </w:r>
      <w:r w:rsidR="00CD1D12" w:rsidRPr="002C2614">
        <w:rPr>
          <w:rFonts w:eastAsia="Times New Roman" w:cstheme="minorHAnsi"/>
          <w:color w:val="000000" w:themeColor="text1"/>
          <w:sz w:val="20"/>
          <w:szCs w:val="20"/>
          <w:lang w:eastAsia="pl-PL"/>
        </w:rPr>
        <w:t>dni od daty przedłożenia Wykonawcy przez Zamawiającego informacji o wadliwym sprzęcie,</w:t>
      </w:r>
    </w:p>
    <w:p w14:paraId="7688CB6B" w14:textId="2CCD7766" w:rsidR="00C05501" w:rsidRPr="002C2614" w:rsidRDefault="00154746" w:rsidP="00B75EEB">
      <w:pPr>
        <w:pStyle w:val="Akapitzlist"/>
        <w:numPr>
          <w:ilvl w:val="0"/>
          <w:numId w:val="27"/>
        </w:numPr>
        <w:spacing w:after="0" w:line="240" w:lineRule="auto"/>
        <w:ind w:left="709" w:hanging="283"/>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B</w:t>
      </w:r>
      <w:r w:rsidR="00CD1D12" w:rsidRPr="002C2614">
        <w:rPr>
          <w:rFonts w:eastAsia="Times New Roman" w:cstheme="minorHAnsi"/>
          <w:color w:val="000000" w:themeColor="text1"/>
          <w:sz w:val="20"/>
          <w:szCs w:val="20"/>
          <w:lang w:eastAsia="pl-PL"/>
        </w:rPr>
        <w:t xml:space="preserve">ędzie do dyspozycji Odbiorcy Usługi tj. </w:t>
      </w:r>
      <w:r w:rsidR="005C6580" w:rsidRPr="002C2614">
        <w:rPr>
          <w:rFonts w:eastAsia="Times New Roman" w:cstheme="minorHAnsi"/>
          <w:color w:val="000000" w:themeColor="text1"/>
          <w:sz w:val="20"/>
          <w:szCs w:val="20"/>
          <w:lang w:eastAsia="pl-PL"/>
        </w:rPr>
        <w:t>Zespołu Szkół Zawodowych w Bogatyni</w:t>
      </w:r>
      <w:r w:rsidR="007749C5" w:rsidRPr="002C2614">
        <w:rPr>
          <w:rFonts w:eastAsia="Times New Roman" w:cstheme="minorHAnsi"/>
          <w:color w:val="000000" w:themeColor="text1"/>
          <w:sz w:val="20"/>
          <w:szCs w:val="20"/>
          <w:lang w:eastAsia="pl-PL"/>
        </w:rPr>
        <w:t xml:space="preserve"> </w:t>
      </w:r>
      <w:r w:rsidR="00CD1D12" w:rsidRPr="002C2614">
        <w:rPr>
          <w:rFonts w:eastAsia="Times New Roman" w:cstheme="minorHAnsi"/>
          <w:color w:val="000000" w:themeColor="text1"/>
          <w:sz w:val="20"/>
          <w:szCs w:val="20"/>
          <w:lang w:eastAsia="pl-PL"/>
        </w:rPr>
        <w:t>na każde wezwanie w razie wadliwego działania dostarczonego sprzętu</w:t>
      </w:r>
      <w:r w:rsidR="00042B1E" w:rsidRPr="002C2614">
        <w:rPr>
          <w:rFonts w:eastAsia="Times New Roman" w:cstheme="minorHAnsi"/>
          <w:color w:val="000000" w:themeColor="text1"/>
          <w:sz w:val="20"/>
          <w:szCs w:val="20"/>
          <w:lang w:eastAsia="pl-PL"/>
        </w:rPr>
        <w:t xml:space="preserve"> </w:t>
      </w:r>
      <w:r w:rsidR="00CD1D12" w:rsidRPr="002C2614">
        <w:rPr>
          <w:rFonts w:eastAsia="Times New Roman" w:cstheme="minorHAnsi"/>
          <w:color w:val="000000" w:themeColor="text1"/>
          <w:sz w:val="20"/>
          <w:szCs w:val="20"/>
          <w:lang w:eastAsia="pl-PL"/>
        </w:rPr>
        <w:t>oraz zobligowany będzie w przeciągu 5 dni roboczych od zgłoszenie do podjęcia działań.</w:t>
      </w:r>
    </w:p>
    <w:p w14:paraId="462D2A30" w14:textId="2295C556" w:rsidR="00CD1D12" w:rsidRPr="002C2614" w:rsidRDefault="00CD1D12" w:rsidP="00B75EEB">
      <w:pPr>
        <w:pStyle w:val="Akapitzlist"/>
        <w:numPr>
          <w:ilvl w:val="0"/>
          <w:numId w:val="22"/>
        </w:numPr>
        <w:spacing w:after="0" w:line="240" w:lineRule="auto"/>
        <w:jc w:val="both"/>
        <w:rPr>
          <w:rFonts w:eastAsia="Times New Roman" w:cstheme="minorHAnsi"/>
          <w:color w:val="000000" w:themeColor="text1"/>
          <w:sz w:val="20"/>
          <w:szCs w:val="20"/>
          <w:lang w:eastAsia="pl-PL"/>
        </w:rPr>
      </w:pPr>
      <w:r w:rsidRPr="002C2614">
        <w:rPr>
          <w:rFonts w:eastAsia="Times New Roman" w:cstheme="minorHAnsi"/>
          <w:b/>
          <w:bCs/>
          <w:color w:val="000000" w:themeColor="text1"/>
          <w:sz w:val="20"/>
          <w:szCs w:val="20"/>
          <w:lang w:eastAsia="pl-PL"/>
        </w:rPr>
        <w:t>Termin realizacji zamówienia</w:t>
      </w:r>
      <w:r w:rsidR="0038015E" w:rsidRPr="002C2614">
        <w:rPr>
          <w:rFonts w:eastAsia="Times New Roman" w:cstheme="minorHAnsi"/>
          <w:b/>
          <w:bCs/>
          <w:color w:val="000000" w:themeColor="text1"/>
          <w:sz w:val="20"/>
          <w:szCs w:val="20"/>
          <w:lang w:eastAsia="pl-PL"/>
        </w:rPr>
        <w:t xml:space="preserve"> w ramach każdej części</w:t>
      </w:r>
      <w:r w:rsidR="006A4C4D" w:rsidRPr="002C2614">
        <w:rPr>
          <w:rFonts w:eastAsia="Times New Roman" w:cstheme="minorHAnsi"/>
          <w:b/>
          <w:bCs/>
          <w:color w:val="000000" w:themeColor="text1"/>
          <w:sz w:val="20"/>
          <w:szCs w:val="20"/>
          <w:lang w:eastAsia="pl-PL"/>
        </w:rPr>
        <w:t xml:space="preserve"> </w:t>
      </w:r>
      <w:r w:rsidRPr="002C2614">
        <w:rPr>
          <w:rFonts w:eastAsia="Times New Roman" w:cstheme="minorHAnsi"/>
          <w:b/>
          <w:bCs/>
          <w:color w:val="000000" w:themeColor="text1"/>
          <w:sz w:val="20"/>
          <w:szCs w:val="20"/>
          <w:lang w:eastAsia="pl-PL"/>
        </w:rPr>
        <w:t xml:space="preserve">wynosi maksymalnie </w:t>
      </w:r>
      <w:r w:rsidR="006E0F8E" w:rsidRPr="002C2614">
        <w:rPr>
          <w:rFonts w:eastAsia="Times New Roman" w:cstheme="minorHAnsi"/>
          <w:b/>
          <w:bCs/>
          <w:color w:val="000000" w:themeColor="text1"/>
          <w:sz w:val="20"/>
          <w:szCs w:val="20"/>
          <w:lang w:eastAsia="pl-PL"/>
        </w:rPr>
        <w:t>3</w:t>
      </w:r>
      <w:r w:rsidR="00514B3C" w:rsidRPr="002C2614">
        <w:rPr>
          <w:rFonts w:eastAsia="Times New Roman" w:cstheme="minorHAnsi"/>
          <w:b/>
          <w:bCs/>
          <w:color w:val="000000" w:themeColor="text1"/>
          <w:sz w:val="20"/>
          <w:szCs w:val="20"/>
          <w:lang w:eastAsia="pl-PL"/>
        </w:rPr>
        <w:t>0</w:t>
      </w:r>
      <w:r w:rsidR="00447E3B" w:rsidRPr="002C2614">
        <w:rPr>
          <w:rFonts w:eastAsia="Times New Roman" w:cstheme="minorHAnsi"/>
          <w:b/>
          <w:bCs/>
          <w:color w:val="000000" w:themeColor="text1"/>
          <w:sz w:val="20"/>
          <w:szCs w:val="20"/>
          <w:lang w:eastAsia="pl-PL"/>
        </w:rPr>
        <w:t xml:space="preserve"> </w:t>
      </w:r>
      <w:r w:rsidRPr="002C2614">
        <w:rPr>
          <w:rFonts w:eastAsia="Times New Roman" w:cstheme="minorHAnsi"/>
          <w:b/>
          <w:bCs/>
          <w:color w:val="000000" w:themeColor="text1"/>
          <w:sz w:val="20"/>
          <w:szCs w:val="20"/>
          <w:lang w:eastAsia="pl-PL"/>
        </w:rPr>
        <w:t>dni</w:t>
      </w:r>
      <w:r w:rsidR="00951CD0" w:rsidRPr="002C2614">
        <w:rPr>
          <w:rFonts w:eastAsia="Times New Roman" w:cstheme="minorHAnsi"/>
          <w:b/>
          <w:bCs/>
          <w:color w:val="000000" w:themeColor="text1"/>
          <w:sz w:val="20"/>
          <w:szCs w:val="20"/>
          <w:lang w:eastAsia="pl-PL"/>
        </w:rPr>
        <w:t xml:space="preserve"> kalendarzowych</w:t>
      </w:r>
      <w:r w:rsidRPr="002C2614">
        <w:rPr>
          <w:rFonts w:eastAsia="Times New Roman" w:cstheme="minorHAnsi"/>
          <w:b/>
          <w:bCs/>
          <w:color w:val="000000" w:themeColor="text1"/>
          <w:sz w:val="20"/>
          <w:szCs w:val="20"/>
          <w:lang w:eastAsia="pl-PL"/>
        </w:rPr>
        <w:t xml:space="preserve"> liczonych od daty podpisania umowy pomiędzy Zamawiającym a Wykonawcą</w:t>
      </w:r>
      <w:r w:rsidRPr="002C2614">
        <w:rPr>
          <w:rFonts w:eastAsia="Times New Roman" w:cstheme="minorHAnsi"/>
          <w:color w:val="000000" w:themeColor="text1"/>
          <w:sz w:val="20"/>
          <w:szCs w:val="20"/>
          <w:lang w:eastAsia="pl-PL"/>
        </w:rPr>
        <w:t xml:space="preserve">. </w:t>
      </w:r>
      <w:r w:rsidR="00D670F4" w:rsidRPr="002C2614">
        <w:rPr>
          <w:rFonts w:eastAsia="Times New Roman" w:cstheme="minorHAnsi"/>
          <w:color w:val="000000" w:themeColor="text1"/>
          <w:sz w:val="20"/>
          <w:szCs w:val="20"/>
          <w:lang w:eastAsia="pl-PL"/>
        </w:rPr>
        <w:t xml:space="preserve">Ale nie później niż </w:t>
      </w:r>
      <w:r w:rsidR="001C60CB" w:rsidRPr="002C2614">
        <w:rPr>
          <w:rFonts w:eastAsia="Times New Roman" w:cstheme="minorHAnsi"/>
          <w:color w:val="000000" w:themeColor="text1"/>
          <w:sz w:val="20"/>
          <w:szCs w:val="20"/>
          <w:lang w:eastAsia="pl-PL"/>
        </w:rPr>
        <w:t>15.03</w:t>
      </w:r>
      <w:r w:rsidR="006E0F8E" w:rsidRPr="002C2614">
        <w:rPr>
          <w:rFonts w:eastAsia="Times New Roman" w:cstheme="minorHAnsi"/>
          <w:color w:val="000000" w:themeColor="text1"/>
          <w:sz w:val="20"/>
          <w:szCs w:val="20"/>
          <w:lang w:eastAsia="pl-PL"/>
        </w:rPr>
        <w:t>.2026</w:t>
      </w:r>
      <w:r w:rsidR="00B76F91" w:rsidRPr="002C2614">
        <w:rPr>
          <w:rFonts w:eastAsia="Times New Roman" w:cstheme="minorHAnsi"/>
          <w:color w:val="000000" w:themeColor="text1"/>
          <w:sz w:val="20"/>
          <w:szCs w:val="20"/>
          <w:lang w:eastAsia="pl-PL"/>
        </w:rPr>
        <w:t xml:space="preserve"> r. </w:t>
      </w:r>
      <w:r w:rsidRPr="002C2614">
        <w:rPr>
          <w:rFonts w:eastAsia="Times New Roman" w:cstheme="minorHAnsi"/>
          <w:color w:val="000000" w:themeColor="text1"/>
          <w:sz w:val="20"/>
          <w:szCs w:val="20"/>
          <w:lang w:eastAsia="pl-PL"/>
        </w:rPr>
        <w:t>Podpisanie umowy jest równoznaczne ze złożeniem zamówienia na wyposażenie pracowni wykazane</w:t>
      </w:r>
      <w:r w:rsidR="00E66AAC" w:rsidRPr="002C2614">
        <w:rPr>
          <w:rFonts w:eastAsia="Times New Roman" w:cstheme="minorHAnsi"/>
          <w:color w:val="000000" w:themeColor="text1"/>
          <w:sz w:val="20"/>
          <w:szCs w:val="20"/>
          <w:lang w:eastAsia="pl-PL"/>
        </w:rPr>
        <w:t>j</w:t>
      </w:r>
      <w:r w:rsidRPr="002C2614">
        <w:rPr>
          <w:rFonts w:eastAsia="Times New Roman" w:cstheme="minorHAnsi"/>
          <w:color w:val="000000" w:themeColor="text1"/>
          <w:sz w:val="20"/>
          <w:szCs w:val="20"/>
          <w:lang w:eastAsia="pl-PL"/>
        </w:rPr>
        <w:t xml:space="preserve"> w tabeli nr 1.</w:t>
      </w:r>
    </w:p>
    <w:p w14:paraId="4AFC1E1C" w14:textId="092AE660" w:rsidR="00E76768" w:rsidRPr="002C2614" w:rsidRDefault="00E76768" w:rsidP="00B75EEB">
      <w:pPr>
        <w:pStyle w:val="Akapitzlist"/>
        <w:numPr>
          <w:ilvl w:val="0"/>
          <w:numId w:val="22"/>
        </w:numPr>
        <w:spacing w:after="0" w:line="240" w:lineRule="auto"/>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 xml:space="preserve">Wykonawca </w:t>
      </w:r>
      <w:r w:rsidR="007934FC" w:rsidRPr="002C2614">
        <w:rPr>
          <w:rFonts w:eastAsia="Times New Roman" w:cstheme="minorHAnsi"/>
          <w:bCs/>
          <w:color w:val="000000" w:themeColor="text1"/>
          <w:sz w:val="20"/>
          <w:szCs w:val="20"/>
          <w:lang w:eastAsia="pl-PL"/>
        </w:rPr>
        <w:t xml:space="preserve">zobowiązany jest do stosowania zasady zrównoważonego rozwoju oraz zasady </w:t>
      </w:r>
      <w:r w:rsidR="00E81CE6" w:rsidRPr="002C2614">
        <w:rPr>
          <w:rFonts w:eastAsia="Times New Roman" w:cstheme="minorHAnsi"/>
          <w:bCs/>
          <w:color w:val="000000" w:themeColor="text1"/>
          <w:sz w:val="20"/>
          <w:szCs w:val="20"/>
          <w:lang w:eastAsia="pl-PL"/>
        </w:rPr>
        <w:t>DNSH,</w:t>
      </w:r>
      <w:r w:rsidR="00470ABA" w:rsidRPr="002C2614">
        <w:rPr>
          <w:rFonts w:eastAsia="Times New Roman" w:cstheme="minorHAnsi"/>
          <w:bCs/>
          <w:color w:val="000000" w:themeColor="text1"/>
          <w:sz w:val="20"/>
          <w:szCs w:val="20"/>
          <w:lang w:eastAsia="pl-PL"/>
        </w:rPr>
        <w:t xml:space="preserve"> </w:t>
      </w:r>
      <w:r w:rsidR="007934FC" w:rsidRPr="002C2614">
        <w:rPr>
          <w:rFonts w:eastAsia="Times New Roman" w:cstheme="minorHAnsi"/>
          <w:bCs/>
          <w:color w:val="000000" w:themeColor="text1"/>
          <w:sz w:val="20"/>
          <w:szCs w:val="20"/>
          <w:lang w:eastAsia="pl-PL"/>
        </w:rPr>
        <w:t>czyli nie czyń poważnych szkód</w:t>
      </w:r>
      <w:r w:rsidRPr="002C2614">
        <w:rPr>
          <w:rFonts w:eastAsia="Times New Roman" w:cstheme="minorHAnsi"/>
          <w:bCs/>
          <w:color w:val="000000" w:themeColor="text1"/>
          <w:sz w:val="20"/>
          <w:szCs w:val="20"/>
          <w:lang w:eastAsia="pl-PL"/>
        </w:rPr>
        <w:t>, w tym</w:t>
      </w:r>
      <w:r w:rsidR="007934FC" w:rsidRPr="002C2614">
        <w:rPr>
          <w:rFonts w:eastAsia="Times New Roman" w:cstheme="minorHAnsi"/>
          <w:bCs/>
          <w:color w:val="000000" w:themeColor="text1"/>
          <w:sz w:val="20"/>
          <w:szCs w:val="20"/>
          <w:lang w:eastAsia="pl-PL"/>
        </w:rPr>
        <w:t xml:space="preserve"> w </w:t>
      </w:r>
      <w:r w:rsidR="00552998" w:rsidRPr="002C2614">
        <w:rPr>
          <w:rFonts w:eastAsia="Times New Roman" w:cstheme="minorHAnsi"/>
          <w:bCs/>
          <w:color w:val="000000" w:themeColor="text1"/>
          <w:sz w:val="20"/>
          <w:szCs w:val="20"/>
          <w:lang w:eastAsia="pl-PL"/>
        </w:rPr>
        <w:t>szczególności</w:t>
      </w:r>
      <w:r w:rsidRPr="002C2614">
        <w:rPr>
          <w:rFonts w:eastAsia="Times New Roman" w:cstheme="minorHAnsi"/>
          <w:bCs/>
          <w:color w:val="000000" w:themeColor="text1"/>
          <w:sz w:val="20"/>
          <w:szCs w:val="20"/>
          <w:lang w:eastAsia="pl-PL"/>
        </w:rPr>
        <w:t xml:space="preserve">: </w:t>
      </w:r>
    </w:p>
    <w:p w14:paraId="451C0318" w14:textId="2995A101" w:rsidR="00E76768" w:rsidRPr="002C2614" w:rsidRDefault="007934FC" w:rsidP="00B75EEB">
      <w:pPr>
        <w:pStyle w:val="Akapitzlist"/>
        <w:numPr>
          <w:ilvl w:val="0"/>
          <w:numId w:val="94"/>
        </w:numPr>
        <w:spacing w:after="0" w:line="240" w:lineRule="auto"/>
        <w:ind w:left="851"/>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lastRenderedPageBreak/>
        <w:t>w</w:t>
      </w:r>
      <w:r w:rsidR="00DB186D" w:rsidRPr="002C2614">
        <w:rPr>
          <w:rFonts w:eastAsia="Times New Roman" w:cstheme="minorHAnsi"/>
          <w:bCs/>
          <w:color w:val="000000" w:themeColor="text1"/>
          <w:sz w:val="20"/>
          <w:szCs w:val="20"/>
          <w:lang w:eastAsia="pl-PL"/>
        </w:rPr>
        <w:t>ykorzystanie materiałów przyjaznych środowisku (np. wydrukowanych obustronnie, zaleca się stosowanie papieru z recyklingu oraz innych produktów wyprodukowanych z materiałów biodegradowalnych i lub materiały w formie elektronicznej)</w:t>
      </w:r>
      <w:r w:rsidRPr="002C2614">
        <w:rPr>
          <w:rFonts w:eastAsia="Times New Roman" w:cstheme="minorHAnsi"/>
          <w:bCs/>
          <w:color w:val="000000" w:themeColor="text1"/>
          <w:sz w:val="20"/>
          <w:szCs w:val="20"/>
          <w:lang w:eastAsia="pl-PL"/>
        </w:rPr>
        <w:t>,</w:t>
      </w:r>
    </w:p>
    <w:p w14:paraId="5EAF9146" w14:textId="6C4E6CCA" w:rsidR="00E76768" w:rsidRPr="002C2614" w:rsidRDefault="007934FC" w:rsidP="00B75EEB">
      <w:pPr>
        <w:pStyle w:val="Akapitzlist"/>
        <w:numPr>
          <w:ilvl w:val="0"/>
          <w:numId w:val="94"/>
        </w:numPr>
        <w:spacing w:after="0" w:line="240" w:lineRule="auto"/>
        <w:ind w:left="851"/>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sprzęt będzie energooszczędny,</w:t>
      </w:r>
    </w:p>
    <w:p w14:paraId="1065174E" w14:textId="03F69E3C" w:rsidR="00E76768" w:rsidRPr="002C2614" w:rsidRDefault="007934FC" w:rsidP="00B75EEB">
      <w:pPr>
        <w:pStyle w:val="Akapitzlist"/>
        <w:numPr>
          <w:ilvl w:val="0"/>
          <w:numId w:val="94"/>
        </w:numPr>
        <w:spacing w:after="0" w:line="240" w:lineRule="auto"/>
        <w:ind w:left="851"/>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m</w:t>
      </w:r>
      <w:r w:rsidR="00E76768" w:rsidRPr="002C2614">
        <w:rPr>
          <w:rFonts w:eastAsia="Times New Roman" w:cstheme="minorHAnsi"/>
          <w:bCs/>
          <w:color w:val="000000" w:themeColor="text1"/>
          <w:sz w:val="20"/>
          <w:szCs w:val="20"/>
          <w:lang w:eastAsia="pl-PL"/>
        </w:rPr>
        <w:t>inimalizacja odpadów (preferowane opakowania wielokrotnego użytku lub biodegradowalne).</w:t>
      </w:r>
    </w:p>
    <w:p w14:paraId="08542768" w14:textId="272121D7" w:rsidR="00980C92" w:rsidRPr="002C2614" w:rsidRDefault="007934FC" w:rsidP="00B75EEB">
      <w:pPr>
        <w:pStyle w:val="Akapitzlist"/>
        <w:numPr>
          <w:ilvl w:val="0"/>
          <w:numId w:val="94"/>
        </w:numPr>
        <w:spacing w:after="0" w:line="240" w:lineRule="auto"/>
        <w:ind w:left="851"/>
        <w:jc w:val="both"/>
        <w:rPr>
          <w:rFonts w:cstheme="minorHAnsi"/>
          <w:color w:val="000000" w:themeColor="text1"/>
          <w:sz w:val="20"/>
          <w:szCs w:val="20"/>
          <w:lang w:eastAsia="pl-PL"/>
        </w:rPr>
      </w:pPr>
      <w:r w:rsidRPr="002C2614">
        <w:rPr>
          <w:rFonts w:eastAsia="Times New Roman" w:cstheme="minorHAnsi"/>
          <w:bCs/>
          <w:color w:val="000000" w:themeColor="text1"/>
          <w:sz w:val="20"/>
          <w:szCs w:val="20"/>
          <w:lang w:eastAsia="pl-PL"/>
        </w:rPr>
        <w:t>p</w:t>
      </w:r>
      <w:r w:rsidR="00E76768" w:rsidRPr="002C2614">
        <w:rPr>
          <w:rFonts w:eastAsia="Times New Roman" w:cstheme="minorHAnsi"/>
          <w:bCs/>
          <w:color w:val="000000" w:themeColor="text1"/>
          <w:sz w:val="20"/>
          <w:szCs w:val="20"/>
          <w:lang w:eastAsia="pl-PL"/>
        </w:rPr>
        <w:t>roekologiczne rozwiązania logistyczne (np. dostawy poza godzinami szczytu).</w:t>
      </w:r>
    </w:p>
    <w:p w14:paraId="29E0A138" w14:textId="2C16E00D" w:rsidR="0022185B" w:rsidRPr="002C2614" w:rsidRDefault="00793559" w:rsidP="00B75EEB">
      <w:pPr>
        <w:pStyle w:val="Akapitzlist"/>
        <w:numPr>
          <w:ilvl w:val="0"/>
          <w:numId w:val="22"/>
        </w:numPr>
        <w:suppressAutoHyphens/>
        <w:spacing w:after="0" w:line="240" w:lineRule="auto"/>
        <w:jc w:val="both"/>
        <w:rPr>
          <w:rFonts w:eastAsia="Calibri" w:cstheme="minorHAnsi"/>
          <w:color w:val="000000" w:themeColor="text1"/>
          <w:sz w:val="20"/>
          <w:szCs w:val="20"/>
          <w:lang w:eastAsia="ar-SA"/>
        </w:rPr>
      </w:pPr>
      <w:r w:rsidRPr="002C2614">
        <w:rPr>
          <w:rFonts w:eastAsia="Calibri" w:cstheme="minorHAnsi"/>
          <w:color w:val="000000" w:themeColor="text1"/>
          <w:sz w:val="20"/>
          <w:szCs w:val="20"/>
          <w:lang w:eastAsia="ar-SA"/>
        </w:rPr>
        <w:t>Zamawiający</w:t>
      </w:r>
      <w:r w:rsidR="00951CD0" w:rsidRPr="002C2614">
        <w:rPr>
          <w:rFonts w:eastAsia="Calibri" w:cstheme="minorHAnsi"/>
          <w:color w:val="000000" w:themeColor="text1"/>
          <w:sz w:val="20"/>
          <w:szCs w:val="20"/>
          <w:lang w:eastAsia="ar-SA"/>
        </w:rPr>
        <w:t xml:space="preserve"> </w:t>
      </w:r>
      <w:r w:rsidRPr="002C2614">
        <w:rPr>
          <w:rFonts w:eastAsia="Calibri" w:cstheme="minorHAnsi"/>
          <w:color w:val="000000" w:themeColor="text1"/>
          <w:sz w:val="20"/>
          <w:szCs w:val="20"/>
          <w:lang w:eastAsia="ar-SA"/>
        </w:rPr>
        <w:t>dopuszcza składani</w:t>
      </w:r>
      <w:r w:rsidR="005576FC" w:rsidRPr="002C2614">
        <w:rPr>
          <w:rFonts w:eastAsia="Calibri" w:cstheme="minorHAnsi"/>
          <w:color w:val="000000" w:themeColor="text1"/>
          <w:sz w:val="20"/>
          <w:szCs w:val="20"/>
          <w:lang w:eastAsia="ar-SA"/>
        </w:rPr>
        <w:t>e</w:t>
      </w:r>
      <w:r w:rsidRPr="002C2614">
        <w:rPr>
          <w:rFonts w:eastAsia="Calibri" w:cstheme="minorHAnsi"/>
          <w:color w:val="000000" w:themeColor="text1"/>
          <w:sz w:val="20"/>
          <w:szCs w:val="20"/>
          <w:lang w:eastAsia="ar-SA"/>
        </w:rPr>
        <w:t xml:space="preserve"> ofert częściowych</w:t>
      </w:r>
      <w:r w:rsidR="00042B1E" w:rsidRPr="002C2614">
        <w:rPr>
          <w:rFonts w:eastAsia="Calibri" w:cstheme="minorHAnsi"/>
          <w:color w:val="000000" w:themeColor="text1"/>
          <w:sz w:val="20"/>
          <w:szCs w:val="20"/>
          <w:lang w:eastAsia="ar-SA"/>
        </w:rPr>
        <w:t>.</w:t>
      </w:r>
    </w:p>
    <w:p w14:paraId="3840592A" w14:textId="1B6ABC3F" w:rsidR="00926A27" w:rsidRPr="002C2614" w:rsidRDefault="00042B1E" w:rsidP="00B75EEB">
      <w:pPr>
        <w:pStyle w:val="Akapitzlist"/>
        <w:numPr>
          <w:ilvl w:val="0"/>
          <w:numId w:val="22"/>
        </w:numPr>
        <w:suppressAutoHyphens/>
        <w:spacing w:after="0" w:line="240" w:lineRule="auto"/>
        <w:jc w:val="both"/>
        <w:rPr>
          <w:rFonts w:eastAsia="Calibri" w:cstheme="minorHAnsi"/>
          <w:color w:val="000000" w:themeColor="text1"/>
          <w:sz w:val="20"/>
          <w:szCs w:val="20"/>
          <w:lang w:eastAsia="ar-SA"/>
        </w:rPr>
      </w:pPr>
      <w:r w:rsidRPr="002C2614">
        <w:rPr>
          <w:rFonts w:eastAsia="Calibri" w:cstheme="minorHAnsi"/>
          <w:color w:val="000000" w:themeColor="text1"/>
          <w:sz w:val="20"/>
          <w:szCs w:val="20"/>
          <w:lang w:eastAsia="ar-SA"/>
        </w:rPr>
        <w:t>Zamawiający nie dopuszcza składania ofert wariantowych.</w:t>
      </w:r>
    </w:p>
    <w:p w14:paraId="4EB1595C" w14:textId="0E80B14A" w:rsidR="0028181C" w:rsidRPr="002C2614" w:rsidRDefault="00CD1D12" w:rsidP="00B75EEB">
      <w:pPr>
        <w:pStyle w:val="Akapitzlist"/>
        <w:numPr>
          <w:ilvl w:val="0"/>
          <w:numId w:val="22"/>
        </w:numPr>
        <w:suppressAutoHyphens/>
        <w:spacing w:after="0" w:line="240" w:lineRule="auto"/>
        <w:ind w:right="-2"/>
        <w:jc w:val="both"/>
        <w:rPr>
          <w:rFonts w:eastAsia="Calibri" w:cstheme="minorHAnsi"/>
          <w:color w:val="000000" w:themeColor="text1"/>
          <w:sz w:val="20"/>
          <w:szCs w:val="20"/>
          <w:lang w:eastAsia="ar-SA"/>
        </w:rPr>
      </w:pPr>
      <w:r w:rsidRPr="002C2614">
        <w:rPr>
          <w:rFonts w:eastAsia="Times New Roman" w:cstheme="minorHAnsi"/>
          <w:color w:val="000000" w:themeColor="text1"/>
          <w:sz w:val="20"/>
          <w:szCs w:val="20"/>
          <w:lang w:eastAsia="pl-PL"/>
        </w:rPr>
        <w:t>Zamawiający opisując przedmiot zamówienia uwzględnił nazwy i kody określone we Wspólnym Słowniku Zamówień (CPV):</w:t>
      </w:r>
    </w:p>
    <w:p w14:paraId="282CCAF0" w14:textId="08730DC9" w:rsidR="0038327A" w:rsidRPr="002C2614" w:rsidRDefault="0038327A"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39162110-9</w:t>
      </w:r>
      <w:r w:rsidR="00986F88" w:rsidRPr="002C2614">
        <w:rPr>
          <w:rFonts w:eastAsia="Times New Roman" w:cstheme="minorHAnsi"/>
          <w:color w:val="000000" w:themeColor="text1"/>
          <w:sz w:val="20"/>
          <w:szCs w:val="20"/>
          <w:lang w:eastAsia="pl-PL"/>
        </w:rPr>
        <w:t xml:space="preserve">: </w:t>
      </w:r>
      <w:r w:rsidR="00E66AAC" w:rsidRPr="002C2614">
        <w:rPr>
          <w:rFonts w:eastAsia="Times New Roman" w:cstheme="minorHAnsi"/>
          <w:color w:val="000000" w:themeColor="text1"/>
          <w:sz w:val="20"/>
          <w:szCs w:val="20"/>
          <w:lang w:eastAsia="pl-PL"/>
        </w:rPr>
        <w:t>Sprzęt dydaktyczny;</w:t>
      </w:r>
    </w:p>
    <w:p w14:paraId="42DAE31D" w14:textId="188972AD" w:rsidR="0038327A" w:rsidRPr="002C2614" w:rsidRDefault="0038327A"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39162000-5</w:t>
      </w:r>
      <w:r w:rsidR="00986F88" w:rsidRPr="002C2614">
        <w:rPr>
          <w:rFonts w:eastAsia="Times New Roman" w:cstheme="minorHAnsi"/>
          <w:color w:val="000000" w:themeColor="text1"/>
          <w:sz w:val="20"/>
          <w:szCs w:val="20"/>
          <w:lang w:eastAsia="pl-PL"/>
        </w:rPr>
        <w:t xml:space="preserve">: </w:t>
      </w:r>
      <w:r w:rsidR="00E66AAC" w:rsidRPr="002C2614">
        <w:rPr>
          <w:rFonts w:eastAsia="Times New Roman" w:cstheme="minorHAnsi"/>
          <w:color w:val="000000" w:themeColor="text1"/>
          <w:sz w:val="20"/>
          <w:szCs w:val="20"/>
          <w:lang w:eastAsia="pl-PL"/>
        </w:rPr>
        <w:t>Pomoce naukowe;</w:t>
      </w:r>
    </w:p>
    <w:p w14:paraId="623DA3F6" w14:textId="617DAF62" w:rsidR="00823150" w:rsidRPr="002C2614" w:rsidRDefault="00823150"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43328100-9 Urządzenia hydrauliczne;</w:t>
      </w:r>
    </w:p>
    <w:p w14:paraId="7155ECB8" w14:textId="3B665B08" w:rsidR="00823150" w:rsidRPr="002C2614" w:rsidRDefault="00823150"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39715300-0 Sprzęt hydrauliczny;</w:t>
      </w:r>
    </w:p>
    <w:p w14:paraId="1EB21EE6" w14:textId="0C0E7B4C" w:rsidR="00823150" w:rsidRPr="002C2614" w:rsidRDefault="00823150"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42124221-9: Części układów hydraulicznych;</w:t>
      </w:r>
    </w:p>
    <w:p w14:paraId="74E65A76" w14:textId="13165346" w:rsidR="00823150" w:rsidRPr="002C2614" w:rsidRDefault="00823150"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42997300-4 Roboty przemysłowe;</w:t>
      </w:r>
    </w:p>
    <w:p w14:paraId="49FFE024" w14:textId="633925B4" w:rsidR="00823150" w:rsidRDefault="00823150"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38800000-3 Urządzenia sterujące procesem przemysłowym</w:t>
      </w:r>
      <w:r w:rsidR="008323E8">
        <w:rPr>
          <w:rFonts w:eastAsia="Times New Roman" w:cstheme="minorHAnsi"/>
          <w:color w:val="000000" w:themeColor="text1"/>
          <w:sz w:val="20"/>
          <w:szCs w:val="20"/>
          <w:lang w:eastAsia="pl-PL"/>
        </w:rPr>
        <w:t>;</w:t>
      </w:r>
    </w:p>
    <w:p w14:paraId="319D11B3" w14:textId="493AC7ED" w:rsidR="008323E8" w:rsidRPr="002C2614" w:rsidRDefault="008323E8" w:rsidP="00B75EEB">
      <w:pPr>
        <w:pStyle w:val="Akapitzlist"/>
        <w:numPr>
          <w:ilvl w:val="0"/>
          <w:numId w:val="32"/>
        </w:numPr>
        <w:suppressAutoHyphens/>
        <w:autoSpaceDE w:val="0"/>
        <w:autoSpaceDN w:val="0"/>
        <w:adjustRightInd w:val="0"/>
        <w:spacing w:after="0" w:line="240" w:lineRule="auto"/>
        <w:rPr>
          <w:rFonts w:eastAsia="Times New Roman" w:cstheme="minorHAnsi"/>
          <w:color w:val="000000" w:themeColor="text1"/>
          <w:sz w:val="20"/>
          <w:szCs w:val="20"/>
          <w:lang w:eastAsia="pl-PL"/>
        </w:rPr>
      </w:pPr>
      <w:r w:rsidRPr="008323E8">
        <w:rPr>
          <w:rFonts w:eastAsia="Times New Roman" w:cstheme="minorHAnsi"/>
          <w:color w:val="000000" w:themeColor="text1"/>
          <w:sz w:val="20"/>
          <w:szCs w:val="20"/>
          <w:lang w:eastAsia="pl-PL"/>
        </w:rPr>
        <w:t>38621000-4 Aparatura światłowodowa</w:t>
      </w:r>
      <w:r>
        <w:rPr>
          <w:rFonts w:eastAsia="Times New Roman" w:cstheme="minorHAnsi"/>
          <w:color w:val="000000" w:themeColor="text1"/>
          <w:sz w:val="20"/>
          <w:szCs w:val="20"/>
          <w:lang w:eastAsia="pl-PL"/>
        </w:rPr>
        <w:t>;</w:t>
      </w:r>
    </w:p>
    <w:p w14:paraId="492E84D8" w14:textId="77777777" w:rsidR="001C60CB" w:rsidRPr="002C2614" w:rsidRDefault="001C60CB" w:rsidP="001C60CB">
      <w:pPr>
        <w:suppressAutoHyphens/>
        <w:autoSpaceDE w:val="0"/>
        <w:autoSpaceDN w:val="0"/>
        <w:adjustRightInd w:val="0"/>
        <w:spacing w:after="0" w:line="240" w:lineRule="auto"/>
        <w:rPr>
          <w:rFonts w:eastAsia="Times New Roman" w:cstheme="minorHAnsi"/>
          <w:color w:val="000000" w:themeColor="text1"/>
          <w:sz w:val="20"/>
          <w:szCs w:val="20"/>
          <w:lang w:eastAsia="pl-PL"/>
        </w:rPr>
      </w:pPr>
    </w:p>
    <w:p w14:paraId="1385446B" w14:textId="77777777" w:rsidR="0016254A" w:rsidRPr="002C2614" w:rsidRDefault="0016254A" w:rsidP="00A871A8">
      <w:pPr>
        <w:suppressAutoHyphens/>
        <w:autoSpaceDE w:val="0"/>
        <w:autoSpaceDN w:val="0"/>
        <w:adjustRightInd w:val="0"/>
        <w:spacing w:after="0" w:line="240" w:lineRule="auto"/>
        <w:ind w:left="720"/>
        <w:rPr>
          <w:rFonts w:eastAsia="Times New Roman" w:cstheme="minorHAnsi"/>
          <w:color w:val="000000" w:themeColor="text1"/>
          <w:sz w:val="20"/>
          <w:szCs w:val="20"/>
          <w:lang w:eastAsia="pl-PL"/>
        </w:rPr>
      </w:pPr>
    </w:p>
    <w:p w14:paraId="691FB63A" w14:textId="4318C791" w:rsidR="00BA7133" w:rsidRPr="002C2614" w:rsidRDefault="00B3301C" w:rsidP="00B75EEB">
      <w:pPr>
        <w:spacing w:after="0" w:line="240" w:lineRule="auto"/>
        <w:jc w:val="both"/>
        <w:rPr>
          <w:rFonts w:eastAsia="Times New Roman" w:cstheme="minorHAnsi"/>
          <w:bCs/>
          <w:color w:val="000000" w:themeColor="text1"/>
          <w:sz w:val="20"/>
          <w:szCs w:val="20"/>
          <w:lang w:eastAsia="pl-PL"/>
        </w:rPr>
      </w:pPr>
      <w:bookmarkStart w:id="5" w:name="_Hlk159141516"/>
      <w:r w:rsidRPr="002C2614">
        <w:rPr>
          <w:rFonts w:eastAsia="Times New Roman" w:cstheme="minorHAnsi"/>
          <w:bCs/>
          <w:color w:val="000000" w:themeColor="text1"/>
          <w:sz w:val="20"/>
          <w:szCs w:val="20"/>
          <w:lang w:eastAsia="pl-PL"/>
        </w:rPr>
        <w:t>UWAGA</w:t>
      </w:r>
      <w:r w:rsidR="00BA7133" w:rsidRPr="002C2614">
        <w:rPr>
          <w:rFonts w:eastAsia="Times New Roman" w:cstheme="minorHAnsi"/>
          <w:bCs/>
          <w:color w:val="000000" w:themeColor="text1"/>
          <w:sz w:val="20"/>
          <w:szCs w:val="20"/>
          <w:lang w:eastAsia="pl-PL"/>
        </w:rPr>
        <w:t>!!!!</w:t>
      </w:r>
    </w:p>
    <w:p w14:paraId="63FDC207" w14:textId="19097F7B" w:rsidR="00B75EEB" w:rsidRPr="002C2614" w:rsidRDefault="00C020A7" w:rsidP="00B75EEB">
      <w:pPr>
        <w:pStyle w:val="Akapitzlist"/>
        <w:numPr>
          <w:ilvl w:val="0"/>
          <w:numId w:val="101"/>
        </w:numPr>
        <w:spacing w:after="0" w:line="240" w:lineRule="auto"/>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Oferty oraz wszystkie załączniki należy składać wyłącznie w języku polskim.</w:t>
      </w:r>
      <w:bookmarkStart w:id="6" w:name="_Hlk203659628"/>
    </w:p>
    <w:p w14:paraId="2428F809" w14:textId="77777777" w:rsidR="00BA7133" w:rsidRPr="002C2614" w:rsidRDefault="00BA7133" w:rsidP="00B75EEB">
      <w:pPr>
        <w:pStyle w:val="Akapitzlist"/>
        <w:numPr>
          <w:ilvl w:val="0"/>
          <w:numId w:val="101"/>
        </w:numPr>
        <w:spacing w:after="0" w:line="240" w:lineRule="auto"/>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Wykonawca zobowiązany jest do przedstawienia w formularzu ofertowym jednostkowej ceny netto oraz brutto wyposażenia. W przypadku, gdy cena netto i brutto są identyczne z uwagi na zastosowaną stawkę VAT</w:t>
      </w:r>
      <w:r w:rsidR="008926D5" w:rsidRPr="002C2614">
        <w:rPr>
          <w:rFonts w:cstheme="minorHAnsi"/>
          <w:color w:val="000000" w:themeColor="text1"/>
          <w:sz w:val="20"/>
          <w:szCs w:val="20"/>
        </w:rPr>
        <w:t xml:space="preserve"> (</w:t>
      </w:r>
      <w:r w:rsidR="008926D5" w:rsidRPr="002C2614">
        <w:rPr>
          <w:rFonts w:eastAsia="Times New Roman" w:cstheme="minorHAnsi"/>
          <w:bCs/>
          <w:color w:val="000000" w:themeColor="text1"/>
          <w:sz w:val="20"/>
          <w:szCs w:val="20"/>
          <w:lang w:eastAsia="pl-PL"/>
        </w:rPr>
        <w:t xml:space="preserve">np. 0% zgodnie z art. 83 ust. 1 pkt 26 ustawy o podatku od towarów i usług – w przypadku dostawy sprzętu komputerowego do placówki oświatowej spełniającej warunki określone w tym przepisie), </w:t>
      </w:r>
      <w:r w:rsidRPr="002C2614">
        <w:rPr>
          <w:rFonts w:eastAsia="Times New Roman" w:cstheme="minorHAnsi"/>
          <w:bCs/>
          <w:color w:val="000000" w:themeColor="text1"/>
          <w:sz w:val="20"/>
          <w:szCs w:val="20"/>
          <w:lang w:eastAsia="pl-PL"/>
        </w:rPr>
        <w:t>Oferent i tak ma obowiązek wpisania obu wartości – zarówno netto, jak i brutto.</w:t>
      </w:r>
      <w:r w:rsidR="00B378CA" w:rsidRPr="002C2614">
        <w:rPr>
          <w:rFonts w:eastAsia="Times New Roman" w:cstheme="minorHAnsi"/>
          <w:bCs/>
          <w:color w:val="000000" w:themeColor="text1"/>
          <w:sz w:val="20"/>
          <w:szCs w:val="20"/>
          <w:lang w:eastAsia="pl-PL"/>
        </w:rPr>
        <w:t xml:space="preserve"> </w:t>
      </w:r>
      <w:r w:rsidRPr="002C2614">
        <w:rPr>
          <w:rFonts w:eastAsia="Times New Roman" w:cstheme="minorHAnsi"/>
          <w:bCs/>
          <w:color w:val="000000" w:themeColor="text1"/>
          <w:sz w:val="20"/>
          <w:szCs w:val="20"/>
          <w:lang w:eastAsia="pl-PL"/>
        </w:rPr>
        <w:t>Zamawiający do oceny oferty zawsze przyjmuje kwotę brutto. W związku z tym niewpisanie</w:t>
      </w:r>
      <w:r w:rsidR="00B378CA" w:rsidRPr="002C2614">
        <w:rPr>
          <w:rFonts w:eastAsia="Times New Roman" w:cstheme="minorHAnsi"/>
          <w:bCs/>
          <w:color w:val="000000" w:themeColor="text1"/>
          <w:sz w:val="20"/>
          <w:szCs w:val="20"/>
          <w:lang w:eastAsia="pl-PL"/>
        </w:rPr>
        <w:t xml:space="preserve"> </w:t>
      </w:r>
      <w:r w:rsidRPr="002C2614">
        <w:rPr>
          <w:rFonts w:eastAsia="Times New Roman" w:cstheme="minorHAnsi"/>
          <w:bCs/>
          <w:color w:val="000000" w:themeColor="text1"/>
          <w:sz w:val="20"/>
          <w:szCs w:val="20"/>
          <w:lang w:eastAsia="pl-PL"/>
        </w:rPr>
        <w:t>ceny brutto skutkować będzie odrzuceniem oferty. Zamawiający przyjmuje</w:t>
      </w:r>
      <w:r w:rsidR="00B75EEB" w:rsidRPr="002C2614">
        <w:rPr>
          <w:rFonts w:eastAsia="Times New Roman" w:cstheme="minorHAnsi"/>
          <w:bCs/>
          <w:color w:val="000000" w:themeColor="text1"/>
          <w:sz w:val="20"/>
          <w:szCs w:val="20"/>
          <w:lang w:eastAsia="pl-PL"/>
        </w:rPr>
        <w:t xml:space="preserve"> </w:t>
      </w:r>
      <w:r w:rsidRPr="002C2614">
        <w:rPr>
          <w:rFonts w:eastAsia="Times New Roman" w:cstheme="minorHAnsi"/>
          <w:bCs/>
          <w:color w:val="000000" w:themeColor="text1"/>
          <w:sz w:val="20"/>
          <w:szCs w:val="20"/>
          <w:lang w:eastAsia="pl-PL"/>
        </w:rPr>
        <w:t>do oceny</w:t>
      </w:r>
      <w:r w:rsidR="00B378CA" w:rsidRPr="002C2614">
        <w:rPr>
          <w:rFonts w:eastAsia="Times New Roman" w:cstheme="minorHAnsi"/>
          <w:bCs/>
          <w:color w:val="000000" w:themeColor="text1"/>
          <w:sz w:val="20"/>
          <w:szCs w:val="20"/>
          <w:lang w:eastAsia="pl-PL"/>
        </w:rPr>
        <w:t xml:space="preserve"> </w:t>
      </w:r>
      <w:r w:rsidRPr="002C2614">
        <w:rPr>
          <w:rFonts w:eastAsia="Times New Roman" w:cstheme="minorHAnsi"/>
          <w:bCs/>
          <w:color w:val="000000" w:themeColor="text1"/>
          <w:sz w:val="20"/>
          <w:szCs w:val="20"/>
          <w:lang w:eastAsia="pl-PL"/>
        </w:rPr>
        <w:t>wyłącznie</w:t>
      </w:r>
      <w:r w:rsidR="00B96533" w:rsidRPr="002C2614">
        <w:rPr>
          <w:rFonts w:eastAsia="Times New Roman" w:cstheme="minorHAnsi"/>
          <w:bCs/>
          <w:color w:val="000000" w:themeColor="text1"/>
          <w:sz w:val="20"/>
          <w:szCs w:val="20"/>
          <w:lang w:eastAsia="pl-PL"/>
        </w:rPr>
        <w:t xml:space="preserve"> </w:t>
      </w:r>
      <w:r w:rsidRPr="002C2614">
        <w:rPr>
          <w:rFonts w:eastAsia="Times New Roman" w:cstheme="minorHAnsi"/>
          <w:bCs/>
          <w:color w:val="000000" w:themeColor="text1"/>
          <w:sz w:val="20"/>
          <w:szCs w:val="20"/>
          <w:lang w:eastAsia="pl-PL"/>
        </w:rPr>
        <w:t>formularze ofertowe, które zawierają wypełnione pola zarówno dla ceny netto, jak i</w:t>
      </w:r>
      <w:r w:rsidR="00B75EEB" w:rsidRPr="002C2614">
        <w:rPr>
          <w:rFonts w:eastAsia="Times New Roman" w:cstheme="minorHAnsi"/>
          <w:bCs/>
          <w:color w:val="000000" w:themeColor="text1"/>
          <w:sz w:val="20"/>
          <w:szCs w:val="20"/>
          <w:lang w:eastAsia="pl-PL"/>
        </w:rPr>
        <w:t xml:space="preserve"> </w:t>
      </w:r>
      <w:r w:rsidRPr="002C2614">
        <w:rPr>
          <w:rFonts w:eastAsia="Times New Roman" w:cstheme="minorHAnsi"/>
          <w:bCs/>
          <w:color w:val="000000" w:themeColor="text1"/>
          <w:sz w:val="20"/>
          <w:szCs w:val="20"/>
          <w:lang w:eastAsia="pl-PL"/>
        </w:rPr>
        <w:t>brutto.</w:t>
      </w:r>
      <w:r w:rsidR="00B96533" w:rsidRPr="002C2614">
        <w:rPr>
          <w:rFonts w:eastAsia="Times New Roman" w:cstheme="minorHAnsi"/>
          <w:b/>
          <w:color w:val="000000" w:themeColor="text1"/>
          <w:sz w:val="20"/>
          <w:szCs w:val="20"/>
          <w:lang w:eastAsia="pl-PL"/>
        </w:rPr>
        <w:t xml:space="preserve"> </w:t>
      </w:r>
      <w:bookmarkEnd w:id="6"/>
    </w:p>
    <w:p w14:paraId="1A536950"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380A54F7"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2CB86C09"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608B76EA"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698C94DC"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5EC39121"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0DCC69C7"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5ED41F72"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17BA2F76"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1D8ECE48"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48371412"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06F0B1E6"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2F042A8C"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4CD4FDDB"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1A3DBA85"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40308A5E"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250C6D3D"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4B23F63E"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50FBFF98"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257768EE"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57609418"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38B7B43D"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27A54548"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106B1D75" w14:textId="77777777" w:rsidR="00585455" w:rsidRPr="002C2614" w:rsidRDefault="00585455" w:rsidP="00585455">
      <w:pPr>
        <w:spacing w:after="0" w:line="240" w:lineRule="auto"/>
        <w:jc w:val="both"/>
        <w:rPr>
          <w:rFonts w:eastAsia="Times New Roman" w:cstheme="minorHAnsi"/>
          <w:bCs/>
          <w:color w:val="000000" w:themeColor="text1"/>
          <w:sz w:val="20"/>
          <w:szCs w:val="20"/>
          <w:lang w:eastAsia="pl-PL"/>
        </w:rPr>
      </w:pPr>
    </w:p>
    <w:p w14:paraId="27684B3C" w14:textId="619B255F" w:rsidR="00585455" w:rsidRPr="002C2614" w:rsidRDefault="00585455" w:rsidP="00585455">
      <w:pPr>
        <w:spacing w:after="0" w:line="240" w:lineRule="auto"/>
        <w:jc w:val="both"/>
        <w:rPr>
          <w:rFonts w:eastAsia="Times New Roman" w:cstheme="minorHAnsi"/>
          <w:bCs/>
          <w:color w:val="000000" w:themeColor="text1"/>
          <w:sz w:val="20"/>
          <w:szCs w:val="20"/>
          <w:lang w:eastAsia="pl-PL"/>
        </w:rPr>
        <w:sectPr w:rsidR="00585455" w:rsidRPr="002C2614" w:rsidSect="00AA2B46">
          <w:headerReference w:type="default" r:id="rId8"/>
          <w:footerReference w:type="default" r:id="rId9"/>
          <w:type w:val="continuous"/>
          <w:pgSz w:w="11906" w:h="16838"/>
          <w:pgMar w:top="1245" w:right="1133" w:bottom="851" w:left="1417" w:header="426" w:footer="393" w:gutter="0"/>
          <w:cols w:space="708"/>
          <w:docGrid w:linePitch="360"/>
        </w:sectPr>
      </w:pPr>
    </w:p>
    <w:bookmarkEnd w:id="5"/>
    <w:p w14:paraId="5CEB0437" w14:textId="77777777" w:rsidR="005C6580" w:rsidRPr="002C2614" w:rsidRDefault="005C6580" w:rsidP="005C6580">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lastRenderedPageBreak/>
        <w:t>TABELA NR 1</w:t>
      </w:r>
    </w:p>
    <w:p w14:paraId="3F0D9C27" w14:textId="1D0B65F9" w:rsidR="005C6580" w:rsidRPr="002C2614" w:rsidRDefault="005C6580" w:rsidP="005C6580">
      <w:pPr>
        <w:pStyle w:val="Default"/>
        <w:rPr>
          <w:rFonts w:asciiTheme="minorHAnsi" w:hAnsiTheme="minorHAnsi" w:cstheme="minorHAnsi"/>
          <w:b/>
          <w:bCs/>
          <w:color w:val="000000" w:themeColor="text1"/>
          <w:sz w:val="20"/>
          <w:szCs w:val="20"/>
        </w:rPr>
      </w:pPr>
      <w:bookmarkStart w:id="7" w:name="_Hlk158787975"/>
      <w:r w:rsidRPr="002C2614">
        <w:rPr>
          <w:rFonts w:asciiTheme="minorHAnsi" w:eastAsia="Times New Roman" w:hAnsiTheme="minorHAnsi" w:cstheme="minorHAnsi"/>
          <w:b/>
          <w:color w:val="000000" w:themeColor="text1"/>
          <w:sz w:val="20"/>
          <w:szCs w:val="20"/>
          <w:lang w:eastAsia="pl-PL"/>
        </w:rPr>
        <w:t>Szczegółowy opis przedmiotu zamówienia do zapytania ofertowego</w:t>
      </w:r>
      <w:r w:rsidRPr="002C2614">
        <w:rPr>
          <w:rFonts w:asciiTheme="minorHAnsi" w:hAnsiTheme="minorHAnsi" w:cstheme="minorHAnsi"/>
          <w:b/>
          <w:bCs/>
          <w:color w:val="000000" w:themeColor="text1"/>
          <w:sz w:val="20"/>
          <w:szCs w:val="20"/>
        </w:rPr>
        <w:t xml:space="preserve"> nr FEDS.08.01-IZ.00-0009/23/31</w:t>
      </w:r>
    </w:p>
    <w:p w14:paraId="082C6CC6" w14:textId="77777777" w:rsidR="005C6580" w:rsidRPr="002C2614" w:rsidRDefault="005C6580" w:rsidP="005C6580">
      <w:pPr>
        <w:pStyle w:val="Default"/>
        <w:rPr>
          <w:rFonts w:asciiTheme="minorHAnsi" w:eastAsia="Times New Roman" w:hAnsiTheme="minorHAnsi" w:cstheme="minorHAnsi"/>
          <w:b/>
          <w:color w:val="000000" w:themeColor="text1"/>
          <w:sz w:val="20"/>
          <w:szCs w:val="20"/>
          <w:lang w:eastAsia="pl-PL"/>
        </w:rPr>
      </w:pPr>
    </w:p>
    <w:tbl>
      <w:tblPr>
        <w:tblpPr w:leftFromText="141" w:rightFromText="141" w:vertAnchor="text" w:tblpXSpec="center" w:tblpY="1"/>
        <w:tblOverlap w:val="never"/>
        <w:tblW w:w="4957" w:type="pct"/>
        <w:tblLayout w:type="fixed"/>
        <w:tblCellMar>
          <w:left w:w="70" w:type="dxa"/>
          <w:right w:w="70" w:type="dxa"/>
        </w:tblCellMar>
        <w:tblLook w:val="04A0" w:firstRow="1" w:lastRow="0" w:firstColumn="1" w:lastColumn="0" w:noHBand="0" w:noVBand="1"/>
      </w:tblPr>
      <w:tblGrid>
        <w:gridCol w:w="380"/>
        <w:gridCol w:w="1175"/>
        <w:gridCol w:w="708"/>
        <w:gridCol w:w="6990"/>
        <w:gridCol w:w="13"/>
      </w:tblGrid>
      <w:tr w:rsidR="002C2614" w:rsidRPr="002C2614" w14:paraId="1953C550" w14:textId="77777777" w:rsidTr="00616967">
        <w:trPr>
          <w:trHeight w:val="300"/>
        </w:trPr>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B558AEC"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bookmarkStart w:id="8" w:name="_Hlk191382334"/>
            <w:bookmarkEnd w:id="7"/>
            <w:r w:rsidRPr="002C2614">
              <w:rPr>
                <w:rFonts w:eastAsia="Times New Roman" w:cstheme="minorHAnsi"/>
                <w:b/>
                <w:bCs/>
                <w:color w:val="000000" w:themeColor="text1"/>
                <w:sz w:val="20"/>
                <w:szCs w:val="20"/>
                <w:lang w:eastAsia="pl-PL"/>
              </w:rPr>
              <w:t>L.P.</w:t>
            </w:r>
          </w:p>
        </w:tc>
        <w:tc>
          <w:tcPr>
            <w:tcW w:w="634" w:type="pct"/>
            <w:tcBorders>
              <w:top w:val="single" w:sz="4" w:space="0" w:color="auto"/>
              <w:left w:val="nil"/>
              <w:bottom w:val="single" w:sz="4" w:space="0" w:color="auto"/>
              <w:right w:val="single" w:sz="4" w:space="0" w:color="auto"/>
            </w:tcBorders>
            <w:shd w:val="clear" w:color="auto" w:fill="D9D9D9" w:themeFill="background1" w:themeFillShade="D9"/>
            <w:noWrap/>
            <w:hideMark/>
          </w:tcPr>
          <w:p w14:paraId="0BBF52E9"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NAZWA TOWARU</w:t>
            </w:r>
          </w:p>
        </w:tc>
        <w:tc>
          <w:tcPr>
            <w:tcW w:w="382" w:type="pct"/>
            <w:tcBorders>
              <w:top w:val="single" w:sz="4" w:space="0" w:color="auto"/>
              <w:left w:val="nil"/>
              <w:bottom w:val="single" w:sz="4" w:space="0" w:color="auto"/>
              <w:right w:val="single" w:sz="4" w:space="0" w:color="auto"/>
            </w:tcBorders>
            <w:shd w:val="clear" w:color="auto" w:fill="D9D9D9" w:themeFill="background1" w:themeFillShade="D9"/>
            <w:noWrap/>
            <w:hideMark/>
          </w:tcPr>
          <w:p w14:paraId="45DC5996"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Ilość</w:t>
            </w:r>
          </w:p>
        </w:tc>
        <w:tc>
          <w:tcPr>
            <w:tcW w:w="3779" w:type="pct"/>
            <w:gridSpan w:val="2"/>
            <w:tcBorders>
              <w:top w:val="single" w:sz="4" w:space="0" w:color="auto"/>
              <w:left w:val="nil"/>
              <w:bottom w:val="single" w:sz="4" w:space="0" w:color="auto"/>
              <w:right w:val="single" w:sz="4" w:space="0" w:color="auto"/>
            </w:tcBorders>
            <w:shd w:val="clear" w:color="auto" w:fill="D9D9D9" w:themeFill="background1" w:themeFillShade="D9"/>
            <w:noWrap/>
            <w:hideMark/>
          </w:tcPr>
          <w:p w14:paraId="31659806"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Minimalne parametry techniczne:</w:t>
            </w:r>
          </w:p>
          <w:p w14:paraId="2185F16D"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Minimalne wymagane parametry/dane techniczne/funkcje</w:t>
            </w:r>
          </w:p>
          <w:p w14:paraId="2A8BB4DF"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podane przez Zamawiającego parametry techniczne sprzętu są parametrami minimalnymi. Wykonawca może zaproponować sprzęt o parametrach technicznych równoważnych lub wyższych opisanych w poniższej tabeli, lecz nie gorszych od wskazanych przez Zamawiającego.</w:t>
            </w:r>
          </w:p>
          <w:p w14:paraId="4CA6936C"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Uwaga: 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2D7269DB"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p>
        </w:tc>
      </w:tr>
      <w:tr w:rsidR="002C2614" w:rsidRPr="002C2614" w14:paraId="52E34324" w14:textId="77777777" w:rsidTr="00616967">
        <w:trPr>
          <w:gridAfter w:val="1"/>
          <w:wAfter w:w="7" w:type="pct"/>
          <w:trHeight w:val="495"/>
        </w:trPr>
        <w:tc>
          <w:tcPr>
            <w:tcW w:w="4993"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DC53DDE" w14:textId="77777777" w:rsidR="005C6580" w:rsidRPr="002C2614" w:rsidRDefault="005C6580" w:rsidP="0061696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Część 1</w:t>
            </w:r>
          </w:p>
        </w:tc>
      </w:tr>
      <w:tr w:rsidR="002C2614" w:rsidRPr="002C2614" w14:paraId="34467D1C" w14:textId="77777777" w:rsidTr="00616967">
        <w:trPr>
          <w:trHeight w:val="921"/>
        </w:trPr>
        <w:tc>
          <w:tcPr>
            <w:tcW w:w="205" w:type="pct"/>
            <w:tcBorders>
              <w:top w:val="single" w:sz="4" w:space="0" w:color="auto"/>
              <w:left w:val="single" w:sz="4" w:space="0" w:color="auto"/>
              <w:bottom w:val="single" w:sz="4" w:space="0" w:color="auto"/>
              <w:right w:val="single" w:sz="4" w:space="0" w:color="auto"/>
            </w:tcBorders>
          </w:tcPr>
          <w:p w14:paraId="73939F94"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634" w:type="pct"/>
            <w:tcBorders>
              <w:top w:val="single" w:sz="4" w:space="0" w:color="auto"/>
              <w:left w:val="single" w:sz="4" w:space="0" w:color="auto"/>
              <w:bottom w:val="single" w:sz="4" w:space="0" w:color="auto"/>
              <w:right w:val="single" w:sz="4" w:space="0" w:color="auto"/>
            </w:tcBorders>
            <w:noWrap/>
          </w:tcPr>
          <w:p w14:paraId="1853DE33" w14:textId="77777777" w:rsidR="005C6580" w:rsidRPr="002C2614" w:rsidRDefault="001C60CB" w:rsidP="00616967">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w:t>
            </w:r>
            <w:r w:rsidR="005C6580" w:rsidRPr="002C2614">
              <w:rPr>
                <w:rFonts w:eastAsia="Times New Roman" w:cstheme="minorHAnsi"/>
                <w:color w:val="000000" w:themeColor="text1"/>
                <w:sz w:val="20"/>
                <w:szCs w:val="20"/>
                <w:lang w:eastAsia="pl-PL"/>
              </w:rPr>
              <w:t>tanowisko do hydrauliki</w:t>
            </w:r>
          </w:p>
          <w:p w14:paraId="1CE7220C" w14:textId="77777777" w:rsidR="001C60CB" w:rsidRPr="002C2614" w:rsidRDefault="001C60CB" w:rsidP="00616967">
            <w:pPr>
              <w:spacing w:after="0" w:line="240" w:lineRule="auto"/>
              <w:rPr>
                <w:rFonts w:eastAsia="Times New Roman" w:cstheme="minorHAnsi"/>
                <w:color w:val="000000" w:themeColor="text1"/>
                <w:sz w:val="20"/>
                <w:szCs w:val="20"/>
                <w:lang w:eastAsia="pl-PL"/>
              </w:rPr>
            </w:pPr>
          </w:p>
          <w:p w14:paraId="015DF95D" w14:textId="6CED2646" w:rsidR="001C60CB" w:rsidRPr="002C2614" w:rsidRDefault="001C60CB" w:rsidP="00616967">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(Poz. 10.1, info. Dla Zamawiającego)</w:t>
            </w:r>
          </w:p>
        </w:tc>
        <w:tc>
          <w:tcPr>
            <w:tcW w:w="382" w:type="pct"/>
            <w:tcBorders>
              <w:top w:val="single" w:sz="4" w:space="0" w:color="auto"/>
              <w:left w:val="single" w:sz="4" w:space="0" w:color="auto"/>
              <w:bottom w:val="single" w:sz="4" w:space="0" w:color="auto"/>
              <w:right w:val="single" w:sz="4" w:space="0" w:color="auto"/>
            </w:tcBorders>
            <w:noWrap/>
          </w:tcPr>
          <w:p w14:paraId="0D341D5C" w14:textId="77777777" w:rsidR="005C6580" w:rsidRPr="002C2614" w:rsidRDefault="005C6580" w:rsidP="00616967">
            <w:pPr>
              <w:spacing w:after="0" w:line="240" w:lineRule="auto"/>
              <w:rPr>
                <w:rFonts w:cstheme="minorHAnsi"/>
                <w:color w:val="000000" w:themeColor="text1"/>
                <w:sz w:val="20"/>
                <w:szCs w:val="20"/>
              </w:rPr>
            </w:pPr>
            <w:r w:rsidRPr="002C2614">
              <w:rPr>
                <w:rFonts w:cstheme="minorHAnsi"/>
                <w:color w:val="000000" w:themeColor="text1"/>
                <w:sz w:val="20"/>
                <w:szCs w:val="20"/>
              </w:rPr>
              <w:t xml:space="preserve">1 stanowisko </w:t>
            </w:r>
          </w:p>
        </w:tc>
        <w:tc>
          <w:tcPr>
            <w:tcW w:w="3779" w:type="pct"/>
            <w:gridSpan w:val="2"/>
            <w:tcBorders>
              <w:top w:val="single" w:sz="4" w:space="0" w:color="auto"/>
              <w:left w:val="single" w:sz="4" w:space="0" w:color="auto"/>
              <w:bottom w:val="single" w:sz="4" w:space="0" w:color="auto"/>
              <w:right w:val="single" w:sz="4" w:space="0" w:color="auto"/>
            </w:tcBorders>
            <w:noWrap/>
          </w:tcPr>
          <w:p w14:paraId="53B30676" w14:textId="77777777" w:rsidR="00616967" w:rsidRPr="002C2614" w:rsidRDefault="00616967" w:rsidP="00616967">
            <w:pPr>
              <w:shd w:val="clear" w:color="auto" w:fill="FFFFFF"/>
              <w:spacing w:after="0" w:line="240" w:lineRule="auto"/>
              <w:contextualSpacing/>
              <w:jc w:val="both"/>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Wymagania ogólne</w:t>
            </w:r>
          </w:p>
          <w:p w14:paraId="160BC911" w14:textId="77777777" w:rsidR="00616967" w:rsidRPr="002C2614" w:rsidRDefault="0061696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stanowisko wolnostojące, mobilne</w:t>
            </w:r>
          </w:p>
          <w:p w14:paraId="5D2D4FBD" w14:textId="77777777" w:rsidR="00616967" w:rsidRPr="002C2614" w:rsidRDefault="0061696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konstrukcja umożliwiająca bezpieczny montaż i demontaż elementów hydraulicznych</w:t>
            </w:r>
          </w:p>
          <w:p w14:paraId="2E58F933" w14:textId="77777777" w:rsidR="00616967" w:rsidRPr="002C2614" w:rsidRDefault="0061696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możliwość rozbudowy stanowiska o dodatkowe elementy hydrauliczne i sterujące</w:t>
            </w:r>
          </w:p>
          <w:p w14:paraId="265CF6D1" w14:textId="77777777" w:rsidR="00616967" w:rsidRPr="002C2614" w:rsidRDefault="0061696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wszystkie elementy hydrauliczne wyposażone w szybkozłącza hydrauliczne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klasy ISO-F lub równoważnej</w:t>
            </w:r>
          </w:p>
          <w:p w14:paraId="577568DF" w14:textId="77777777" w:rsidR="00616967" w:rsidRPr="002C2614" w:rsidRDefault="0061696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szybkozłącza zgodne z powszechnie stosowanymi normami przemysłowymi</w:t>
            </w:r>
          </w:p>
          <w:p w14:paraId="4E450EA6" w14:textId="77777777" w:rsidR="00616967" w:rsidRPr="002C2614" w:rsidRDefault="0061696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stanowisko wyposażone w zabezpieczenia elektryczne oraz wyłącznik awaryjny</w:t>
            </w:r>
          </w:p>
          <w:p w14:paraId="73C88369" w14:textId="5A630DFD" w:rsidR="00616967" w:rsidRDefault="0061696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kompletna dokumentacja techniczna i instrukcja użytkowania w języku polskim</w:t>
            </w:r>
          </w:p>
          <w:p w14:paraId="564909A3" w14:textId="3862F826" w:rsidR="00A217E7" w:rsidRPr="002C2614" w:rsidRDefault="00A217E7" w:rsidP="00616967">
            <w:pPr>
              <w:numPr>
                <w:ilvl w:val="0"/>
                <w:numId w:val="177"/>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proofErr w:type="spellStart"/>
            <w:r>
              <w:rPr>
                <w:rFonts w:eastAsia="Times New Roman" w:cstheme="minorHAnsi"/>
                <w:color w:val="000000" w:themeColor="text1"/>
                <w:sz w:val="20"/>
                <w:szCs w:val="20"/>
                <w:lang w:eastAsia="pl-PL"/>
              </w:rPr>
              <w:t>s</w:t>
            </w:r>
            <w:r w:rsidR="005E2132">
              <w:rPr>
                <w:rFonts w:eastAsia="Times New Roman" w:cstheme="minorHAnsi"/>
                <w:color w:val="000000" w:themeColor="text1"/>
                <w:sz w:val="20"/>
                <w:szCs w:val="20"/>
                <w:lang w:eastAsia="pl-PL"/>
              </w:rPr>
              <w:t>instruktaż</w:t>
            </w:r>
            <w:proofErr w:type="spellEnd"/>
            <w:r>
              <w:rPr>
                <w:rFonts w:eastAsia="Times New Roman" w:cstheme="minorHAnsi"/>
                <w:color w:val="000000" w:themeColor="text1"/>
                <w:sz w:val="20"/>
                <w:szCs w:val="20"/>
                <w:lang w:eastAsia="pl-PL"/>
              </w:rPr>
              <w:t xml:space="preserve"> stanowiskowe.</w:t>
            </w:r>
          </w:p>
          <w:p w14:paraId="6E6650B9" w14:textId="77777777" w:rsidR="00616967" w:rsidRPr="002C2614" w:rsidRDefault="00616967" w:rsidP="00616967">
            <w:pPr>
              <w:shd w:val="clear" w:color="auto" w:fill="FFFFFF"/>
              <w:spacing w:after="0" w:line="240" w:lineRule="auto"/>
              <w:contextualSpacing/>
              <w:jc w:val="both"/>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Skład zestawu (wymagania minimalne)</w:t>
            </w:r>
          </w:p>
          <w:p w14:paraId="6633B387"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Mobilne stanowisko montażowe z blatem odciekowym oraz pionową płytą lub siatką montażową umożliwiającą mocowanie elementów hydraulicznych, wyposażone w wyłącznik awaryjny oraz zabezpieczenia elektryczne  – 2 szt.</w:t>
            </w:r>
          </w:p>
          <w:p w14:paraId="687B38A7"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Blok rozdzielający sygnał hydrauliczny, co najmniej 6-kanałowy, wyposażony w manometr,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oraz uchwyt montażowy – 2 szt.</w:t>
            </w:r>
          </w:p>
          <w:p w14:paraId="5A394D1C"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Siłowniki hydrauliczne dwustronnego działania, wyposażone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oraz uchwyty montażowe – 4 szt.</w:t>
            </w:r>
          </w:p>
          <w:p w14:paraId="63502155"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Siłownik hydrauliczny jednostronnego działania ze sprężyną powrotną, wyposażony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oraz uchwyt montażowy  – 2 szt.</w:t>
            </w:r>
          </w:p>
          <w:p w14:paraId="141BA4E1"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Silnik hydrauliczny wraz z osprzętem montażowym i szybkozłączami </w:t>
            </w:r>
            <w:proofErr w:type="spellStart"/>
            <w:r w:rsidRPr="002C2614">
              <w:rPr>
                <w:rFonts w:eastAsia="Times New Roman" w:cstheme="minorHAnsi"/>
                <w:color w:val="000000" w:themeColor="text1"/>
                <w:sz w:val="20"/>
                <w:szCs w:val="20"/>
                <w:lang w:eastAsia="pl-PL"/>
              </w:rPr>
              <w:t>bezwyciekowymi</w:t>
            </w:r>
            <w:proofErr w:type="spellEnd"/>
            <w:r w:rsidRPr="002C2614">
              <w:rPr>
                <w:rFonts w:eastAsia="Times New Roman" w:cstheme="minorHAnsi"/>
                <w:color w:val="000000" w:themeColor="text1"/>
                <w:sz w:val="20"/>
                <w:szCs w:val="20"/>
                <w:lang w:eastAsia="pl-PL"/>
              </w:rPr>
              <w:t xml:space="preserve">  – 2 szt.</w:t>
            </w:r>
          </w:p>
          <w:p w14:paraId="03910DE7"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Rozdzielacz hydrauliczny 4/3 sterowany ręcznie  – 2 szt.</w:t>
            </w:r>
          </w:p>
          <w:p w14:paraId="6ECF194D"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Płyta przyłączeniowa do rozdzielacza hydraulicznego 4/3 sterowanego ręcznie, wyposażona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i uchwyt montażowy – – 2 szt.</w:t>
            </w:r>
          </w:p>
          <w:p w14:paraId="1A0A9CA1"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Rozdzielacz hydrauliczny 4/2 sterowany ręcznie  – 2 szt.</w:t>
            </w:r>
          </w:p>
          <w:p w14:paraId="2427977E"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lastRenderedPageBreak/>
              <w:t xml:space="preserve">Płyta przyłączeniowa do rozdzielacza hydraulicznego 4/2 sterowanego ręcznie, wyposażona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i uchwyt montażowy – 2 szt.</w:t>
            </w:r>
          </w:p>
          <w:p w14:paraId="1DEB8FCC"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Rozdzielacz hydrauliczny 4/3 sterowany elektrycznie, z cewkami zasilanymi napięciem 24 V DC  – 2 szt.</w:t>
            </w:r>
          </w:p>
          <w:p w14:paraId="70F84279"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Płyta przyłączeniowa do rozdzielacza hydraulicznego 4/3 sterowanego elektrycznie, wyposażona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i uchwyt montażowy  – 2 szt.</w:t>
            </w:r>
          </w:p>
          <w:p w14:paraId="7F1B1317"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Rozdzielacz hydrauliczny 4/2 sterowany elektrycznie, z cewkami zasilanymi napięciem 24 V DC – 2 szt.</w:t>
            </w:r>
          </w:p>
          <w:p w14:paraId="4CB8525D"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Rozdzielacz hydrauliczny 3/2 sterowany elektrycznie, z cewką zasilaną napięciem 24 V DC  – 2 szt.</w:t>
            </w:r>
          </w:p>
          <w:p w14:paraId="563CA11C"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Płyta przyłączeniowa do rozdzielacza hydraulicznego 3/2 sterowanego elektrycznie, wyposażona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i uchwyt montażowy  – 2 szt.</w:t>
            </w:r>
          </w:p>
          <w:p w14:paraId="6EFD9B84"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Rozdzielacz hydrauliczny 4/3 sterowany pneumatycznie, z cewkami zasilanymi napięciem 24 V DC  – 2 szt.</w:t>
            </w:r>
          </w:p>
          <w:p w14:paraId="124409D2"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Płyta przyłączeniowa do rozdzielacza hydraulicznego 4/3 sterowanego pneumatycznie, wyposażona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i uchwyt montażowy  – 4 szt.</w:t>
            </w:r>
          </w:p>
          <w:p w14:paraId="5739824C"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Rozdzielacz hydrauliczny 4/2 sterowany pneumatycznie, z cewkami zasilanymi napięciem 24 V DC  – 2 szt.</w:t>
            </w:r>
          </w:p>
          <w:p w14:paraId="5448829D"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Płyta przyłączeniowa do rozdzielacza hydraulicznego 4/2 sterowanego pneumatycznie, wyposażona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i uchwyt montażowy  – 2 szt.</w:t>
            </w:r>
          </w:p>
          <w:p w14:paraId="7CC7952D"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Hydrauliczny rozdzielacz obrotowy stosowany w układach kierowniczych (typu </w:t>
            </w:r>
            <w:proofErr w:type="spellStart"/>
            <w:r w:rsidRPr="002C2614">
              <w:rPr>
                <w:rFonts w:eastAsia="Times New Roman" w:cstheme="minorHAnsi"/>
                <w:color w:val="000000" w:themeColor="text1"/>
                <w:sz w:val="20"/>
                <w:szCs w:val="20"/>
                <w:lang w:eastAsia="pl-PL"/>
              </w:rPr>
              <w:t>orbitrol</w:t>
            </w:r>
            <w:proofErr w:type="spellEnd"/>
            <w:r w:rsidRPr="002C2614">
              <w:rPr>
                <w:rFonts w:eastAsia="Times New Roman" w:cstheme="minorHAnsi"/>
                <w:color w:val="000000" w:themeColor="text1"/>
                <w:sz w:val="20"/>
                <w:szCs w:val="20"/>
                <w:lang w:eastAsia="pl-PL"/>
              </w:rPr>
              <w:t xml:space="preserve"> lub równoważny), wyposażony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oraz uchwyt montażowy  – 2 szt.</w:t>
            </w:r>
          </w:p>
          <w:p w14:paraId="0FB2DEE1"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Zawór dławiący montowany na przewodzie hydraulicznym, wyposażony w szybkozłącza </w:t>
            </w:r>
            <w:proofErr w:type="spellStart"/>
            <w:r w:rsidRPr="002C2614">
              <w:rPr>
                <w:rFonts w:eastAsia="Times New Roman" w:cstheme="minorHAnsi"/>
                <w:color w:val="000000" w:themeColor="text1"/>
                <w:sz w:val="20"/>
                <w:szCs w:val="20"/>
                <w:lang w:eastAsia="pl-PL"/>
              </w:rPr>
              <w:t>bezwyciekowe</w:t>
            </w:r>
            <w:proofErr w:type="spellEnd"/>
            <w:r w:rsidRPr="002C2614">
              <w:rPr>
                <w:rFonts w:eastAsia="Times New Roman" w:cstheme="minorHAnsi"/>
                <w:color w:val="000000" w:themeColor="text1"/>
                <w:sz w:val="20"/>
                <w:szCs w:val="20"/>
                <w:lang w:eastAsia="pl-PL"/>
              </w:rPr>
              <w:t xml:space="preserve"> – 2 szt.</w:t>
            </w:r>
          </w:p>
          <w:p w14:paraId="5C1D1735" w14:textId="77777777" w:rsidR="00616967" w:rsidRPr="002C2614" w:rsidRDefault="00616967" w:rsidP="00616967">
            <w:pPr>
              <w:numPr>
                <w:ilvl w:val="0"/>
                <w:numId w:val="178"/>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Zasilacz hydrauliczny składający się z pompy hydraulicznej, zbiornika oleju oraz manometru, o parametrach nie gorszych niż: przepływ nominalny: minimum 0,3 l/min, ciśnienie robocze: minimum 45 bar, zasilanie: 230 V AC – 2 szt.</w:t>
            </w:r>
          </w:p>
          <w:p w14:paraId="6310324E" w14:textId="77777777" w:rsidR="00616967" w:rsidRPr="002C2614" w:rsidRDefault="00616967" w:rsidP="00616967">
            <w:pPr>
              <w:numPr>
                <w:ilvl w:val="0"/>
                <w:numId w:val="179"/>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Zasilacz napięcia stałego min.24 V DC o mocy nie mniejszej niż 90 W – 2 szt.</w:t>
            </w:r>
          </w:p>
          <w:p w14:paraId="7F66C34F" w14:textId="77777777" w:rsidR="00616967" w:rsidRPr="002C2614" w:rsidRDefault="00616967" w:rsidP="00616967">
            <w:pPr>
              <w:numPr>
                <w:ilvl w:val="0"/>
                <w:numId w:val="179"/>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Zadajnik sygnałów do rozdzielaczy/czujników: 4 wejścia/4 wyjścia, zasilanie 24 V DC, montaż na szynę TH-35, zestaw złączek zapasowych 3-pin do czujników i 2-pin do elektrozaworów, złącza: 2x </w:t>
            </w:r>
            <w:proofErr w:type="spellStart"/>
            <w:r w:rsidRPr="002C2614">
              <w:rPr>
                <w:rFonts w:eastAsia="Times New Roman" w:cstheme="minorHAnsi"/>
                <w:color w:val="000000" w:themeColor="text1"/>
                <w:sz w:val="20"/>
                <w:szCs w:val="20"/>
                <w:lang w:eastAsia="pl-PL"/>
              </w:rPr>
              <w:t>Push</w:t>
            </w:r>
            <w:proofErr w:type="spellEnd"/>
            <w:r w:rsidRPr="002C2614">
              <w:rPr>
                <w:rFonts w:eastAsia="Times New Roman" w:cstheme="minorHAnsi"/>
                <w:color w:val="000000" w:themeColor="text1"/>
                <w:sz w:val="20"/>
                <w:szCs w:val="20"/>
                <w:lang w:eastAsia="pl-PL"/>
              </w:rPr>
              <w:t xml:space="preserve">-In 3.81 10-pin, 2x IDC 26-pin, z możliwością współpracy ze sterownikiem PLC 24 V DC, montaż na szynę TH-35 – 1 </w:t>
            </w:r>
            <w:proofErr w:type="spellStart"/>
            <w:r w:rsidRPr="002C2614">
              <w:rPr>
                <w:rFonts w:eastAsia="Times New Roman" w:cstheme="minorHAnsi"/>
                <w:color w:val="000000" w:themeColor="text1"/>
                <w:sz w:val="20"/>
                <w:szCs w:val="20"/>
                <w:lang w:eastAsia="pl-PL"/>
              </w:rPr>
              <w:t>kpl</w:t>
            </w:r>
            <w:proofErr w:type="spellEnd"/>
            <w:r w:rsidRPr="002C2614">
              <w:rPr>
                <w:rFonts w:eastAsia="Times New Roman" w:cstheme="minorHAnsi"/>
                <w:color w:val="000000" w:themeColor="text1"/>
                <w:sz w:val="20"/>
                <w:szCs w:val="20"/>
                <w:lang w:eastAsia="pl-PL"/>
              </w:rPr>
              <w:t>.</w:t>
            </w:r>
          </w:p>
          <w:p w14:paraId="245F99E6" w14:textId="77777777" w:rsidR="00616967" w:rsidRPr="002C2614" w:rsidRDefault="00616967" w:rsidP="00616967">
            <w:pPr>
              <w:numPr>
                <w:ilvl w:val="0"/>
                <w:numId w:val="179"/>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Czujniki położenia siłownika hydraulicznego (optyczne)  – 4 szt.</w:t>
            </w:r>
          </w:p>
          <w:p w14:paraId="029FCB20" w14:textId="77777777" w:rsidR="00616967" w:rsidRPr="002C2614" w:rsidRDefault="00616967" w:rsidP="00616967">
            <w:pPr>
              <w:numPr>
                <w:ilvl w:val="0"/>
                <w:numId w:val="179"/>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Przewody hydrauliczne zakończone szybkozłączami </w:t>
            </w:r>
            <w:proofErr w:type="spellStart"/>
            <w:r w:rsidRPr="002C2614">
              <w:rPr>
                <w:rFonts w:eastAsia="Times New Roman" w:cstheme="minorHAnsi"/>
                <w:color w:val="000000" w:themeColor="text1"/>
                <w:sz w:val="20"/>
                <w:szCs w:val="20"/>
                <w:lang w:eastAsia="pl-PL"/>
              </w:rPr>
              <w:t>bezwyciekowymi</w:t>
            </w:r>
            <w:proofErr w:type="spellEnd"/>
            <w:r w:rsidRPr="002C2614">
              <w:rPr>
                <w:rFonts w:eastAsia="Times New Roman" w:cstheme="minorHAnsi"/>
                <w:color w:val="000000" w:themeColor="text1"/>
                <w:sz w:val="20"/>
                <w:szCs w:val="20"/>
                <w:lang w:eastAsia="pl-PL"/>
              </w:rPr>
              <w:t xml:space="preserve"> – minimum 30 szt.</w:t>
            </w:r>
          </w:p>
          <w:p w14:paraId="47403170" w14:textId="77777777" w:rsidR="00616967" w:rsidRPr="002C2614" w:rsidRDefault="00616967" w:rsidP="00616967">
            <w:pPr>
              <w:numPr>
                <w:ilvl w:val="0"/>
                <w:numId w:val="179"/>
              </w:num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Dokumentacja techniczna wraz z instrukcją użytkowania oraz przykładowymi ćwiczeniami dydaktycznymi w języku polskim – 1 komplet.</w:t>
            </w:r>
          </w:p>
          <w:p w14:paraId="04B572FB" w14:textId="77777777" w:rsidR="00616967" w:rsidRPr="002C2614" w:rsidRDefault="00616967" w:rsidP="00616967">
            <w:pPr>
              <w:shd w:val="clear" w:color="auto" w:fill="FFFFFF"/>
              <w:spacing w:after="0" w:line="240" w:lineRule="auto"/>
              <w:ind w:left="720"/>
              <w:contextualSpacing/>
              <w:jc w:val="both"/>
              <w:rPr>
                <w:rFonts w:eastAsia="Times New Roman" w:cstheme="minorHAnsi"/>
                <w:color w:val="000000" w:themeColor="text1"/>
                <w:sz w:val="20"/>
                <w:szCs w:val="20"/>
                <w:lang w:eastAsia="pl-PL"/>
              </w:rPr>
            </w:pPr>
          </w:p>
          <w:p w14:paraId="30DD4901" w14:textId="77777777" w:rsidR="005C6580" w:rsidRPr="002C2614" w:rsidRDefault="005C6580" w:rsidP="00A217E7">
            <w:pPr>
              <w:shd w:val="clear" w:color="auto" w:fill="FFFFFF"/>
              <w:spacing w:after="0" w:line="240" w:lineRule="auto"/>
              <w:contextualSpacing/>
              <w:jc w:val="both"/>
              <w:rPr>
                <w:rFonts w:eastAsia="Times New Roman" w:cstheme="minorHAnsi"/>
                <w:color w:val="000000" w:themeColor="text1"/>
                <w:sz w:val="20"/>
                <w:szCs w:val="20"/>
                <w:lang w:eastAsia="pl-PL"/>
              </w:rPr>
            </w:pPr>
          </w:p>
        </w:tc>
      </w:tr>
      <w:tr w:rsidR="002C2614" w:rsidRPr="002C2614" w14:paraId="51A1DA82" w14:textId="77777777" w:rsidTr="00616967">
        <w:trPr>
          <w:trHeight w:val="424"/>
        </w:trPr>
        <w:tc>
          <w:tcPr>
            <w:tcW w:w="5000" w:type="pct"/>
            <w:gridSpan w:val="5"/>
            <w:tcBorders>
              <w:top w:val="single" w:sz="4" w:space="0" w:color="auto"/>
              <w:left w:val="single" w:sz="4" w:space="0" w:color="auto"/>
              <w:bottom w:val="single" w:sz="4" w:space="0" w:color="auto"/>
              <w:right w:val="single" w:sz="4" w:space="0" w:color="auto"/>
            </w:tcBorders>
          </w:tcPr>
          <w:p w14:paraId="0F3A7B88" w14:textId="77777777" w:rsidR="005C6580" w:rsidRPr="002C2614" w:rsidRDefault="005C6580" w:rsidP="00616967">
            <w:pPr>
              <w:spacing w:after="0" w:line="240" w:lineRule="auto"/>
              <w:jc w:val="center"/>
              <w:rPr>
                <w:rFonts w:cstheme="minorHAnsi"/>
                <w:b/>
                <w:bCs/>
                <w:color w:val="000000" w:themeColor="text1"/>
                <w:sz w:val="20"/>
                <w:szCs w:val="20"/>
              </w:rPr>
            </w:pPr>
            <w:r w:rsidRPr="002C2614">
              <w:rPr>
                <w:rFonts w:cstheme="minorHAnsi"/>
                <w:b/>
                <w:bCs/>
                <w:color w:val="000000" w:themeColor="text1"/>
                <w:sz w:val="20"/>
                <w:szCs w:val="20"/>
              </w:rPr>
              <w:t xml:space="preserve">Cześć 2 </w:t>
            </w:r>
          </w:p>
        </w:tc>
      </w:tr>
      <w:tr w:rsidR="002C2614" w:rsidRPr="002C2614" w14:paraId="20BA3040" w14:textId="77777777" w:rsidTr="00616967">
        <w:trPr>
          <w:trHeight w:val="979"/>
        </w:trPr>
        <w:tc>
          <w:tcPr>
            <w:tcW w:w="205" w:type="pct"/>
            <w:tcBorders>
              <w:top w:val="single" w:sz="4" w:space="0" w:color="auto"/>
              <w:left w:val="single" w:sz="4" w:space="0" w:color="auto"/>
              <w:bottom w:val="single" w:sz="4" w:space="0" w:color="auto"/>
              <w:right w:val="single" w:sz="4" w:space="0" w:color="auto"/>
            </w:tcBorders>
          </w:tcPr>
          <w:p w14:paraId="49489FB7"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634" w:type="pct"/>
            <w:tcBorders>
              <w:top w:val="nil"/>
              <w:left w:val="single" w:sz="4" w:space="0" w:color="auto"/>
              <w:bottom w:val="single" w:sz="4" w:space="0" w:color="auto"/>
              <w:right w:val="single" w:sz="4" w:space="0" w:color="auto"/>
            </w:tcBorders>
            <w:shd w:val="clear" w:color="000000" w:fill="FFFFFF"/>
            <w:noWrap/>
          </w:tcPr>
          <w:p w14:paraId="37F386AA" w14:textId="1968F696" w:rsidR="005C6580" w:rsidRPr="002C2614" w:rsidRDefault="004B0F73" w:rsidP="00616967">
            <w:pPr>
              <w:spacing w:after="0" w:line="240" w:lineRule="auto"/>
              <w:rPr>
                <w:rFonts w:cstheme="minorHAnsi"/>
                <w:color w:val="000000" w:themeColor="text1"/>
                <w:sz w:val="20"/>
                <w:szCs w:val="20"/>
              </w:rPr>
            </w:pPr>
            <w:r w:rsidRPr="002C2614">
              <w:rPr>
                <w:rFonts w:cstheme="minorHAnsi"/>
                <w:color w:val="000000" w:themeColor="text1"/>
                <w:sz w:val="20"/>
                <w:szCs w:val="20"/>
              </w:rPr>
              <w:t>S</w:t>
            </w:r>
            <w:r w:rsidR="005C6580" w:rsidRPr="002C2614">
              <w:rPr>
                <w:rFonts w:cstheme="minorHAnsi"/>
                <w:color w:val="000000" w:themeColor="text1"/>
                <w:sz w:val="20"/>
                <w:szCs w:val="20"/>
              </w:rPr>
              <w:t>tanowisko z robotem przemysłowym</w:t>
            </w:r>
          </w:p>
          <w:p w14:paraId="582B5748" w14:textId="77777777" w:rsidR="001C60CB" w:rsidRPr="002C2614" w:rsidRDefault="001C60CB" w:rsidP="00616967">
            <w:pPr>
              <w:spacing w:after="0" w:line="240" w:lineRule="auto"/>
              <w:rPr>
                <w:rFonts w:cstheme="minorHAnsi"/>
                <w:color w:val="000000" w:themeColor="text1"/>
                <w:sz w:val="20"/>
                <w:szCs w:val="20"/>
              </w:rPr>
            </w:pPr>
          </w:p>
          <w:p w14:paraId="02241E4E" w14:textId="7E66834E" w:rsidR="001C60CB" w:rsidRPr="002C2614" w:rsidRDefault="001C60CB" w:rsidP="0061696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(Poz. 10.1, info. Dla </w:t>
            </w:r>
            <w:r w:rsidRPr="002C2614">
              <w:rPr>
                <w:rFonts w:eastAsia="Times New Roman" w:cstheme="minorHAnsi"/>
                <w:color w:val="000000" w:themeColor="text1"/>
                <w:sz w:val="20"/>
                <w:szCs w:val="20"/>
                <w:lang w:eastAsia="pl-PL"/>
              </w:rPr>
              <w:lastRenderedPageBreak/>
              <w:t>Zamawiającego)</w:t>
            </w:r>
          </w:p>
        </w:tc>
        <w:tc>
          <w:tcPr>
            <w:tcW w:w="382" w:type="pct"/>
            <w:tcBorders>
              <w:top w:val="nil"/>
              <w:left w:val="nil"/>
              <w:bottom w:val="single" w:sz="4" w:space="0" w:color="auto"/>
              <w:right w:val="nil"/>
            </w:tcBorders>
            <w:noWrap/>
          </w:tcPr>
          <w:p w14:paraId="3EAB3C40" w14:textId="77777777" w:rsidR="005C6580" w:rsidRPr="002C2614" w:rsidRDefault="005C6580" w:rsidP="00616967">
            <w:pPr>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lastRenderedPageBreak/>
              <w:t xml:space="preserve">1 stanowisko </w:t>
            </w:r>
          </w:p>
        </w:tc>
        <w:tc>
          <w:tcPr>
            <w:tcW w:w="3779" w:type="pct"/>
            <w:gridSpan w:val="2"/>
            <w:tcBorders>
              <w:top w:val="nil"/>
              <w:left w:val="single" w:sz="4" w:space="0" w:color="auto"/>
              <w:bottom w:val="single" w:sz="4" w:space="0" w:color="auto"/>
              <w:right w:val="single" w:sz="4" w:space="0" w:color="auto"/>
            </w:tcBorders>
            <w:noWrap/>
          </w:tcPr>
          <w:p w14:paraId="517A8E0F"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Wymagania ogólne</w:t>
            </w:r>
          </w:p>
          <w:p w14:paraId="65A8B641"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stanowisko mobilne, wolnostojące,</w:t>
            </w:r>
          </w:p>
          <w:p w14:paraId="1464CF88"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konstrukcja umożliwiająca bezpieczny montaż elementów automatyki i robotyki,</w:t>
            </w:r>
          </w:p>
          <w:p w14:paraId="7A7A47CE"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możliwość dalszej rozbudowy funkcjonalnej,</w:t>
            </w:r>
          </w:p>
          <w:p w14:paraId="40219AE7"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zasilanie stanowiska: 230 V AC,</w:t>
            </w:r>
          </w:p>
          <w:p w14:paraId="64406D80"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lastRenderedPageBreak/>
              <w:t>kompletna dokumentacja techniczna w języku polskim,</w:t>
            </w:r>
          </w:p>
          <w:p w14:paraId="16B5C2AF"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deklaracja zgodności WE,</w:t>
            </w:r>
          </w:p>
          <w:p w14:paraId="55FA7EBA"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gwarancja minimum 24 miesiące,</w:t>
            </w:r>
          </w:p>
          <w:p w14:paraId="05DC8688"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stanowisko dostarczone w formie zmontowanej, uruchomione na miejscu dostawy i przygotowane do zajęć dydaktycznych,</w:t>
            </w:r>
          </w:p>
          <w:p w14:paraId="7821C487" w14:textId="77777777" w:rsidR="00616967" w:rsidRPr="002C2614" w:rsidRDefault="00616967" w:rsidP="00616967">
            <w:pPr>
              <w:numPr>
                <w:ilvl w:val="0"/>
                <w:numId w:val="18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bezpłatna pomoc techniczna,</w:t>
            </w:r>
          </w:p>
          <w:p w14:paraId="5FE283E9" w14:textId="4807A8B8" w:rsidR="00616967" w:rsidRPr="002C2614" w:rsidRDefault="005E2132" w:rsidP="00616967">
            <w:pPr>
              <w:numPr>
                <w:ilvl w:val="0"/>
                <w:numId w:val="180"/>
              </w:numPr>
              <w:shd w:val="clear" w:color="auto" w:fill="FFFFFF"/>
              <w:suppressAutoHyphens/>
              <w:spacing w:after="0" w:line="240" w:lineRule="auto"/>
              <w:rPr>
                <w:rFonts w:cstheme="minorHAnsi"/>
                <w:color w:val="000000" w:themeColor="text1"/>
                <w:sz w:val="20"/>
                <w:szCs w:val="20"/>
              </w:rPr>
            </w:pPr>
            <w:r>
              <w:rPr>
                <w:rFonts w:eastAsia="Times New Roman" w:cstheme="minorHAnsi"/>
                <w:color w:val="000000" w:themeColor="text1"/>
                <w:sz w:val="20"/>
                <w:szCs w:val="20"/>
                <w:lang w:eastAsia="pl-PL"/>
              </w:rPr>
              <w:t>instruktaż</w:t>
            </w:r>
            <w:r w:rsidR="00616967" w:rsidRPr="002C2614">
              <w:rPr>
                <w:rFonts w:eastAsia="Times New Roman" w:cstheme="minorHAnsi"/>
                <w:color w:val="000000" w:themeColor="text1"/>
                <w:sz w:val="20"/>
                <w:szCs w:val="20"/>
                <w:lang w:eastAsia="pl-PL"/>
              </w:rPr>
              <w:t xml:space="preserve"> z obsługi i programowania stanowiska dla nauczycieli.</w:t>
            </w:r>
          </w:p>
          <w:p w14:paraId="0FEB7E7A"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Specyfikacja techniczna – wymagania minimalne</w:t>
            </w:r>
          </w:p>
          <w:p w14:paraId="585FD953"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 Mobilny wózek – 1 szt.</w:t>
            </w:r>
          </w:p>
          <w:p w14:paraId="7021182C"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mobilny wózek wykonany z profili aluminiowych,</w:t>
            </w:r>
          </w:p>
          <w:p w14:paraId="40A933B7"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pionowy panel montażowy o wymiarach minimum 500 × 400 mm,</w:t>
            </w:r>
          </w:p>
          <w:p w14:paraId="3631C454"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pozioma płyta profilowa o wymiarach minimum 800 × 700 mm,</w:t>
            </w:r>
          </w:p>
          <w:p w14:paraId="2E45A3FB"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co najmniej 2 szyny montażowe,</w:t>
            </w:r>
          </w:p>
          <w:p w14:paraId="40B0A961"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koryta kablowe (minimum 3 szt.),</w:t>
            </w:r>
          </w:p>
          <w:p w14:paraId="545EB5DE"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doprowadzone zasilanie 24 V DC,</w:t>
            </w:r>
          </w:p>
          <w:p w14:paraId="5073F85D"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wyposażenie: minimum 4 kółka z blokadą, półka na narzędzia lub akcesoria,</w:t>
            </w:r>
          </w:p>
          <w:p w14:paraId="0C0BE526"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router Wi-Fi</w:t>
            </w:r>
          </w:p>
          <w:p w14:paraId="3F62A2B8"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zabezpieczenie </w:t>
            </w:r>
            <w:proofErr w:type="spellStart"/>
            <w:r w:rsidRPr="002C2614">
              <w:rPr>
                <w:rFonts w:eastAsia="Times New Roman" w:cstheme="minorHAnsi"/>
                <w:color w:val="000000" w:themeColor="text1"/>
                <w:sz w:val="20"/>
                <w:szCs w:val="20"/>
                <w:lang w:eastAsia="pl-PL"/>
              </w:rPr>
              <w:t>różnicowoporądowe</w:t>
            </w:r>
            <w:proofErr w:type="spellEnd"/>
            <w:r w:rsidRPr="002C2614">
              <w:rPr>
                <w:rFonts w:eastAsia="Times New Roman" w:cstheme="minorHAnsi"/>
                <w:color w:val="000000" w:themeColor="text1"/>
                <w:sz w:val="20"/>
                <w:szCs w:val="20"/>
                <w:lang w:eastAsia="pl-PL"/>
              </w:rPr>
              <w:t xml:space="preserve"> 2P 40A </w:t>
            </w:r>
            <w:proofErr w:type="spellStart"/>
            <w:r w:rsidRPr="002C2614">
              <w:rPr>
                <w:rFonts w:eastAsia="Times New Roman" w:cstheme="minorHAnsi"/>
                <w:color w:val="000000" w:themeColor="text1"/>
                <w:sz w:val="20"/>
                <w:szCs w:val="20"/>
                <w:lang w:eastAsia="pl-PL"/>
              </w:rPr>
              <w:t>typ.A</w:t>
            </w:r>
            <w:proofErr w:type="spellEnd"/>
            <w:r w:rsidRPr="002C2614">
              <w:rPr>
                <w:rFonts w:eastAsia="Times New Roman" w:cstheme="minorHAnsi"/>
                <w:color w:val="000000" w:themeColor="text1"/>
                <w:sz w:val="20"/>
                <w:szCs w:val="20"/>
                <w:lang w:eastAsia="pl-PL"/>
              </w:rPr>
              <w:t xml:space="preserve"> , zabezpieczenia nadmiarowo prądowe: min.  2P char. B , 2P char. C</w:t>
            </w:r>
          </w:p>
          <w:p w14:paraId="4609445C" w14:textId="77777777"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gniazdo zasilające 1-fazowe</w:t>
            </w:r>
          </w:p>
          <w:p w14:paraId="79566CAA" w14:textId="354D5EE5" w:rsidR="00616967" w:rsidRPr="002C2614" w:rsidRDefault="00616967" w:rsidP="00616967">
            <w:pPr>
              <w:numPr>
                <w:ilvl w:val="0"/>
                <w:numId w:val="18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zasilacz impulsowy 24 V DC, min. 60W</w:t>
            </w:r>
          </w:p>
          <w:p w14:paraId="03939EE3"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2. Sterownik PLC – 1 szt.</w:t>
            </w:r>
          </w:p>
          <w:p w14:paraId="514317F2" w14:textId="77777777" w:rsidR="00616967" w:rsidRPr="002C2614" w:rsidRDefault="00616967" w:rsidP="00616967">
            <w:pPr>
              <w:numPr>
                <w:ilvl w:val="0"/>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przemysłowy sterownik PLC,</w:t>
            </w:r>
          </w:p>
          <w:p w14:paraId="15FA8292" w14:textId="77777777" w:rsidR="00616967" w:rsidRPr="002C2614" w:rsidRDefault="00616967" w:rsidP="00616967">
            <w:pPr>
              <w:numPr>
                <w:ilvl w:val="0"/>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minimum:</w:t>
            </w:r>
          </w:p>
          <w:p w14:paraId="466FE4D8" w14:textId="77777777" w:rsidR="00616967" w:rsidRPr="002C2614" w:rsidRDefault="00616967" w:rsidP="00616967">
            <w:pPr>
              <w:numPr>
                <w:ilvl w:val="1"/>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14 wejść cyfrowych binarnych,</w:t>
            </w:r>
          </w:p>
          <w:p w14:paraId="4DAB0916" w14:textId="77777777" w:rsidR="00616967" w:rsidRPr="002C2614" w:rsidRDefault="00616967" w:rsidP="00616967">
            <w:pPr>
              <w:numPr>
                <w:ilvl w:val="1"/>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10 wyjść cyfrowych,</w:t>
            </w:r>
          </w:p>
          <w:p w14:paraId="358869EF" w14:textId="77777777" w:rsidR="00616967" w:rsidRPr="002C2614" w:rsidRDefault="00616967" w:rsidP="00616967">
            <w:pPr>
              <w:numPr>
                <w:ilvl w:val="1"/>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dodatkowy moduł rozszerzeń – min. 8 wejść cyfrowych i min. 8 wyjść cyfrowych</w:t>
            </w:r>
          </w:p>
          <w:p w14:paraId="4D54C09A" w14:textId="77777777" w:rsidR="00616967" w:rsidRPr="002C2614" w:rsidRDefault="00616967" w:rsidP="00616967">
            <w:pPr>
              <w:numPr>
                <w:ilvl w:val="0"/>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zasilanie 24 V DC,</w:t>
            </w:r>
          </w:p>
          <w:p w14:paraId="476DB86D" w14:textId="77777777" w:rsidR="00616967" w:rsidRPr="002C2614" w:rsidRDefault="00616967" w:rsidP="00616967">
            <w:pPr>
              <w:numPr>
                <w:ilvl w:val="0"/>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możliwość programowania przez Ethernet</w:t>
            </w:r>
          </w:p>
          <w:p w14:paraId="5748F753" w14:textId="77777777" w:rsidR="00616967" w:rsidRPr="002C2614" w:rsidRDefault="00616967" w:rsidP="00616967">
            <w:pPr>
              <w:numPr>
                <w:ilvl w:val="0"/>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przewody komunikacyjne Ethernet w zestawie.</w:t>
            </w:r>
          </w:p>
          <w:p w14:paraId="2545212B" w14:textId="77777777" w:rsidR="00616967" w:rsidRPr="002C2614" w:rsidRDefault="00616967" w:rsidP="00616967">
            <w:pPr>
              <w:numPr>
                <w:ilvl w:val="0"/>
                <w:numId w:val="183"/>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bCs/>
                <w:color w:val="000000" w:themeColor="text1"/>
                <w:sz w:val="20"/>
                <w:szCs w:val="20"/>
                <w:lang w:eastAsia="pl-PL"/>
              </w:rPr>
              <w:t>dołączone niezbędne oprogramowanie do programowania sterownika</w:t>
            </w:r>
            <w:r w:rsidRPr="002C2614">
              <w:rPr>
                <w:rFonts w:eastAsia="Times New Roman" w:cstheme="minorHAnsi"/>
                <w:color w:val="000000" w:themeColor="text1"/>
                <w:sz w:val="20"/>
                <w:szCs w:val="20"/>
                <w:lang w:eastAsia="pl-PL"/>
              </w:rPr>
              <w:t xml:space="preserve"> z licencją bezterminową,</w:t>
            </w:r>
          </w:p>
          <w:p w14:paraId="68162551" w14:textId="77777777" w:rsidR="00616967" w:rsidRPr="002C2614" w:rsidRDefault="00616967" w:rsidP="00616967">
            <w:pPr>
              <w:numPr>
                <w:ilvl w:val="0"/>
                <w:numId w:val="183"/>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wbudowany symulator pracy sterownika,</w:t>
            </w:r>
          </w:p>
          <w:p w14:paraId="59DC90CD" w14:textId="0CDB97B2" w:rsidR="00616967" w:rsidRPr="002C2614" w:rsidRDefault="00616967" w:rsidP="00616967">
            <w:pPr>
              <w:numPr>
                <w:ilvl w:val="0"/>
                <w:numId w:val="183"/>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obsługa języków programowania zgodnych z IEC 61131-3 (np. LD, FBD, SCL lub równoważne) </w:t>
            </w:r>
          </w:p>
          <w:p w14:paraId="7DABE6CE"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3. Robot przemysłowy – 1 szt.</w:t>
            </w:r>
          </w:p>
          <w:p w14:paraId="46C260FA" w14:textId="77777777" w:rsidR="00616967" w:rsidRPr="002C2614" w:rsidRDefault="00616967" w:rsidP="00616967">
            <w:pPr>
              <w:numPr>
                <w:ilvl w:val="0"/>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robot przemysłowy antropomorficzny, 6-osiowy lub równoważny,</w:t>
            </w:r>
          </w:p>
          <w:p w14:paraId="2A0F1F47" w14:textId="77777777" w:rsidR="00616967" w:rsidRPr="002C2614" w:rsidRDefault="00616967" w:rsidP="00616967">
            <w:pPr>
              <w:numPr>
                <w:ilvl w:val="0"/>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parametry nie gorsze niż:</w:t>
            </w:r>
          </w:p>
          <w:p w14:paraId="212FB312" w14:textId="77777777" w:rsidR="00616967" w:rsidRPr="002C2614" w:rsidRDefault="00616967" w:rsidP="00616967">
            <w:pPr>
              <w:numPr>
                <w:ilvl w:val="1"/>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udźwig: minimum 3,5 kg,</w:t>
            </w:r>
          </w:p>
          <w:p w14:paraId="3DF58FEF" w14:textId="77777777" w:rsidR="00616967" w:rsidRPr="002C2614" w:rsidRDefault="00616967" w:rsidP="00616967">
            <w:pPr>
              <w:numPr>
                <w:ilvl w:val="1"/>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zasięg roboczy: minimum 580 mm,</w:t>
            </w:r>
          </w:p>
          <w:p w14:paraId="109F87DD" w14:textId="77777777" w:rsidR="00616967" w:rsidRPr="002C2614" w:rsidRDefault="00616967" w:rsidP="00616967">
            <w:pPr>
              <w:numPr>
                <w:ilvl w:val="1"/>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powtarzalność: ±0,05 mm (zgodnie z ISO 9283 lub równoważną),</w:t>
            </w:r>
          </w:p>
          <w:p w14:paraId="532BDA10" w14:textId="77777777" w:rsidR="00616967" w:rsidRPr="002C2614" w:rsidRDefault="00616967" w:rsidP="00616967">
            <w:pPr>
              <w:numPr>
                <w:ilvl w:val="0"/>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minimum 4 kanały pneumatyczne na ramieniu,</w:t>
            </w:r>
          </w:p>
          <w:p w14:paraId="54597B2B" w14:textId="77777777" w:rsidR="00616967" w:rsidRPr="002C2614" w:rsidRDefault="00616967" w:rsidP="00616967">
            <w:pPr>
              <w:numPr>
                <w:ilvl w:val="0"/>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minimum 8 kanałów sygnałowych na ramieniu,</w:t>
            </w:r>
          </w:p>
          <w:p w14:paraId="07D6F4EB" w14:textId="77777777" w:rsidR="00616967" w:rsidRPr="002C2614" w:rsidRDefault="00616967" w:rsidP="00616967">
            <w:pPr>
              <w:numPr>
                <w:ilvl w:val="0"/>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stopień ochrony ramienia: minimum IP40,</w:t>
            </w:r>
          </w:p>
          <w:p w14:paraId="0037B59E" w14:textId="5C2B89D7" w:rsidR="00616967" w:rsidRPr="002C2614" w:rsidRDefault="00616967" w:rsidP="00616967">
            <w:pPr>
              <w:numPr>
                <w:ilvl w:val="0"/>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zasilanie: 220–230 V, 50–60 </w:t>
            </w:r>
            <w:proofErr w:type="spellStart"/>
            <w:r w:rsidRPr="002C2614">
              <w:rPr>
                <w:rFonts w:eastAsia="Times New Roman" w:cstheme="minorHAnsi"/>
                <w:color w:val="000000" w:themeColor="text1"/>
                <w:sz w:val="20"/>
                <w:szCs w:val="20"/>
                <w:lang w:eastAsia="pl-PL"/>
              </w:rPr>
              <w:t>Hz</w:t>
            </w:r>
            <w:proofErr w:type="spellEnd"/>
            <w:r w:rsidRPr="002C2614">
              <w:rPr>
                <w:rFonts w:eastAsia="Times New Roman" w:cstheme="minorHAnsi"/>
                <w:color w:val="000000" w:themeColor="text1"/>
                <w:sz w:val="20"/>
                <w:szCs w:val="20"/>
                <w:lang w:eastAsia="pl-PL"/>
              </w:rPr>
              <w:t>,</w:t>
            </w:r>
          </w:p>
          <w:p w14:paraId="743F20E6"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4. Kontroler robota – 1 szt.</w:t>
            </w:r>
          </w:p>
          <w:p w14:paraId="34DE01BB" w14:textId="77777777" w:rsidR="00616967" w:rsidRPr="002C2614" w:rsidRDefault="00616967" w:rsidP="00616967">
            <w:pPr>
              <w:numPr>
                <w:ilvl w:val="0"/>
                <w:numId w:val="185"/>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kontroler kompatybilny z dostarczonym robotem,</w:t>
            </w:r>
          </w:p>
          <w:p w14:paraId="43F533A2" w14:textId="77777777" w:rsidR="00616967" w:rsidRPr="002C2614" w:rsidRDefault="00616967" w:rsidP="00616967">
            <w:pPr>
              <w:numPr>
                <w:ilvl w:val="0"/>
                <w:numId w:val="185"/>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minimum 16 wejść i 16 wyjść cyfrowych 24 V DC,</w:t>
            </w:r>
          </w:p>
          <w:p w14:paraId="30CA9961" w14:textId="77777777" w:rsidR="00616967" w:rsidRPr="002C2614" w:rsidRDefault="00616967" w:rsidP="00616967">
            <w:pPr>
              <w:numPr>
                <w:ilvl w:val="0"/>
                <w:numId w:val="185"/>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zasilanie: 220–230 V, 50–60 </w:t>
            </w:r>
            <w:proofErr w:type="spellStart"/>
            <w:r w:rsidRPr="002C2614">
              <w:rPr>
                <w:rFonts w:eastAsia="Times New Roman" w:cstheme="minorHAnsi"/>
                <w:color w:val="000000" w:themeColor="text1"/>
                <w:sz w:val="20"/>
                <w:szCs w:val="20"/>
                <w:lang w:eastAsia="pl-PL"/>
              </w:rPr>
              <w:t>Hz</w:t>
            </w:r>
            <w:proofErr w:type="spellEnd"/>
            <w:r w:rsidRPr="002C2614">
              <w:rPr>
                <w:rFonts w:eastAsia="Times New Roman" w:cstheme="minorHAnsi"/>
                <w:color w:val="000000" w:themeColor="text1"/>
                <w:sz w:val="20"/>
                <w:szCs w:val="20"/>
                <w:lang w:eastAsia="pl-PL"/>
              </w:rPr>
              <w:t>,</w:t>
            </w:r>
          </w:p>
          <w:p w14:paraId="676AFBAC" w14:textId="77777777" w:rsidR="00616967" w:rsidRPr="002C2614" w:rsidRDefault="00616967" w:rsidP="00616967">
            <w:pPr>
              <w:numPr>
                <w:ilvl w:val="0"/>
                <w:numId w:val="185"/>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stopień ochrony minimum IP20 </w:t>
            </w:r>
          </w:p>
          <w:p w14:paraId="0E45E2BC" w14:textId="77777777" w:rsidR="00616967" w:rsidRPr="002C2614" w:rsidRDefault="00616967" w:rsidP="00616967">
            <w:pPr>
              <w:shd w:val="clear" w:color="auto" w:fill="FFFFFF"/>
              <w:spacing w:after="0" w:line="240" w:lineRule="auto"/>
              <w:rPr>
                <w:rFonts w:eastAsia="Times New Roman" w:cstheme="minorHAnsi"/>
                <w:color w:val="000000" w:themeColor="text1"/>
                <w:sz w:val="20"/>
                <w:szCs w:val="20"/>
                <w:lang w:eastAsia="pl-PL"/>
              </w:rPr>
            </w:pPr>
          </w:p>
          <w:p w14:paraId="2A17F355"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5. Programator ręczny (</w:t>
            </w:r>
            <w:proofErr w:type="spellStart"/>
            <w:r w:rsidRPr="002C2614">
              <w:rPr>
                <w:rFonts w:eastAsia="Times New Roman" w:cstheme="minorHAnsi"/>
                <w:b/>
                <w:bCs/>
                <w:color w:val="000000" w:themeColor="text1"/>
                <w:sz w:val="20"/>
                <w:szCs w:val="20"/>
                <w:lang w:eastAsia="pl-PL"/>
              </w:rPr>
              <w:t>teach</w:t>
            </w:r>
            <w:proofErr w:type="spellEnd"/>
            <w:r w:rsidRPr="002C2614">
              <w:rPr>
                <w:rFonts w:eastAsia="Times New Roman" w:cstheme="minorHAnsi"/>
                <w:b/>
                <w:bCs/>
                <w:color w:val="000000" w:themeColor="text1"/>
                <w:sz w:val="20"/>
                <w:szCs w:val="20"/>
                <w:lang w:eastAsia="pl-PL"/>
              </w:rPr>
              <w:t xml:space="preserve"> pendant)</w:t>
            </w:r>
          </w:p>
          <w:p w14:paraId="73DEBDB9"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kompatybilny z robotem i kontrolerem,</w:t>
            </w:r>
          </w:p>
          <w:p w14:paraId="432144BD"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lastRenderedPageBreak/>
              <w:t>ekran dotykowy, kolorowy, graficzny o przekątnej minimum 8 cali,</w:t>
            </w:r>
          </w:p>
          <w:p w14:paraId="6E56DB1A"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joystick 3-osiowy z płynną regulacją,</w:t>
            </w:r>
          </w:p>
          <w:p w14:paraId="1520697C"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zestaw przycisków funkcyjnych i programowych,</w:t>
            </w:r>
          </w:p>
          <w:p w14:paraId="177B8966"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możliwość wyboru układów współrzędnych ruchu robota,</w:t>
            </w:r>
          </w:p>
          <w:p w14:paraId="7952CF3D"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interfejs wielookienkowy,</w:t>
            </w:r>
          </w:p>
          <w:p w14:paraId="78E55869"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gniazdo USB,</w:t>
            </w:r>
          </w:p>
          <w:p w14:paraId="117D9AB9" w14:textId="77777777"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przewód o długości minimum 3 m.</w:t>
            </w:r>
          </w:p>
          <w:p w14:paraId="59054504" w14:textId="6E8FCF95" w:rsidR="00616967" w:rsidRPr="002C2614" w:rsidRDefault="00616967" w:rsidP="00616967">
            <w:pPr>
              <w:numPr>
                <w:ilvl w:val="0"/>
                <w:numId w:val="186"/>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przycisk awaryjny,</w:t>
            </w:r>
          </w:p>
          <w:p w14:paraId="3A358DE2"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6. Elementy sterowania i sygnalizacji – 1 zestaw</w:t>
            </w:r>
          </w:p>
          <w:p w14:paraId="3390F25E" w14:textId="77777777" w:rsidR="00616967" w:rsidRPr="002C2614" w:rsidRDefault="00616967" w:rsidP="00616967">
            <w:pPr>
              <w:numPr>
                <w:ilvl w:val="0"/>
                <w:numId w:val="187"/>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zestaw przycisków sterujących i kontrolek, w tym:</w:t>
            </w:r>
          </w:p>
          <w:p w14:paraId="5AAEBCC4" w14:textId="77777777" w:rsidR="00616967" w:rsidRPr="002C2614" w:rsidRDefault="00616967" w:rsidP="00616967">
            <w:pPr>
              <w:numPr>
                <w:ilvl w:val="1"/>
                <w:numId w:val="187"/>
              </w:numPr>
              <w:shd w:val="clear" w:color="auto" w:fill="FFFFFF"/>
              <w:suppressAutoHyphens/>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przycisk start/stop z podświetleniem,</w:t>
            </w:r>
          </w:p>
          <w:p w14:paraId="7C8C8304" w14:textId="77777777" w:rsidR="00616967" w:rsidRPr="002C2614" w:rsidRDefault="00616967" w:rsidP="00616967">
            <w:pPr>
              <w:numPr>
                <w:ilvl w:val="1"/>
                <w:numId w:val="187"/>
              </w:numPr>
              <w:shd w:val="clear" w:color="auto" w:fill="FFFFFF"/>
              <w:suppressAutoHyphens/>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przyciski funkcyjne min. 8 szt.,</w:t>
            </w:r>
          </w:p>
          <w:p w14:paraId="3729F68A" w14:textId="1B417853" w:rsidR="00616967" w:rsidRPr="002C2614" w:rsidRDefault="00616967" w:rsidP="00616967">
            <w:pPr>
              <w:numPr>
                <w:ilvl w:val="1"/>
                <w:numId w:val="187"/>
              </w:numPr>
              <w:shd w:val="clear" w:color="auto" w:fill="FFFFFF"/>
              <w:suppressAutoHyphens/>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lampki sygnalizacyjne </w:t>
            </w:r>
          </w:p>
          <w:p w14:paraId="5FE3D736"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7. Oprogramowanie robota – 1 szt.</w:t>
            </w:r>
          </w:p>
          <w:p w14:paraId="42C40C9B" w14:textId="77777777" w:rsidR="00616967" w:rsidRPr="002C2614" w:rsidRDefault="00616967" w:rsidP="00616967">
            <w:pPr>
              <w:numPr>
                <w:ilvl w:val="0"/>
                <w:numId w:val="188"/>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oprogramowanie narzędziowe do programowania i symulacji robota,</w:t>
            </w:r>
          </w:p>
          <w:p w14:paraId="762475EA" w14:textId="77777777" w:rsidR="00616967" w:rsidRPr="002C2614" w:rsidRDefault="00616967" w:rsidP="00616967">
            <w:pPr>
              <w:numPr>
                <w:ilvl w:val="0"/>
                <w:numId w:val="188"/>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licencja edukacyjna sieciowa lub równoważna,</w:t>
            </w:r>
          </w:p>
          <w:p w14:paraId="6FCC8984" w14:textId="77777777" w:rsidR="00616967" w:rsidRPr="002C2614" w:rsidRDefault="00616967" w:rsidP="00616967">
            <w:pPr>
              <w:numPr>
                <w:ilvl w:val="0"/>
                <w:numId w:val="188"/>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możliwość symulacji pracy robota,</w:t>
            </w:r>
          </w:p>
          <w:p w14:paraId="14C4825E" w14:textId="77777777" w:rsidR="00616967" w:rsidRPr="002C2614" w:rsidRDefault="00616967" w:rsidP="00616967">
            <w:pPr>
              <w:numPr>
                <w:ilvl w:val="0"/>
                <w:numId w:val="188"/>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minimum 100 stanowisk licencyjnych,</w:t>
            </w:r>
          </w:p>
          <w:p w14:paraId="519D38E5" w14:textId="7BD4C4A2" w:rsidR="00616967" w:rsidRPr="002C2614" w:rsidRDefault="00616967" w:rsidP="00616967">
            <w:pPr>
              <w:numPr>
                <w:ilvl w:val="0"/>
                <w:numId w:val="188"/>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język interfejsu: polski lub angielski </w:t>
            </w:r>
          </w:p>
          <w:p w14:paraId="179C8A14"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8. Chwytak – 1 szt.</w:t>
            </w:r>
          </w:p>
          <w:p w14:paraId="6B69CF6B" w14:textId="77777777" w:rsidR="00616967" w:rsidRPr="002C2614" w:rsidRDefault="00616967" w:rsidP="00616967">
            <w:pPr>
              <w:numPr>
                <w:ilvl w:val="0"/>
                <w:numId w:val="189"/>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chwytak pneumatyczny szczękowy równoległy, zawierający końcówkę chwytną z tworzywa sztucznego,</w:t>
            </w:r>
          </w:p>
          <w:p w14:paraId="554737E0" w14:textId="77777777" w:rsidR="00616967" w:rsidRPr="002C2614" w:rsidRDefault="00616967" w:rsidP="00616967">
            <w:pPr>
              <w:numPr>
                <w:ilvl w:val="0"/>
                <w:numId w:val="189"/>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możliwość manipulacji przez końcówkę chwytną co najmniej 3 różnymi detalami równocześnie,</w:t>
            </w:r>
          </w:p>
          <w:p w14:paraId="73E574C8" w14:textId="43BCC0BC" w:rsidR="00616967" w:rsidRPr="002C2614" w:rsidRDefault="00616967" w:rsidP="00616967">
            <w:pPr>
              <w:numPr>
                <w:ilvl w:val="0"/>
                <w:numId w:val="189"/>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możliwość montażu własnych końcówek przez użytkownika (np. wykonanych metodą druku 3D) </w:t>
            </w:r>
          </w:p>
          <w:p w14:paraId="44BE1E82"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9. Elementy dydaktyczne – 1 szt.</w:t>
            </w:r>
          </w:p>
          <w:p w14:paraId="4CA532D3" w14:textId="77777777" w:rsidR="00616967" w:rsidRPr="002C2614" w:rsidRDefault="00616967" w:rsidP="00616967">
            <w:pPr>
              <w:numPr>
                <w:ilvl w:val="0"/>
                <w:numId w:val="19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gniazda montażowe z tworzywa sztucznego – minimum 3 różne typy,</w:t>
            </w:r>
          </w:p>
          <w:p w14:paraId="0498FA41" w14:textId="6939CCC6" w:rsidR="00616967" w:rsidRPr="002C2614" w:rsidRDefault="00616967" w:rsidP="00616967">
            <w:pPr>
              <w:numPr>
                <w:ilvl w:val="0"/>
                <w:numId w:val="190"/>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zestaw elementów do manipulacji i montażu pozwalający na złożenie jednego wyrobu (złożonego z minimum 3 elementów)</w:t>
            </w:r>
          </w:p>
          <w:p w14:paraId="7BC534B3" w14:textId="77777777" w:rsidR="00616967" w:rsidRPr="002C2614" w:rsidRDefault="00616967" w:rsidP="0061696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10. Pozostałe wymagania</w:t>
            </w:r>
          </w:p>
          <w:p w14:paraId="5783B3DB" w14:textId="77777777" w:rsidR="00616967" w:rsidRPr="002C2614" w:rsidRDefault="00616967" w:rsidP="00616967">
            <w:pPr>
              <w:numPr>
                <w:ilvl w:val="0"/>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komplet elementów konstrukcyjnych i łączeniowych niezbędnych do pracy stanowiska,</w:t>
            </w:r>
          </w:p>
          <w:p w14:paraId="7297CA12" w14:textId="77777777" w:rsidR="00616967" w:rsidRPr="002C2614" w:rsidRDefault="00616967" w:rsidP="00616967">
            <w:pPr>
              <w:numPr>
                <w:ilvl w:val="0"/>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instrukcja obsługi stanowiska,</w:t>
            </w:r>
          </w:p>
          <w:p w14:paraId="44301BDC" w14:textId="77777777" w:rsidR="00616967" w:rsidRPr="002C2614" w:rsidRDefault="00616967" w:rsidP="00616967">
            <w:pPr>
              <w:numPr>
                <w:ilvl w:val="0"/>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oprogramowanie dydaktyczno-demonstracyjne dla PLC i robota:</w:t>
            </w:r>
          </w:p>
          <w:p w14:paraId="04A9A290" w14:textId="77777777" w:rsidR="00616967" w:rsidRPr="002C2614" w:rsidRDefault="00616967" w:rsidP="00616967">
            <w:pPr>
              <w:numPr>
                <w:ilvl w:val="1"/>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 edytowalnym kodem źródłowym,</w:t>
            </w:r>
          </w:p>
          <w:p w14:paraId="7ACE2768" w14:textId="77777777" w:rsidR="00616967" w:rsidRPr="002C2614" w:rsidRDefault="00616967" w:rsidP="00616967">
            <w:pPr>
              <w:numPr>
                <w:ilvl w:val="1"/>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 udokumentowanym przykładowym programem,</w:t>
            </w:r>
          </w:p>
          <w:p w14:paraId="51CAAA5B" w14:textId="77777777" w:rsidR="00616967" w:rsidRPr="002C2614" w:rsidRDefault="00616967" w:rsidP="00616967">
            <w:pPr>
              <w:numPr>
                <w:ilvl w:val="1"/>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instruktaż stanowiskowy dla nauczycieli – min. 4 osoby, min. 1 dzień roboczy</w:t>
            </w:r>
          </w:p>
          <w:p w14:paraId="3A2B0DB8" w14:textId="5145962B" w:rsidR="005C6580" w:rsidRPr="00A217E7" w:rsidRDefault="005C6580" w:rsidP="005E2132">
            <w:pPr>
              <w:shd w:val="clear" w:color="auto" w:fill="FFFFFF"/>
              <w:suppressAutoHyphens/>
              <w:spacing w:after="0" w:line="240" w:lineRule="auto"/>
              <w:ind w:left="1440"/>
              <w:rPr>
                <w:rFonts w:cstheme="minorHAnsi"/>
                <w:color w:val="000000" w:themeColor="text1"/>
                <w:sz w:val="20"/>
                <w:szCs w:val="20"/>
              </w:rPr>
            </w:pPr>
          </w:p>
        </w:tc>
      </w:tr>
      <w:tr w:rsidR="002C2614" w:rsidRPr="002C2614" w14:paraId="3B27A8DC" w14:textId="77777777" w:rsidTr="00616967">
        <w:trPr>
          <w:trHeight w:val="403"/>
        </w:trPr>
        <w:tc>
          <w:tcPr>
            <w:tcW w:w="5000" w:type="pct"/>
            <w:gridSpan w:val="5"/>
            <w:tcBorders>
              <w:top w:val="single" w:sz="4" w:space="0" w:color="auto"/>
              <w:left w:val="single" w:sz="4" w:space="0" w:color="auto"/>
              <w:bottom w:val="single" w:sz="4" w:space="0" w:color="auto"/>
              <w:right w:val="single" w:sz="4" w:space="0" w:color="auto"/>
            </w:tcBorders>
          </w:tcPr>
          <w:p w14:paraId="21D9CA03" w14:textId="77777777" w:rsidR="005C6580" w:rsidRPr="002C2614" w:rsidRDefault="005C6580" w:rsidP="00616967">
            <w:pPr>
              <w:shd w:val="clear" w:color="auto" w:fill="FFFFFF"/>
              <w:spacing w:after="0" w:line="240" w:lineRule="auto"/>
              <w:jc w:val="center"/>
              <w:rPr>
                <w:rFonts w:cstheme="minorHAnsi"/>
                <w:b/>
                <w:bCs/>
                <w:color w:val="000000" w:themeColor="text1"/>
                <w:sz w:val="20"/>
                <w:szCs w:val="20"/>
              </w:rPr>
            </w:pPr>
            <w:r w:rsidRPr="002C2614">
              <w:rPr>
                <w:rFonts w:cstheme="minorHAnsi"/>
                <w:b/>
                <w:bCs/>
                <w:color w:val="000000" w:themeColor="text1"/>
                <w:sz w:val="20"/>
                <w:szCs w:val="20"/>
              </w:rPr>
              <w:lastRenderedPageBreak/>
              <w:t>Część 3</w:t>
            </w:r>
          </w:p>
        </w:tc>
      </w:tr>
      <w:tr w:rsidR="002C2614" w:rsidRPr="002C2614" w14:paraId="56BA6493" w14:textId="77777777" w:rsidTr="00616967">
        <w:trPr>
          <w:trHeight w:val="859"/>
        </w:trPr>
        <w:tc>
          <w:tcPr>
            <w:tcW w:w="205" w:type="pct"/>
            <w:tcBorders>
              <w:top w:val="single" w:sz="4" w:space="0" w:color="auto"/>
              <w:left w:val="single" w:sz="4" w:space="0" w:color="auto"/>
              <w:bottom w:val="single" w:sz="4" w:space="0" w:color="auto"/>
              <w:right w:val="single" w:sz="4" w:space="0" w:color="auto"/>
            </w:tcBorders>
          </w:tcPr>
          <w:p w14:paraId="7B85DC9B" w14:textId="77777777" w:rsidR="005C6580" w:rsidRPr="002C2614" w:rsidRDefault="005C6580"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634" w:type="pct"/>
            <w:tcBorders>
              <w:top w:val="single" w:sz="4" w:space="0" w:color="auto"/>
              <w:left w:val="single" w:sz="4" w:space="0" w:color="auto"/>
              <w:bottom w:val="single" w:sz="4" w:space="0" w:color="auto"/>
              <w:right w:val="single" w:sz="4" w:space="0" w:color="auto"/>
            </w:tcBorders>
            <w:noWrap/>
          </w:tcPr>
          <w:p w14:paraId="596D1A99" w14:textId="77777777" w:rsidR="005C6580" w:rsidRPr="002C2614" w:rsidRDefault="005C6580" w:rsidP="00616967">
            <w:pPr>
              <w:spacing w:after="0" w:line="240" w:lineRule="auto"/>
              <w:rPr>
                <w:rFonts w:cstheme="minorHAnsi"/>
                <w:color w:val="000000" w:themeColor="text1"/>
                <w:sz w:val="20"/>
                <w:szCs w:val="20"/>
              </w:rPr>
            </w:pPr>
          </w:p>
          <w:p w14:paraId="3E7A0F05" w14:textId="7FFB81D7" w:rsidR="005C6580" w:rsidRPr="002C2614" w:rsidRDefault="004B0F73" w:rsidP="00616967">
            <w:pPr>
              <w:spacing w:after="0" w:line="240" w:lineRule="auto"/>
              <w:rPr>
                <w:rFonts w:cstheme="minorHAnsi"/>
                <w:color w:val="000000" w:themeColor="text1"/>
                <w:sz w:val="20"/>
                <w:szCs w:val="20"/>
              </w:rPr>
            </w:pPr>
            <w:r w:rsidRPr="002C2614">
              <w:rPr>
                <w:rFonts w:cstheme="minorHAnsi"/>
                <w:color w:val="000000" w:themeColor="text1"/>
                <w:sz w:val="20"/>
                <w:szCs w:val="20"/>
              </w:rPr>
              <w:t>S</w:t>
            </w:r>
            <w:r w:rsidR="005C6580" w:rsidRPr="002C2614">
              <w:rPr>
                <w:rFonts w:cstheme="minorHAnsi"/>
                <w:color w:val="000000" w:themeColor="text1"/>
                <w:sz w:val="20"/>
                <w:szCs w:val="20"/>
              </w:rPr>
              <w:t>tanowisko z automatyki budowlanej</w:t>
            </w:r>
          </w:p>
          <w:p w14:paraId="246E4029" w14:textId="77777777" w:rsidR="004B0F73" w:rsidRPr="002C2614" w:rsidRDefault="004B0F73" w:rsidP="00616967">
            <w:pPr>
              <w:spacing w:after="0" w:line="240" w:lineRule="auto"/>
              <w:rPr>
                <w:rFonts w:cstheme="minorHAnsi"/>
                <w:color w:val="000000" w:themeColor="text1"/>
                <w:sz w:val="20"/>
                <w:szCs w:val="20"/>
              </w:rPr>
            </w:pPr>
          </w:p>
          <w:p w14:paraId="49A235D3" w14:textId="6B9F1977" w:rsidR="004B0F73" w:rsidRPr="002C2614" w:rsidRDefault="004B0F73" w:rsidP="0061696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(Poz. 10.1, info. Dla Zamawiającego)</w:t>
            </w:r>
          </w:p>
        </w:tc>
        <w:tc>
          <w:tcPr>
            <w:tcW w:w="382" w:type="pct"/>
            <w:tcBorders>
              <w:top w:val="single" w:sz="4" w:space="0" w:color="auto"/>
              <w:left w:val="nil"/>
              <w:bottom w:val="single" w:sz="4" w:space="0" w:color="auto"/>
              <w:right w:val="nil"/>
            </w:tcBorders>
            <w:noWrap/>
          </w:tcPr>
          <w:p w14:paraId="6EF7BC1C" w14:textId="77777777" w:rsidR="005C6580" w:rsidRPr="002C2614" w:rsidRDefault="005C6580" w:rsidP="00616967">
            <w:pPr>
              <w:spacing w:after="0" w:line="240" w:lineRule="auto"/>
              <w:rPr>
                <w:rFonts w:cstheme="minorHAnsi"/>
                <w:color w:val="000000" w:themeColor="text1"/>
                <w:sz w:val="20"/>
                <w:szCs w:val="20"/>
              </w:rPr>
            </w:pPr>
            <w:r w:rsidRPr="002C2614">
              <w:rPr>
                <w:rFonts w:cstheme="minorHAnsi"/>
                <w:color w:val="000000" w:themeColor="text1"/>
                <w:sz w:val="20"/>
                <w:szCs w:val="20"/>
              </w:rPr>
              <w:t xml:space="preserve">1 stanowisko </w:t>
            </w:r>
          </w:p>
        </w:tc>
        <w:tc>
          <w:tcPr>
            <w:tcW w:w="3779" w:type="pct"/>
            <w:gridSpan w:val="2"/>
            <w:tcBorders>
              <w:top w:val="single" w:sz="4" w:space="0" w:color="auto"/>
              <w:left w:val="single" w:sz="4" w:space="0" w:color="auto"/>
              <w:bottom w:val="single" w:sz="4" w:space="0" w:color="auto"/>
              <w:right w:val="single" w:sz="4" w:space="0" w:color="auto"/>
            </w:tcBorders>
            <w:noWrap/>
          </w:tcPr>
          <w:p w14:paraId="3B772BBB" w14:textId="77777777"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b/>
                <w:bCs/>
                <w:color w:val="000000" w:themeColor="text1"/>
                <w:sz w:val="20"/>
                <w:szCs w:val="20"/>
              </w:rPr>
              <w:t>Wymagania ogólne</w:t>
            </w:r>
          </w:p>
          <w:p w14:paraId="65D56658" w14:textId="77777777" w:rsidR="00616967" w:rsidRPr="002C2614" w:rsidRDefault="00616967" w:rsidP="00616967">
            <w:pPr>
              <w:numPr>
                <w:ilvl w:val="0"/>
                <w:numId w:val="192"/>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stanowisko mobilne, wolnostojące,</w:t>
            </w:r>
          </w:p>
          <w:p w14:paraId="46C42DC3" w14:textId="77777777" w:rsidR="00616967" w:rsidRPr="002C2614" w:rsidRDefault="00616967" w:rsidP="00616967">
            <w:pPr>
              <w:numPr>
                <w:ilvl w:val="0"/>
                <w:numId w:val="192"/>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konstrukcja umożliwiająca bezpieczny montaż elementów automatyki,</w:t>
            </w:r>
          </w:p>
          <w:p w14:paraId="6F1C6BFA" w14:textId="77777777" w:rsidR="00616967" w:rsidRPr="002C2614" w:rsidRDefault="00616967" w:rsidP="00616967">
            <w:pPr>
              <w:numPr>
                <w:ilvl w:val="0"/>
                <w:numId w:val="192"/>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możliwość rozbudowy stanowiska o dodatkowe moduły dydaktyczne,</w:t>
            </w:r>
          </w:p>
          <w:p w14:paraId="3067435E" w14:textId="77777777" w:rsidR="00616967" w:rsidRPr="002C2614" w:rsidRDefault="00616967" w:rsidP="00616967">
            <w:pPr>
              <w:numPr>
                <w:ilvl w:val="0"/>
                <w:numId w:val="192"/>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zastosowanie bezprzewodowego standardu komunikacyjnego wykorzystywanego w automatyce budynkowej (np. Z-</w:t>
            </w:r>
            <w:proofErr w:type="spellStart"/>
            <w:r w:rsidRPr="002C2614">
              <w:rPr>
                <w:rFonts w:cstheme="minorHAnsi"/>
                <w:color w:val="000000" w:themeColor="text1"/>
                <w:sz w:val="20"/>
                <w:szCs w:val="20"/>
              </w:rPr>
              <w:t>Wave</w:t>
            </w:r>
            <w:proofErr w:type="spellEnd"/>
            <w:r w:rsidRPr="002C2614">
              <w:rPr>
                <w:rFonts w:cstheme="minorHAnsi"/>
                <w:color w:val="000000" w:themeColor="text1"/>
                <w:sz w:val="20"/>
                <w:szCs w:val="20"/>
              </w:rPr>
              <w:t xml:space="preserve"> lub równoważnego),</w:t>
            </w:r>
          </w:p>
          <w:p w14:paraId="04903635" w14:textId="77777777" w:rsidR="00616967" w:rsidRPr="002C2614" w:rsidRDefault="00616967" w:rsidP="00616967">
            <w:pPr>
              <w:numPr>
                <w:ilvl w:val="0"/>
                <w:numId w:val="192"/>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zasilanie stanowiska: 230 V AC,</w:t>
            </w:r>
          </w:p>
          <w:p w14:paraId="2B7C468D" w14:textId="77777777" w:rsidR="00616967" w:rsidRPr="002C2614" w:rsidRDefault="00616967" w:rsidP="00616967">
            <w:pPr>
              <w:numPr>
                <w:ilvl w:val="0"/>
                <w:numId w:val="192"/>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kompletna dokumentacja techniczna i instrukcja obsługi w języku polskim,</w:t>
            </w:r>
          </w:p>
          <w:p w14:paraId="20351920" w14:textId="7700CB5C" w:rsidR="00616967" w:rsidRDefault="00616967" w:rsidP="00616967">
            <w:pPr>
              <w:numPr>
                <w:ilvl w:val="0"/>
                <w:numId w:val="192"/>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urządzenie fabrycznie nowe.</w:t>
            </w:r>
          </w:p>
          <w:p w14:paraId="0E9BD646" w14:textId="159E01FC" w:rsidR="005E2132" w:rsidRPr="002C2614" w:rsidRDefault="005E2132" w:rsidP="00616967">
            <w:pPr>
              <w:numPr>
                <w:ilvl w:val="0"/>
                <w:numId w:val="192"/>
              </w:numPr>
              <w:shd w:val="clear" w:color="auto" w:fill="FFFFFF"/>
              <w:suppressAutoHyphens/>
              <w:spacing w:after="0" w:line="240" w:lineRule="auto"/>
              <w:rPr>
                <w:rFonts w:cstheme="minorHAnsi"/>
                <w:color w:val="000000" w:themeColor="text1"/>
                <w:sz w:val="20"/>
                <w:szCs w:val="20"/>
              </w:rPr>
            </w:pPr>
            <w:r>
              <w:rPr>
                <w:rFonts w:cstheme="minorHAnsi"/>
                <w:color w:val="000000" w:themeColor="text1"/>
                <w:sz w:val="20"/>
                <w:szCs w:val="20"/>
              </w:rPr>
              <w:t>Instruktaż stanowiskowy.</w:t>
            </w:r>
          </w:p>
          <w:p w14:paraId="30119B98" w14:textId="77777777"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b/>
                <w:bCs/>
                <w:color w:val="000000" w:themeColor="text1"/>
                <w:sz w:val="20"/>
                <w:szCs w:val="20"/>
              </w:rPr>
              <w:t>Specyfikacja techniczna – wymagania minimalne</w:t>
            </w:r>
          </w:p>
          <w:p w14:paraId="2E8AEE30" w14:textId="77777777"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b/>
                <w:bCs/>
                <w:color w:val="000000" w:themeColor="text1"/>
                <w:sz w:val="20"/>
                <w:szCs w:val="20"/>
              </w:rPr>
              <w:lastRenderedPageBreak/>
              <w:t>1. Mobilne stanowisko – 2 szt.</w:t>
            </w:r>
          </w:p>
          <w:p w14:paraId="22E0645B" w14:textId="77777777" w:rsidR="00616967" w:rsidRPr="002C2614" w:rsidRDefault="00616967" w:rsidP="00616967">
            <w:pPr>
              <w:numPr>
                <w:ilvl w:val="0"/>
                <w:numId w:val="193"/>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mobilny stelaż wykonany z profili aluminiowych,</w:t>
            </w:r>
          </w:p>
          <w:p w14:paraId="1576C463" w14:textId="77777777" w:rsidR="00616967" w:rsidRPr="002C2614" w:rsidRDefault="00616967" w:rsidP="00616967">
            <w:pPr>
              <w:numPr>
                <w:ilvl w:val="0"/>
                <w:numId w:val="193"/>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pionowy panel montażowy,</w:t>
            </w:r>
          </w:p>
          <w:p w14:paraId="0858CED4" w14:textId="77777777" w:rsidR="00616967" w:rsidRPr="002C2614" w:rsidRDefault="00616967" w:rsidP="00616967">
            <w:pPr>
              <w:numPr>
                <w:ilvl w:val="0"/>
                <w:numId w:val="193"/>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wyposażenie:</w:t>
            </w:r>
          </w:p>
          <w:p w14:paraId="52034BB8" w14:textId="77777777" w:rsidR="00616967" w:rsidRPr="002C2614" w:rsidRDefault="00616967" w:rsidP="00616967">
            <w:pPr>
              <w:numPr>
                <w:ilvl w:val="1"/>
                <w:numId w:val="193"/>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minimum 4 kółka z blokadą,</w:t>
            </w:r>
          </w:p>
          <w:p w14:paraId="4134E5D9" w14:textId="7C29F025" w:rsidR="00616967" w:rsidRPr="002C2614" w:rsidRDefault="00616967" w:rsidP="00616967">
            <w:pPr>
              <w:numPr>
                <w:ilvl w:val="1"/>
                <w:numId w:val="193"/>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półka na akcesoria np. w dolnej i tylnej części stanowiska,</w:t>
            </w:r>
          </w:p>
          <w:p w14:paraId="25629C90" w14:textId="77777777"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b/>
                <w:bCs/>
                <w:color w:val="000000" w:themeColor="text1"/>
                <w:sz w:val="20"/>
                <w:szCs w:val="20"/>
              </w:rPr>
              <w:t>2. System sterowania inteligentnym budynkiem</w:t>
            </w:r>
          </w:p>
          <w:p w14:paraId="531CF4E9" w14:textId="77777777" w:rsidR="00616967" w:rsidRPr="002C2614" w:rsidRDefault="00616967" w:rsidP="00616967">
            <w:pPr>
              <w:numPr>
                <w:ilvl w:val="0"/>
                <w:numId w:val="194"/>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kontroler inteligentnego domu, obsługujący bezprzewodowy standard automatyki budynkowej (np. Z-</w:t>
            </w:r>
            <w:proofErr w:type="spellStart"/>
            <w:r w:rsidRPr="002C2614">
              <w:rPr>
                <w:rFonts w:cstheme="minorHAnsi"/>
                <w:color w:val="000000" w:themeColor="text1"/>
                <w:sz w:val="20"/>
                <w:szCs w:val="20"/>
              </w:rPr>
              <w:t>Wave</w:t>
            </w:r>
            <w:proofErr w:type="spellEnd"/>
            <w:r w:rsidRPr="002C2614">
              <w:rPr>
                <w:rFonts w:cstheme="minorHAnsi"/>
                <w:color w:val="000000" w:themeColor="text1"/>
                <w:sz w:val="20"/>
                <w:szCs w:val="20"/>
              </w:rPr>
              <w:t xml:space="preserve"> lub równoważny) – 1 szt.</w:t>
            </w:r>
          </w:p>
          <w:p w14:paraId="18EC7C1E" w14:textId="77777777" w:rsidR="00616967" w:rsidRPr="002C2614" w:rsidRDefault="00616967" w:rsidP="00616967">
            <w:pPr>
              <w:numPr>
                <w:ilvl w:val="0"/>
                <w:numId w:val="194"/>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oprogramowanie narzędziowe umożliwiające konfigurację i zarządzanie systemem inteligentnego budynku – 1 </w:t>
            </w:r>
            <w:proofErr w:type="spellStart"/>
            <w:r w:rsidRPr="002C2614">
              <w:rPr>
                <w:rFonts w:cstheme="minorHAnsi"/>
                <w:color w:val="000000" w:themeColor="text1"/>
                <w:sz w:val="20"/>
                <w:szCs w:val="20"/>
              </w:rPr>
              <w:t>kpl</w:t>
            </w:r>
            <w:proofErr w:type="spellEnd"/>
            <w:r w:rsidRPr="002C2614">
              <w:rPr>
                <w:rFonts w:cstheme="minorHAnsi"/>
                <w:color w:val="000000" w:themeColor="text1"/>
                <w:sz w:val="20"/>
                <w:szCs w:val="20"/>
              </w:rPr>
              <w:t>.</w:t>
            </w:r>
          </w:p>
          <w:p w14:paraId="2D2A8197" w14:textId="692C8E9C"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noProof/>
                <w:color w:val="000000" w:themeColor="text1"/>
                <w:sz w:val="20"/>
                <w:szCs w:val="20"/>
              </w:rPr>
              <mc:AlternateContent>
                <mc:Choice Requires="wps">
                  <w:drawing>
                    <wp:inline distT="0" distB="0" distL="0" distR="0" wp14:anchorId="4334D1E5" wp14:editId="5C65285D">
                      <wp:extent cx="635" cy="19050"/>
                      <wp:effectExtent l="0" t="0" r="0" b="0"/>
                      <wp:docPr id="4" name="Prostokąt 4"/>
                      <wp:cNvGraphicFramePr/>
                      <a:graphic xmlns:a="http://schemas.openxmlformats.org/drawingml/2006/main">
                        <a:graphicData uri="http://schemas.microsoft.com/office/word/2010/wordprocessingShape">
                          <wps:wsp>
                            <wps:cNvSpPr/>
                            <wps:spPr>
                              <a:xfrm>
                                <a:off x="0" y="0"/>
                                <a:ext cx="720" cy="19080"/>
                              </a:xfrm>
                              <a:prstGeom prst="rect">
                                <a:avLst/>
                              </a:prstGeom>
                              <a:solidFill>
                                <a:srgbClr val="A0A0A0"/>
                              </a:solidFill>
                              <a:ln w="0">
                                <a:noFill/>
                              </a:ln>
                            </wps:spPr>
                            <wps:bodyPr/>
                          </wps:wsp>
                        </a:graphicData>
                      </a:graphic>
                    </wp:inline>
                  </w:drawing>
                </mc:Choice>
                <mc:Fallback>
                  <w:pict>
                    <v:rect w14:anchorId="53F9879B" id="Prostokąt 4" o:spid="_x0000_s1026" style="width:.0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" fillcolor="#a0a0a0" stroked="f" strokeweight="0">
                      <w10:anchorlock/>
                    </v:rect>
                  </w:pict>
                </mc:Fallback>
              </mc:AlternateContent>
            </w:r>
            <w:r w:rsidRPr="002C2614">
              <w:rPr>
                <w:rFonts w:cstheme="minorHAnsi"/>
                <w:b/>
                <w:bCs/>
                <w:color w:val="000000" w:themeColor="text1"/>
                <w:sz w:val="20"/>
                <w:szCs w:val="20"/>
              </w:rPr>
              <w:t>3. Infrastruktura sieciowa</w:t>
            </w:r>
          </w:p>
          <w:p w14:paraId="52BA3B25" w14:textId="77777777" w:rsidR="00616967" w:rsidRPr="002C2614" w:rsidRDefault="00616967" w:rsidP="00616967">
            <w:pPr>
              <w:numPr>
                <w:ilvl w:val="0"/>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router Wi-Fi do symulacji instalacji sieciowej w budynku inteligentnym,</w:t>
            </w:r>
          </w:p>
          <w:p w14:paraId="4D7BEA9C" w14:textId="77777777" w:rsidR="00616967" w:rsidRPr="002C2614" w:rsidRDefault="00616967" w:rsidP="00616967">
            <w:pPr>
              <w:numPr>
                <w:ilvl w:val="0"/>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wymagania minimalne:</w:t>
            </w:r>
          </w:p>
          <w:p w14:paraId="25E4394A" w14:textId="77777777" w:rsidR="00616967" w:rsidRPr="002C2614" w:rsidRDefault="00616967" w:rsidP="00616967">
            <w:pPr>
              <w:numPr>
                <w:ilvl w:val="1"/>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minimum 4 porty LAN 10/100/1000 </w:t>
            </w:r>
            <w:proofErr w:type="spellStart"/>
            <w:r w:rsidRPr="002C2614">
              <w:rPr>
                <w:rFonts w:cstheme="minorHAnsi"/>
                <w:color w:val="000000" w:themeColor="text1"/>
                <w:sz w:val="20"/>
                <w:szCs w:val="20"/>
              </w:rPr>
              <w:t>Mb</w:t>
            </w:r>
            <w:proofErr w:type="spellEnd"/>
            <w:r w:rsidRPr="002C2614">
              <w:rPr>
                <w:rFonts w:cstheme="minorHAnsi"/>
                <w:color w:val="000000" w:themeColor="text1"/>
                <w:sz w:val="20"/>
                <w:szCs w:val="20"/>
              </w:rPr>
              <w:t>/s,</w:t>
            </w:r>
          </w:p>
          <w:p w14:paraId="3F76A4D3" w14:textId="77777777" w:rsidR="00616967" w:rsidRPr="002C2614" w:rsidRDefault="00616967" w:rsidP="00616967">
            <w:pPr>
              <w:numPr>
                <w:ilvl w:val="1"/>
                <w:numId w:val="195"/>
              </w:numPr>
              <w:shd w:val="clear" w:color="auto" w:fill="FFFFFF"/>
              <w:suppressAutoHyphens/>
              <w:spacing w:after="0" w:line="240" w:lineRule="auto"/>
              <w:rPr>
                <w:rFonts w:cstheme="minorHAnsi"/>
                <w:color w:val="000000" w:themeColor="text1"/>
                <w:sz w:val="20"/>
                <w:szCs w:val="20"/>
                <w:lang w:val="en-US"/>
              </w:rPr>
            </w:pPr>
            <w:r w:rsidRPr="002C2614">
              <w:rPr>
                <w:rFonts w:cstheme="minorHAnsi"/>
                <w:color w:val="000000" w:themeColor="text1"/>
                <w:sz w:val="20"/>
                <w:szCs w:val="20"/>
                <w:lang w:val="en-US"/>
              </w:rPr>
              <w:t>minimum 1 port WAN 10/100/1000 Mb/s,</w:t>
            </w:r>
          </w:p>
          <w:p w14:paraId="459DFD6E" w14:textId="77777777" w:rsidR="00616967" w:rsidRPr="002C2614" w:rsidRDefault="00616967" w:rsidP="00616967">
            <w:pPr>
              <w:numPr>
                <w:ilvl w:val="1"/>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obsługa standardów IEEE 802.11 b/g/n/</w:t>
            </w:r>
            <w:proofErr w:type="spellStart"/>
            <w:r w:rsidRPr="002C2614">
              <w:rPr>
                <w:rFonts w:cstheme="minorHAnsi"/>
                <w:color w:val="000000" w:themeColor="text1"/>
                <w:sz w:val="20"/>
                <w:szCs w:val="20"/>
              </w:rPr>
              <w:t>ac</w:t>
            </w:r>
            <w:proofErr w:type="spellEnd"/>
            <w:r w:rsidRPr="002C2614">
              <w:rPr>
                <w:rFonts w:cstheme="minorHAnsi"/>
                <w:color w:val="000000" w:themeColor="text1"/>
                <w:sz w:val="20"/>
                <w:szCs w:val="20"/>
              </w:rPr>
              <w:t>/</w:t>
            </w:r>
            <w:proofErr w:type="spellStart"/>
            <w:r w:rsidRPr="002C2614">
              <w:rPr>
                <w:rFonts w:cstheme="minorHAnsi"/>
                <w:color w:val="000000" w:themeColor="text1"/>
                <w:sz w:val="20"/>
                <w:szCs w:val="20"/>
              </w:rPr>
              <w:t>ax</w:t>
            </w:r>
            <w:proofErr w:type="spellEnd"/>
            <w:r w:rsidRPr="002C2614">
              <w:rPr>
                <w:rFonts w:cstheme="minorHAnsi"/>
                <w:color w:val="000000" w:themeColor="text1"/>
                <w:sz w:val="20"/>
                <w:szCs w:val="20"/>
              </w:rPr>
              <w:t>,</w:t>
            </w:r>
          </w:p>
          <w:p w14:paraId="59104970" w14:textId="77777777" w:rsidR="00616967" w:rsidRPr="002C2614" w:rsidRDefault="00616967" w:rsidP="00616967">
            <w:pPr>
              <w:numPr>
                <w:ilvl w:val="1"/>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antena zewnętrzna – 4 szt.</w:t>
            </w:r>
          </w:p>
          <w:p w14:paraId="48F4F14E" w14:textId="382442DE"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noProof/>
                <w:color w:val="000000" w:themeColor="text1"/>
                <w:sz w:val="20"/>
                <w:szCs w:val="20"/>
              </w:rPr>
              <mc:AlternateContent>
                <mc:Choice Requires="wps">
                  <w:drawing>
                    <wp:inline distT="0" distB="0" distL="0" distR="0" wp14:anchorId="2FCA6063" wp14:editId="01E07F53">
                      <wp:extent cx="635" cy="19050"/>
                      <wp:effectExtent l="0" t="0" r="0" b="0"/>
                      <wp:docPr id="6" name="Prostokąt 6"/>
                      <wp:cNvGraphicFramePr/>
                      <a:graphic xmlns:a="http://schemas.openxmlformats.org/drawingml/2006/main">
                        <a:graphicData uri="http://schemas.microsoft.com/office/word/2010/wordprocessingShape">
                          <wps:wsp>
                            <wps:cNvSpPr/>
                            <wps:spPr>
                              <a:xfrm>
                                <a:off x="0" y="0"/>
                                <a:ext cx="720" cy="19080"/>
                              </a:xfrm>
                              <a:prstGeom prst="rect">
                                <a:avLst/>
                              </a:prstGeom>
                              <a:solidFill>
                                <a:srgbClr val="A0A0A0"/>
                              </a:solidFill>
                              <a:ln w="0">
                                <a:noFill/>
                              </a:ln>
                            </wps:spPr>
                            <wps:bodyPr/>
                          </wps:wsp>
                        </a:graphicData>
                      </a:graphic>
                    </wp:inline>
                  </w:drawing>
                </mc:Choice>
                <mc:Fallback>
                  <w:pict>
                    <v:rect w14:anchorId="5C95B84E" id="Prostokąt 6" o:spid="_x0000_s1026" style="width:.0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" fillcolor="#a0a0a0" stroked="f" strokeweight="0">
                      <w10:anchorlock/>
                    </v:rect>
                  </w:pict>
                </mc:Fallback>
              </mc:AlternateContent>
            </w:r>
            <w:r w:rsidRPr="002C2614">
              <w:rPr>
                <w:rFonts w:cstheme="minorHAnsi"/>
                <w:b/>
                <w:bCs/>
                <w:color w:val="000000" w:themeColor="text1"/>
                <w:sz w:val="20"/>
                <w:szCs w:val="20"/>
              </w:rPr>
              <w:t xml:space="preserve">4. Interfejs użytkownika </w:t>
            </w:r>
          </w:p>
          <w:p w14:paraId="77DA1A65" w14:textId="77777777" w:rsidR="00616967" w:rsidRPr="002C2614" w:rsidRDefault="00616967" w:rsidP="00616967">
            <w:pPr>
              <w:numPr>
                <w:ilvl w:val="0"/>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mobilny interfejs do zarządzania systemem inteligentnego budynku,</w:t>
            </w:r>
          </w:p>
          <w:p w14:paraId="05338576" w14:textId="77777777" w:rsidR="00616967" w:rsidRPr="002C2614" w:rsidRDefault="00616967" w:rsidP="00616967">
            <w:pPr>
              <w:numPr>
                <w:ilvl w:val="0"/>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wymagania minimalne:</w:t>
            </w:r>
          </w:p>
          <w:p w14:paraId="2493C195" w14:textId="77777777" w:rsidR="00616967" w:rsidRPr="002C2614" w:rsidRDefault="00616967" w:rsidP="00616967">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ekran dotykowy o przekątnej minimum 8 cali,</w:t>
            </w:r>
          </w:p>
          <w:p w14:paraId="53763011" w14:textId="77777777" w:rsidR="00616967" w:rsidRPr="002C2614" w:rsidRDefault="00616967" w:rsidP="00616967">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procesor co najmniej dwurdzeniowy,</w:t>
            </w:r>
          </w:p>
          <w:p w14:paraId="781EEC31" w14:textId="77777777" w:rsidR="00616967" w:rsidRPr="002C2614" w:rsidRDefault="00616967" w:rsidP="00616967">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pamięć RAM minimum 1 GB,</w:t>
            </w:r>
          </w:p>
          <w:p w14:paraId="555802D8" w14:textId="77777777" w:rsidR="00616967" w:rsidRPr="002C2614" w:rsidRDefault="00616967" w:rsidP="00616967">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pamięć wewnętrzna minimum 8 GB,</w:t>
            </w:r>
          </w:p>
          <w:p w14:paraId="2C71F9CD" w14:textId="77777777" w:rsidR="00616967" w:rsidRPr="002C2614" w:rsidRDefault="00616967" w:rsidP="00616967">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system operacyjny klasy mobilnej (np. Android lub równoważny) – 1 szt.</w:t>
            </w:r>
          </w:p>
          <w:p w14:paraId="2B890571"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5. Interfejs programisty</w:t>
            </w:r>
          </w:p>
          <w:p w14:paraId="42A27CF8" w14:textId="77777777" w:rsidR="00616967" w:rsidRPr="002C2614" w:rsidRDefault="00616967" w:rsidP="00616967">
            <w:pPr>
              <w:numPr>
                <w:ilvl w:val="0"/>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stacjonarny interfejs do programowania systemu inteligentnego budynku,</w:t>
            </w:r>
          </w:p>
          <w:p w14:paraId="6EA1036B" w14:textId="77777777" w:rsidR="00616967" w:rsidRPr="002C2614" w:rsidRDefault="00616967" w:rsidP="00616967">
            <w:pPr>
              <w:numPr>
                <w:ilvl w:val="0"/>
                <w:numId w:val="196"/>
              </w:numPr>
              <w:shd w:val="clear" w:color="auto" w:fill="FFFFFF"/>
              <w:suppressAutoHyphens/>
              <w:spacing w:after="0" w:line="240" w:lineRule="auto"/>
              <w:rPr>
                <w:rFonts w:cstheme="minorHAnsi"/>
                <w:color w:val="000000" w:themeColor="text1"/>
                <w:sz w:val="20"/>
                <w:szCs w:val="20"/>
              </w:rPr>
            </w:pPr>
            <w:r w:rsidRPr="002C2614">
              <w:rPr>
                <w:rFonts w:cstheme="minorHAnsi"/>
                <w:noProof/>
                <w:color w:val="000000" w:themeColor="text1"/>
                <w:sz w:val="20"/>
                <w:szCs w:val="20"/>
              </w:rPr>
              <mc:AlternateContent>
                <mc:Choice Requires="wps">
                  <w:drawing>
                    <wp:inline distT="0" distB="0" distL="0" distR="0" wp14:anchorId="1C813FF6" wp14:editId="257F8BAD">
                      <wp:extent cx="635" cy="19050"/>
                      <wp:effectExtent l="0" t="0" r="0" b="0"/>
                      <wp:docPr id="8" name="Prostokąt 8"/>
                      <wp:cNvGraphicFramePr/>
                      <a:graphic xmlns:a="http://schemas.openxmlformats.org/drawingml/2006/main">
                        <a:graphicData uri="http://schemas.microsoft.com/office/word/2010/wordprocessingShape">
                          <wps:wsp>
                            <wps:cNvSpPr/>
                            <wps:spPr>
                              <a:xfrm>
                                <a:off x="0" y="0"/>
                                <a:ext cx="720" cy="19080"/>
                              </a:xfrm>
                              <a:prstGeom prst="rect">
                                <a:avLst/>
                              </a:prstGeom>
                              <a:solidFill>
                                <a:srgbClr val="A0A0A0"/>
                              </a:solidFill>
                              <a:ln w="0">
                                <a:noFill/>
                              </a:ln>
                            </wps:spPr>
                            <wps:bodyPr/>
                          </wps:wsp>
                        </a:graphicData>
                      </a:graphic>
                    </wp:inline>
                  </w:drawing>
                </mc:Choice>
                <mc:Fallback>
                  <w:pict>
                    <v:rect w14:anchorId="2723B7F1" id="Prostokąt 8" o:spid="_x0000_s1026" style="width:.0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" fillcolor="#a0a0a0" stroked="f" strokeweight="0">
                      <w10:anchorlock/>
                    </v:rect>
                  </w:pict>
                </mc:Fallback>
              </mc:AlternateContent>
            </w:r>
            <w:r w:rsidRPr="002C2614">
              <w:rPr>
                <w:rFonts w:cstheme="minorHAnsi"/>
                <w:color w:val="000000" w:themeColor="text1"/>
                <w:sz w:val="20"/>
                <w:szCs w:val="20"/>
              </w:rPr>
              <w:t>wymagania minimalne:</w:t>
            </w:r>
          </w:p>
          <w:p w14:paraId="320D0B18"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Ekran:</w:t>
            </w:r>
          </w:p>
          <w:p w14:paraId="396F6EDC"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przekątna min. 27"</w:t>
            </w:r>
          </w:p>
          <w:p w14:paraId="02FCD148"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rozdzielczość min. 2560 x 1440</w:t>
            </w:r>
          </w:p>
          <w:p w14:paraId="37F56517"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częstotliwość odświeżania ekranu: min. 160 </w:t>
            </w:r>
            <w:proofErr w:type="spellStart"/>
            <w:r w:rsidRPr="002C2614">
              <w:rPr>
                <w:rFonts w:cstheme="minorHAnsi"/>
                <w:color w:val="000000" w:themeColor="text1"/>
                <w:sz w:val="20"/>
                <w:szCs w:val="20"/>
              </w:rPr>
              <w:t>Hz</w:t>
            </w:r>
            <w:proofErr w:type="spellEnd"/>
          </w:p>
          <w:p w14:paraId="5C33E418" w14:textId="77777777" w:rsidR="00616967" w:rsidRPr="002C2614" w:rsidRDefault="00616967" w:rsidP="00616967">
            <w:pPr>
              <w:shd w:val="clear" w:color="auto" w:fill="FFFFFF"/>
              <w:spacing w:after="0" w:line="240" w:lineRule="auto"/>
              <w:rPr>
                <w:rFonts w:cstheme="minorHAnsi"/>
                <w:color w:val="000000" w:themeColor="text1"/>
                <w:sz w:val="20"/>
                <w:szCs w:val="20"/>
              </w:rPr>
            </w:pPr>
          </w:p>
          <w:p w14:paraId="4DC25B2A" w14:textId="74867CC8"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-Procesor: sześć rdzeni i dwanaście wątków, wydajność w teście </w:t>
            </w:r>
            <w:proofErr w:type="spellStart"/>
            <w:r w:rsidRPr="002C2614">
              <w:rPr>
                <w:rFonts w:cstheme="minorHAnsi"/>
                <w:color w:val="000000" w:themeColor="text1"/>
                <w:sz w:val="20"/>
                <w:szCs w:val="20"/>
              </w:rPr>
              <w:t>Passmark</w:t>
            </w:r>
            <w:proofErr w:type="spellEnd"/>
            <w:r w:rsidRPr="002C2614">
              <w:rPr>
                <w:rFonts w:cstheme="minorHAnsi"/>
                <w:color w:val="000000" w:themeColor="text1"/>
                <w:sz w:val="20"/>
                <w:szCs w:val="20"/>
              </w:rPr>
              <w:t>: 25000 pkt. wielowątkowa, 4000 pkt. jednowątkowa.</w:t>
            </w:r>
          </w:p>
          <w:p w14:paraId="34302A0F"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Pamięć RAM: DDR5, 32GB w trybie dual-channel, możliwość rozbudowy do min. 64 GB - min. 2 wolne </w:t>
            </w:r>
            <w:proofErr w:type="spellStart"/>
            <w:r w:rsidRPr="002C2614">
              <w:rPr>
                <w:rFonts w:cstheme="minorHAnsi"/>
                <w:color w:val="000000" w:themeColor="text1"/>
                <w:sz w:val="20"/>
                <w:szCs w:val="20"/>
              </w:rPr>
              <w:t>sloty</w:t>
            </w:r>
            <w:proofErr w:type="spellEnd"/>
          </w:p>
          <w:p w14:paraId="36CA4616" w14:textId="666E084E"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-Dysk: Typ </w:t>
            </w:r>
            <w:proofErr w:type="spellStart"/>
            <w:r w:rsidRPr="002C2614">
              <w:rPr>
                <w:rFonts w:cstheme="minorHAnsi"/>
                <w:color w:val="000000" w:themeColor="text1"/>
                <w:sz w:val="20"/>
                <w:szCs w:val="20"/>
              </w:rPr>
              <w:t>NVMe</w:t>
            </w:r>
            <w:proofErr w:type="spellEnd"/>
            <w:r w:rsidRPr="002C2614">
              <w:rPr>
                <w:rFonts w:cstheme="minorHAnsi"/>
                <w:color w:val="000000" w:themeColor="text1"/>
                <w:sz w:val="20"/>
                <w:szCs w:val="20"/>
              </w:rPr>
              <w:t xml:space="preserve">, interfejs min. </w:t>
            </w:r>
            <w:proofErr w:type="spellStart"/>
            <w:r w:rsidRPr="002C2614">
              <w:rPr>
                <w:rFonts w:cstheme="minorHAnsi"/>
                <w:color w:val="000000" w:themeColor="text1"/>
                <w:sz w:val="20"/>
                <w:szCs w:val="20"/>
              </w:rPr>
              <w:t>PCIe</w:t>
            </w:r>
            <w:proofErr w:type="spellEnd"/>
            <w:r w:rsidRPr="002C2614">
              <w:rPr>
                <w:rFonts w:cstheme="minorHAnsi"/>
                <w:color w:val="000000" w:themeColor="text1"/>
                <w:sz w:val="20"/>
                <w:szCs w:val="20"/>
              </w:rPr>
              <w:t xml:space="preserve"> 4.0, pojemność min. 1 TB</w:t>
            </w:r>
          </w:p>
          <w:p w14:paraId="08EF7C28" w14:textId="264177B9"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-Karta graficzna - dedykowana lub zintegrowana:</w:t>
            </w:r>
          </w:p>
          <w:p w14:paraId="667ACCEA" w14:textId="2170071E"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wydajność 15000 pkt. w teście </w:t>
            </w:r>
            <w:proofErr w:type="spellStart"/>
            <w:r w:rsidRPr="002C2614">
              <w:rPr>
                <w:rFonts w:cstheme="minorHAnsi"/>
                <w:color w:val="000000" w:themeColor="text1"/>
                <w:sz w:val="20"/>
                <w:szCs w:val="20"/>
              </w:rPr>
              <w:t>Passmark</w:t>
            </w:r>
            <w:proofErr w:type="spellEnd"/>
          </w:p>
          <w:p w14:paraId="10142AAA"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wyjścia: min. 2 szt., HDMI lub </w:t>
            </w:r>
            <w:proofErr w:type="spellStart"/>
            <w:r w:rsidRPr="002C2614">
              <w:rPr>
                <w:rFonts w:cstheme="minorHAnsi"/>
                <w:color w:val="000000" w:themeColor="text1"/>
                <w:sz w:val="20"/>
                <w:szCs w:val="20"/>
              </w:rPr>
              <w:t>DisplayPort</w:t>
            </w:r>
            <w:proofErr w:type="spellEnd"/>
            <w:r w:rsidRPr="002C2614">
              <w:rPr>
                <w:rFonts w:cstheme="minorHAnsi"/>
                <w:color w:val="000000" w:themeColor="text1"/>
                <w:sz w:val="20"/>
                <w:szCs w:val="20"/>
              </w:rPr>
              <w:t xml:space="preserve"> (dopuszczane UCB-C DP)</w:t>
            </w:r>
          </w:p>
          <w:p w14:paraId="70B586AF" w14:textId="61CDCD7B"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-Karta dźwiękowa</w:t>
            </w:r>
          </w:p>
          <w:p w14:paraId="7EFCD9FC"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Komunikacja:</w:t>
            </w:r>
          </w:p>
          <w:p w14:paraId="4543A6D6"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Wi-Fi 6, obsługa 2,4 oraz 5 GHz</w:t>
            </w:r>
          </w:p>
          <w:p w14:paraId="4F64372F" w14:textId="77777777" w:rsidR="00616967" w:rsidRPr="002C2614" w:rsidRDefault="00616967" w:rsidP="00616967">
            <w:pPr>
              <w:shd w:val="clear" w:color="auto" w:fill="FFFFFF"/>
              <w:spacing w:after="0" w:line="240" w:lineRule="auto"/>
              <w:rPr>
                <w:rFonts w:cstheme="minorHAnsi"/>
                <w:color w:val="000000" w:themeColor="text1"/>
                <w:sz w:val="20"/>
                <w:szCs w:val="20"/>
                <w:lang w:val="en-US"/>
              </w:rPr>
            </w:pPr>
            <w:r w:rsidRPr="002C2614">
              <w:rPr>
                <w:rFonts w:cstheme="minorHAnsi"/>
                <w:color w:val="000000" w:themeColor="text1"/>
                <w:sz w:val="20"/>
                <w:szCs w:val="20"/>
              </w:rPr>
              <w:t xml:space="preserve">    </w:t>
            </w:r>
            <w:r w:rsidRPr="002C2614">
              <w:rPr>
                <w:rFonts w:cstheme="minorHAnsi"/>
                <w:color w:val="000000" w:themeColor="text1"/>
                <w:sz w:val="20"/>
                <w:szCs w:val="20"/>
                <w:lang w:val="en-US"/>
              </w:rPr>
              <w:t>- Bluetooth 5.0</w:t>
            </w:r>
          </w:p>
          <w:p w14:paraId="52A5DEF0" w14:textId="77777777" w:rsidR="00616967" w:rsidRPr="002C2614" w:rsidRDefault="00616967" w:rsidP="00616967">
            <w:pPr>
              <w:shd w:val="clear" w:color="auto" w:fill="FFFFFF"/>
              <w:spacing w:after="0" w:line="240" w:lineRule="auto"/>
              <w:rPr>
                <w:rFonts w:cstheme="minorHAnsi"/>
                <w:color w:val="000000" w:themeColor="text1"/>
                <w:sz w:val="20"/>
                <w:szCs w:val="20"/>
                <w:lang w:val="en-US"/>
              </w:rPr>
            </w:pPr>
            <w:r w:rsidRPr="002C2614">
              <w:rPr>
                <w:rFonts w:cstheme="minorHAnsi"/>
                <w:color w:val="000000" w:themeColor="text1"/>
                <w:sz w:val="20"/>
                <w:szCs w:val="20"/>
                <w:lang w:val="en-US"/>
              </w:rPr>
              <w:t xml:space="preserve">    - Ethernet </w:t>
            </w:r>
            <w:proofErr w:type="spellStart"/>
            <w:r w:rsidRPr="002C2614">
              <w:rPr>
                <w:rFonts w:cstheme="minorHAnsi"/>
                <w:color w:val="000000" w:themeColor="text1"/>
                <w:sz w:val="20"/>
                <w:szCs w:val="20"/>
                <w:lang w:val="en-US"/>
              </w:rPr>
              <w:t>zgodny</w:t>
            </w:r>
            <w:proofErr w:type="spellEnd"/>
            <w:r w:rsidRPr="002C2614">
              <w:rPr>
                <w:rFonts w:cstheme="minorHAnsi"/>
                <w:color w:val="000000" w:themeColor="text1"/>
                <w:sz w:val="20"/>
                <w:szCs w:val="20"/>
                <w:lang w:val="en-US"/>
              </w:rPr>
              <w:t xml:space="preserve"> z 1000BASE-T, min. 2 </w:t>
            </w:r>
            <w:proofErr w:type="spellStart"/>
            <w:r w:rsidRPr="002C2614">
              <w:rPr>
                <w:rFonts w:cstheme="minorHAnsi"/>
                <w:color w:val="000000" w:themeColor="text1"/>
                <w:sz w:val="20"/>
                <w:szCs w:val="20"/>
                <w:lang w:val="en-US"/>
              </w:rPr>
              <w:t>szt</w:t>
            </w:r>
            <w:proofErr w:type="spellEnd"/>
            <w:r w:rsidRPr="002C2614">
              <w:rPr>
                <w:rFonts w:cstheme="minorHAnsi"/>
                <w:color w:val="000000" w:themeColor="text1"/>
                <w:sz w:val="20"/>
                <w:szCs w:val="20"/>
                <w:lang w:val="en-US"/>
              </w:rPr>
              <w:t>.</w:t>
            </w:r>
          </w:p>
          <w:p w14:paraId="4066875C"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Złącza wewnętrzne:</w:t>
            </w:r>
          </w:p>
          <w:p w14:paraId="3863BD06"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min. 1 wolne złącze </w:t>
            </w:r>
            <w:proofErr w:type="spellStart"/>
            <w:r w:rsidRPr="002C2614">
              <w:rPr>
                <w:rFonts w:cstheme="minorHAnsi"/>
                <w:color w:val="000000" w:themeColor="text1"/>
                <w:sz w:val="20"/>
                <w:szCs w:val="20"/>
              </w:rPr>
              <w:t>PCIe</w:t>
            </w:r>
            <w:proofErr w:type="spellEnd"/>
            <w:r w:rsidRPr="002C2614">
              <w:rPr>
                <w:rFonts w:cstheme="minorHAnsi"/>
                <w:color w:val="000000" w:themeColor="text1"/>
                <w:sz w:val="20"/>
                <w:szCs w:val="20"/>
              </w:rPr>
              <w:t xml:space="preserve"> 4.0 x4 M.2</w:t>
            </w:r>
          </w:p>
          <w:p w14:paraId="65575888"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min. 2 wolne złącze SATA</w:t>
            </w:r>
          </w:p>
          <w:p w14:paraId="62EC52F0"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min. 1 wolne złącze </w:t>
            </w:r>
            <w:proofErr w:type="spellStart"/>
            <w:r w:rsidRPr="002C2614">
              <w:rPr>
                <w:rFonts w:cstheme="minorHAnsi"/>
                <w:color w:val="000000" w:themeColor="text1"/>
                <w:sz w:val="20"/>
                <w:szCs w:val="20"/>
              </w:rPr>
              <w:t>PCIe</w:t>
            </w:r>
            <w:proofErr w:type="spellEnd"/>
            <w:r w:rsidRPr="002C2614">
              <w:rPr>
                <w:rFonts w:cstheme="minorHAnsi"/>
                <w:color w:val="000000" w:themeColor="text1"/>
                <w:sz w:val="20"/>
                <w:szCs w:val="20"/>
              </w:rPr>
              <w:t xml:space="preserve"> 3.0 x16</w:t>
            </w:r>
          </w:p>
          <w:p w14:paraId="1F36B2DB"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min. 1 złącze </w:t>
            </w:r>
            <w:proofErr w:type="spellStart"/>
            <w:r w:rsidRPr="002C2614">
              <w:rPr>
                <w:rFonts w:cstheme="minorHAnsi"/>
                <w:color w:val="000000" w:themeColor="text1"/>
                <w:sz w:val="20"/>
                <w:szCs w:val="20"/>
              </w:rPr>
              <w:t>PCIe</w:t>
            </w:r>
            <w:proofErr w:type="spellEnd"/>
            <w:r w:rsidRPr="002C2614">
              <w:rPr>
                <w:rFonts w:cstheme="minorHAnsi"/>
                <w:color w:val="000000" w:themeColor="text1"/>
                <w:sz w:val="20"/>
                <w:szCs w:val="20"/>
              </w:rPr>
              <w:t xml:space="preserve"> 4.0 x16, może być zajęte przez kartę graficzną</w:t>
            </w:r>
          </w:p>
          <w:p w14:paraId="10784418"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Złącza na obudowie:</w:t>
            </w:r>
          </w:p>
          <w:p w14:paraId="70D8F999"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Z tyłu:</w:t>
            </w:r>
          </w:p>
          <w:p w14:paraId="4EEC5B37"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lastRenderedPageBreak/>
              <w:t xml:space="preserve">        - USB-A min. 4 szt. w tym min. 1 o prędkości 5 </w:t>
            </w:r>
            <w:proofErr w:type="spellStart"/>
            <w:r w:rsidRPr="002C2614">
              <w:rPr>
                <w:rFonts w:cstheme="minorHAnsi"/>
                <w:color w:val="000000" w:themeColor="text1"/>
                <w:sz w:val="20"/>
                <w:szCs w:val="20"/>
              </w:rPr>
              <w:t>Gbps</w:t>
            </w:r>
            <w:proofErr w:type="spellEnd"/>
            <w:r w:rsidRPr="002C2614">
              <w:rPr>
                <w:rFonts w:cstheme="minorHAnsi"/>
                <w:color w:val="000000" w:themeColor="text1"/>
                <w:sz w:val="20"/>
                <w:szCs w:val="20"/>
              </w:rPr>
              <w:t xml:space="preserve"> </w:t>
            </w:r>
          </w:p>
          <w:p w14:paraId="5C7437E7"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złącza </w:t>
            </w:r>
            <w:proofErr w:type="spellStart"/>
            <w:r w:rsidRPr="002C2614">
              <w:rPr>
                <w:rFonts w:cstheme="minorHAnsi"/>
                <w:color w:val="000000" w:themeColor="text1"/>
                <w:sz w:val="20"/>
                <w:szCs w:val="20"/>
              </w:rPr>
              <w:t>ethernet</w:t>
            </w:r>
            <w:proofErr w:type="spellEnd"/>
          </w:p>
          <w:p w14:paraId="71917A79"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wyjścia karty graficznej</w:t>
            </w:r>
          </w:p>
          <w:p w14:paraId="751460D3"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Z przodu:</w:t>
            </w:r>
          </w:p>
          <w:p w14:paraId="29D37C02"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USB-A o prędkości 5 </w:t>
            </w:r>
            <w:proofErr w:type="spellStart"/>
            <w:r w:rsidRPr="002C2614">
              <w:rPr>
                <w:rFonts w:cstheme="minorHAnsi"/>
                <w:color w:val="000000" w:themeColor="text1"/>
                <w:sz w:val="20"/>
                <w:szCs w:val="20"/>
              </w:rPr>
              <w:t>Gbps</w:t>
            </w:r>
            <w:proofErr w:type="spellEnd"/>
            <w:r w:rsidRPr="002C2614">
              <w:rPr>
                <w:rFonts w:cstheme="minorHAnsi"/>
                <w:color w:val="000000" w:themeColor="text1"/>
                <w:sz w:val="20"/>
                <w:szCs w:val="20"/>
              </w:rPr>
              <w:t xml:space="preserve"> min. 1 szt.</w:t>
            </w:r>
          </w:p>
          <w:p w14:paraId="31492E39"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        - USB-C min. 1 szt. </w:t>
            </w:r>
          </w:p>
          <w:p w14:paraId="5F7EFDD9" w14:textId="2F50E1BE"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-Zasilacz: moc dopasowana do zestawu, certyfikat sprawności min. 80Plus Gold</w:t>
            </w:r>
          </w:p>
          <w:p w14:paraId="25DD5011"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Zainstalowane 4 wentylatory obudowy</w:t>
            </w:r>
          </w:p>
          <w:p w14:paraId="365554AC"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W zestawie mysz i klawiatura </w:t>
            </w:r>
          </w:p>
          <w:p w14:paraId="07A518AC" w14:textId="2CA07E71"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System operacyjny: Windows 11 lub równoważny</w:t>
            </w:r>
          </w:p>
          <w:p w14:paraId="63B03F73" w14:textId="77777777"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b/>
                <w:bCs/>
                <w:color w:val="000000" w:themeColor="text1"/>
                <w:sz w:val="20"/>
                <w:szCs w:val="20"/>
              </w:rPr>
              <w:t>6. Elementy wykonawcze i sterujące (bezprzewodowe)</w:t>
            </w:r>
          </w:p>
          <w:p w14:paraId="7B7EFBC0" w14:textId="77777777" w:rsidR="00616967" w:rsidRPr="002C2614" w:rsidRDefault="00616967" w:rsidP="0061696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Wszystkie elementy zgodne z zastosowanym standardem komunikacji bezprzewodowej (np. Z-</w:t>
            </w:r>
            <w:proofErr w:type="spellStart"/>
            <w:r w:rsidRPr="002C2614">
              <w:rPr>
                <w:rFonts w:cstheme="minorHAnsi"/>
                <w:color w:val="000000" w:themeColor="text1"/>
                <w:sz w:val="20"/>
                <w:szCs w:val="20"/>
              </w:rPr>
              <w:t>Wave</w:t>
            </w:r>
            <w:proofErr w:type="spellEnd"/>
            <w:r w:rsidRPr="002C2614">
              <w:rPr>
                <w:rFonts w:cstheme="minorHAnsi"/>
                <w:color w:val="000000" w:themeColor="text1"/>
                <w:sz w:val="20"/>
                <w:szCs w:val="20"/>
              </w:rPr>
              <w:t xml:space="preserve"> lub równoważnym):</w:t>
            </w:r>
          </w:p>
          <w:p w14:paraId="518CF5A0"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sterownik załączający/wyłączający oświetlenie, minimum dwukanałowy – 2 szt.</w:t>
            </w:r>
          </w:p>
          <w:p w14:paraId="27B7E526"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sterownik załączający/wyłączający oświetlenie, minimum jednokanałowy – 2 szt.</w:t>
            </w:r>
          </w:p>
          <w:p w14:paraId="54DEBD78"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sterownik ściemniający oświetlenie – 1 szt.</w:t>
            </w:r>
          </w:p>
          <w:p w14:paraId="00177632"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sterownik rolety okiennej – 1 szt.</w:t>
            </w:r>
          </w:p>
          <w:p w14:paraId="1F1E0839"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mobilny sterownik do gniazda zasilającego 230 V AC – 2 </w:t>
            </w:r>
            <w:proofErr w:type="spellStart"/>
            <w:r w:rsidRPr="002C2614">
              <w:rPr>
                <w:rFonts w:cstheme="minorHAnsi"/>
                <w:color w:val="000000" w:themeColor="text1"/>
                <w:sz w:val="20"/>
                <w:szCs w:val="20"/>
              </w:rPr>
              <w:t>kpl</w:t>
            </w:r>
            <w:proofErr w:type="spellEnd"/>
            <w:r w:rsidRPr="002C2614">
              <w:rPr>
                <w:rFonts w:cstheme="minorHAnsi"/>
                <w:color w:val="000000" w:themeColor="text1"/>
                <w:sz w:val="20"/>
                <w:szCs w:val="20"/>
              </w:rPr>
              <w:t>.</w:t>
            </w:r>
          </w:p>
          <w:p w14:paraId="5E2E450E"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czujnik otwarcia drzwi – 1 szt.</w:t>
            </w:r>
          </w:p>
          <w:p w14:paraId="301C031A"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czujnik dymu lub CO – 1 szt.</w:t>
            </w:r>
          </w:p>
          <w:p w14:paraId="3DAFCE31"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sygnalizator alarmowy – 1 szt.</w:t>
            </w:r>
          </w:p>
          <w:p w14:paraId="1C860E29"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panel sterujący ścienny – 1 szt.</w:t>
            </w:r>
          </w:p>
          <w:p w14:paraId="5DDA04FF"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pilot sterujący bezprzewodowy – 1 szt.</w:t>
            </w:r>
          </w:p>
          <w:p w14:paraId="0FFE9D21"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termostat bezprzewodowy grzejnikowy – 1 szt.</w:t>
            </w:r>
          </w:p>
          <w:p w14:paraId="35DEC372" w14:textId="7777777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przycisk bezprzewodowy typu „</w:t>
            </w:r>
            <w:proofErr w:type="spellStart"/>
            <w:r w:rsidRPr="002C2614">
              <w:rPr>
                <w:rFonts w:cstheme="minorHAnsi"/>
                <w:color w:val="000000" w:themeColor="text1"/>
                <w:sz w:val="20"/>
                <w:szCs w:val="20"/>
              </w:rPr>
              <w:t>button</w:t>
            </w:r>
            <w:proofErr w:type="spellEnd"/>
            <w:r w:rsidRPr="002C2614">
              <w:rPr>
                <w:rFonts w:cstheme="minorHAnsi"/>
                <w:color w:val="000000" w:themeColor="text1"/>
                <w:sz w:val="20"/>
                <w:szCs w:val="20"/>
              </w:rPr>
              <w:t xml:space="preserve">” – 1 </w:t>
            </w:r>
            <w:proofErr w:type="spellStart"/>
            <w:r w:rsidRPr="002C2614">
              <w:rPr>
                <w:rFonts w:cstheme="minorHAnsi"/>
                <w:color w:val="000000" w:themeColor="text1"/>
                <w:sz w:val="20"/>
                <w:szCs w:val="20"/>
              </w:rPr>
              <w:t>kpl</w:t>
            </w:r>
            <w:proofErr w:type="spellEnd"/>
            <w:r w:rsidRPr="002C2614">
              <w:rPr>
                <w:rFonts w:cstheme="minorHAnsi"/>
                <w:color w:val="000000" w:themeColor="text1"/>
                <w:sz w:val="20"/>
                <w:szCs w:val="20"/>
              </w:rPr>
              <w:t>.</w:t>
            </w:r>
          </w:p>
          <w:p w14:paraId="234634B2" w14:textId="52D41117" w:rsidR="00616967" w:rsidRPr="002C2614" w:rsidRDefault="00616967" w:rsidP="00616967">
            <w:pPr>
              <w:numPr>
                <w:ilvl w:val="0"/>
                <w:numId w:val="197"/>
              </w:numPr>
              <w:shd w:val="clear" w:color="auto" w:fill="FFFFFF"/>
              <w:suppressAutoHyphens/>
              <w:spacing w:after="0" w:line="240" w:lineRule="auto"/>
              <w:rPr>
                <w:rFonts w:cstheme="minorHAnsi"/>
                <w:color w:val="000000" w:themeColor="text1"/>
                <w:sz w:val="20"/>
                <w:szCs w:val="20"/>
              </w:rPr>
            </w:pPr>
            <w:proofErr w:type="spellStart"/>
            <w:r w:rsidRPr="002C2614">
              <w:rPr>
                <w:rFonts w:cstheme="minorHAnsi"/>
                <w:color w:val="000000" w:themeColor="text1"/>
                <w:sz w:val="20"/>
                <w:szCs w:val="20"/>
              </w:rPr>
              <w:t>multisensor</w:t>
            </w:r>
            <w:proofErr w:type="spellEnd"/>
            <w:r w:rsidRPr="002C2614">
              <w:rPr>
                <w:rFonts w:cstheme="minorHAnsi"/>
                <w:color w:val="000000" w:themeColor="text1"/>
                <w:sz w:val="20"/>
                <w:szCs w:val="20"/>
              </w:rPr>
              <w:t xml:space="preserve"> (np. ruchu, temperatury, natężenia światła lub równoważny) – 2 szt.</w:t>
            </w:r>
          </w:p>
          <w:p w14:paraId="576054B3" w14:textId="77777777" w:rsidR="00616967" w:rsidRPr="002C2614" w:rsidRDefault="00616967" w:rsidP="00616967">
            <w:pPr>
              <w:shd w:val="clear" w:color="auto" w:fill="FFFFFF"/>
              <w:spacing w:after="0" w:line="240" w:lineRule="auto"/>
              <w:rPr>
                <w:rFonts w:cstheme="minorHAnsi"/>
                <w:b/>
                <w:bCs/>
                <w:color w:val="000000" w:themeColor="text1"/>
                <w:sz w:val="20"/>
                <w:szCs w:val="20"/>
              </w:rPr>
            </w:pPr>
            <w:r w:rsidRPr="002C2614">
              <w:rPr>
                <w:rFonts w:cstheme="minorHAnsi"/>
                <w:b/>
                <w:bCs/>
                <w:color w:val="000000" w:themeColor="text1"/>
                <w:sz w:val="20"/>
                <w:szCs w:val="20"/>
              </w:rPr>
              <w:t>7. Odbiorniki i instalacja elektryczna</w:t>
            </w:r>
          </w:p>
          <w:p w14:paraId="259E2E2C" w14:textId="77777777" w:rsidR="00616967" w:rsidRPr="002C2614" w:rsidRDefault="00616967" w:rsidP="00616967">
            <w:pPr>
              <w:numPr>
                <w:ilvl w:val="0"/>
                <w:numId w:val="198"/>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zestaw odbiorników umożliwiających realizację ćwiczeń (np. roleta z napędem, oprawy oświetleniowe – minimum 5 punktów świetlnych) – 1 </w:t>
            </w:r>
            <w:proofErr w:type="spellStart"/>
            <w:r w:rsidRPr="002C2614">
              <w:rPr>
                <w:rFonts w:cstheme="minorHAnsi"/>
                <w:color w:val="000000" w:themeColor="text1"/>
                <w:sz w:val="20"/>
                <w:szCs w:val="20"/>
              </w:rPr>
              <w:t>kpl</w:t>
            </w:r>
            <w:proofErr w:type="spellEnd"/>
            <w:r w:rsidRPr="002C2614">
              <w:rPr>
                <w:rFonts w:cstheme="minorHAnsi"/>
                <w:color w:val="000000" w:themeColor="text1"/>
                <w:sz w:val="20"/>
                <w:szCs w:val="20"/>
              </w:rPr>
              <w:t>.</w:t>
            </w:r>
          </w:p>
          <w:p w14:paraId="405E0AFA" w14:textId="77777777" w:rsidR="00616967" w:rsidRPr="002C2614" w:rsidRDefault="00616967" w:rsidP="00616967">
            <w:pPr>
              <w:numPr>
                <w:ilvl w:val="0"/>
                <w:numId w:val="198"/>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model grzejnika – 1 szt.</w:t>
            </w:r>
          </w:p>
          <w:p w14:paraId="72D7ED1D" w14:textId="77777777" w:rsidR="00616967" w:rsidRPr="002C2614" w:rsidRDefault="00616967" w:rsidP="00616967">
            <w:pPr>
              <w:numPr>
                <w:ilvl w:val="0"/>
                <w:numId w:val="198"/>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instalacja elektryczna inteligentnego budynku z zestawem zabezpieczeń, stanowiąca trenażer do zajęć praktycznych – 1 </w:t>
            </w:r>
            <w:proofErr w:type="spellStart"/>
            <w:r w:rsidRPr="002C2614">
              <w:rPr>
                <w:rFonts w:cstheme="minorHAnsi"/>
                <w:color w:val="000000" w:themeColor="text1"/>
                <w:sz w:val="20"/>
                <w:szCs w:val="20"/>
              </w:rPr>
              <w:t>kpl</w:t>
            </w:r>
            <w:proofErr w:type="spellEnd"/>
            <w:r w:rsidRPr="002C2614">
              <w:rPr>
                <w:rFonts w:cstheme="minorHAnsi"/>
                <w:color w:val="000000" w:themeColor="text1"/>
                <w:sz w:val="20"/>
                <w:szCs w:val="20"/>
              </w:rPr>
              <w:t>.</w:t>
            </w:r>
          </w:p>
          <w:p w14:paraId="60B058A3" w14:textId="77777777" w:rsidR="00616967" w:rsidRPr="002C2614" w:rsidRDefault="00616967" w:rsidP="00616967">
            <w:pPr>
              <w:numPr>
                <w:ilvl w:val="0"/>
                <w:numId w:val="198"/>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komplet elementów konstrukcyjnych i montażowych niezbędnych do prawidłowej pracy stanowiska – 1 </w:t>
            </w:r>
            <w:proofErr w:type="spellStart"/>
            <w:r w:rsidRPr="002C2614">
              <w:rPr>
                <w:rFonts w:cstheme="minorHAnsi"/>
                <w:color w:val="000000" w:themeColor="text1"/>
                <w:sz w:val="20"/>
                <w:szCs w:val="20"/>
              </w:rPr>
              <w:t>kpl</w:t>
            </w:r>
            <w:proofErr w:type="spellEnd"/>
            <w:r w:rsidRPr="002C2614">
              <w:rPr>
                <w:rFonts w:cstheme="minorHAnsi"/>
                <w:color w:val="000000" w:themeColor="text1"/>
                <w:sz w:val="20"/>
                <w:szCs w:val="20"/>
              </w:rPr>
              <w:t>.</w:t>
            </w:r>
          </w:p>
          <w:p w14:paraId="0AAAD502" w14:textId="0F7F85F6" w:rsidR="005C6580" w:rsidRPr="002C2614" w:rsidRDefault="00616967" w:rsidP="00616967">
            <w:pPr>
              <w:numPr>
                <w:ilvl w:val="0"/>
                <w:numId w:val="198"/>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możliwość samodzielnej rozbudowy stanowiska przez odbiorcę</w:t>
            </w:r>
          </w:p>
        </w:tc>
      </w:tr>
      <w:tr w:rsidR="002C2614" w:rsidRPr="002C2614" w14:paraId="0177D774" w14:textId="77777777" w:rsidTr="00616967">
        <w:trPr>
          <w:trHeight w:val="532"/>
        </w:trPr>
        <w:tc>
          <w:tcPr>
            <w:tcW w:w="5000" w:type="pct"/>
            <w:gridSpan w:val="5"/>
            <w:tcBorders>
              <w:top w:val="single" w:sz="4" w:space="0" w:color="auto"/>
              <w:left w:val="single" w:sz="4" w:space="0" w:color="auto"/>
              <w:bottom w:val="single" w:sz="4" w:space="0" w:color="auto"/>
              <w:right w:val="single" w:sz="4" w:space="0" w:color="auto"/>
            </w:tcBorders>
          </w:tcPr>
          <w:p w14:paraId="24C05489" w14:textId="2DC9967A" w:rsidR="00616967" w:rsidRPr="002C2614" w:rsidRDefault="00616967" w:rsidP="00616967">
            <w:pPr>
              <w:shd w:val="clear" w:color="auto" w:fill="FFFFFF"/>
              <w:spacing w:after="0" w:line="240" w:lineRule="auto"/>
              <w:jc w:val="center"/>
              <w:rPr>
                <w:rFonts w:cstheme="minorHAnsi"/>
                <w:b/>
                <w:bCs/>
                <w:color w:val="000000" w:themeColor="text1"/>
                <w:sz w:val="20"/>
                <w:szCs w:val="20"/>
              </w:rPr>
            </w:pPr>
            <w:r w:rsidRPr="002C2614">
              <w:rPr>
                <w:rFonts w:cstheme="minorHAnsi"/>
                <w:b/>
                <w:bCs/>
                <w:color w:val="000000" w:themeColor="text1"/>
                <w:sz w:val="20"/>
                <w:szCs w:val="20"/>
              </w:rPr>
              <w:lastRenderedPageBreak/>
              <w:t>Część 4</w:t>
            </w:r>
          </w:p>
        </w:tc>
      </w:tr>
      <w:tr w:rsidR="00616967" w:rsidRPr="002C2614" w14:paraId="3E4DF6B0" w14:textId="77777777" w:rsidTr="00616967">
        <w:trPr>
          <w:trHeight w:val="859"/>
        </w:trPr>
        <w:tc>
          <w:tcPr>
            <w:tcW w:w="205" w:type="pct"/>
            <w:tcBorders>
              <w:top w:val="single" w:sz="4" w:space="0" w:color="auto"/>
              <w:left w:val="single" w:sz="4" w:space="0" w:color="auto"/>
              <w:bottom w:val="single" w:sz="4" w:space="0" w:color="auto"/>
              <w:right w:val="single" w:sz="4" w:space="0" w:color="auto"/>
            </w:tcBorders>
          </w:tcPr>
          <w:p w14:paraId="54E14424" w14:textId="40B8ED03" w:rsidR="00616967" w:rsidRPr="002C2614" w:rsidRDefault="00616967" w:rsidP="0061696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634" w:type="pct"/>
            <w:tcBorders>
              <w:top w:val="single" w:sz="4" w:space="0" w:color="auto"/>
              <w:left w:val="single" w:sz="4" w:space="0" w:color="auto"/>
              <w:bottom w:val="single" w:sz="4" w:space="0" w:color="auto"/>
              <w:right w:val="single" w:sz="4" w:space="0" w:color="auto"/>
            </w:tcBorders>
            <w:noWrap/>
          </w:tcPr>
          <w:p w14:paraId="2218F4BD" w14:textId="77777777" w:rsidR="00616967" w:rsidRPr="002C2614" w:rsidRDefault="00616967" w:rsidP="00616967">
            <w:pPr>
              <w:spacing w:after="0" w:line="240" w:lineRule="auto"/>
              <w:rPr>
                <w:rFonts w:cstheme="minorHAnsi"/>
                <w:color w:val="000000" w:themeColor="text1"/>
                <w:sz w:val="20"/>
                <w:szCs w:val="20"/>
              </w:rPr>
            </w:pPr>
            <w:r w:rsidRPr="002C2614">
              <w:rPr>
                <w:rFonts w:cstheme="minorHAnsi"/>
                <w:color w:val="000000" w:themeColor="text1"/>
                <w:sz w:val="20"/>
                <w:szCs w:val="20"/>
              </w:rPr>
              <w:t>Spawarka do światłowodów</w:t>
            </w:r>
          </w:p>
          <w:p w14:paraId="199791B3" w14:textId="77777777" w:rsidR="00616967" w:rsidRPr="002C2614" w:rsidRDefault="00616967" w:rsidP="00616967">
            <w:pPr>
              <w:spacing w:after="0" w:line="240" w:lineRule="auto"/>
              <w:rPr>
                <w:rFonts w:cstheme="minorHAnsi"/>
                <w:color w:val="000000" w:themeColor="text1"/>
                <w:sz w:val="20"/>
                <w:szCs w:val="20"/>
              </w:rPr>
            </w:pPr>
          </w:p>
          <w:p w14:paraId="61000067" w14:textId="05D4D1DD" w:rsidR="00616967" w:rsidRPr="002C2614" w:rsidRDefault="00616967" w:rsidP="0061696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(Poz. 10.2, info. Dla Zamawiającego)</w:t>
            </w:r>
          </w:p>
        </w:tc>
        <w:tc>
          <w:tcPr>
            <w:tcW w:w="382" w:type="pct"/>
            <w:tcBorders>
              <w:top w:val="single" w:sz="4" w:space="0" w:color="auto"/>
              <w:left w:val="nil"/>
              <w:bottom w:val="single" w:sz="4" w:space="0" w:color="auto"/>
              <w:right w:val="nil"/>
            </w:tcBorders>
            <w:noWrap/>
          </w:tcPr>
          <w:p w14:paraId="581C5BC3" w14:textId="74B19736" w:rsidR="00616967" w:rsidRPr="002C2614" w:rsidRDefault="00616967" w:rsidP="00616967">
            <w:pPr>
              <w:spacing w:after="0" w:line="240" w:lineRule="auto"/>
              <w:rPr>
                <w:rFonts w:cstheme="minorHAnsi"/>
                <w:color w:val="000000" w:themeColor="text1"/>
                <w:sz w:val="20"/>
                <w:szCs w:val="20"/>
              </w:rPr>
            </w:pPr>
            <w:r w:rsidRPr="002C2614">
              <w:rPr>
                <w:rFonts w:cstheme="minorHAnsi"/>
                <w:color w:val="000000" w:themeColor="text1"/>
                <w:sz w:val="20"/>
                <w:szCs w:val="20"/>
              </w:rPr>
              <w:t xml:space="preserve">1 szt. </w:t>
            </w:r>
          </w:p>
        </w:tc>
        <w:tc>
          <w:tcPr>
            <w:tcW w:w="3779" w:type="pct"/>
            <w:gridSpan w:val="2"/>
            <w:tcBorders>
              <w:top w:val="single" w:sz="4" w:space="0" w:color="auto"/>
              <w:left w:val="single" w:sz="4" w:space="0" w:color="auto"/>
              <w:bottom w:val="single" w:sz="4" w:space="0" w:color="auto"/>
              <w:right w:val="single" w:sz="4" w:space="0" w:color="auto"/>
            </w:tcBorders>
            <w:noWrap/>
          </w:tcPr>
          <w:p w14:paraId="5D4749A9" w14:textId="77777777" w:rsidR="002C2614" w:rsidRPr="002C2614" w:rsidRDefault="002C2614" w:rsidP="002C2614">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Stosowane włókna SM (ITU-T G.652/657), MM (ITU-T G.651), DS (ITU-T G653), NZDS (ITU-T G.655)</w:t>
            </w:r>
            <w:r w:rsidRPr="002C2614">
              <w:rPr>
                <w:rFonts w:cstheme="minorHAnsi"/>
                <w:color w:val="000000" w:themeColor="text1"/>
                <w:sz w:val="20"/>
                <w:szCs w:val="20"/>
              </w:rPr>
              <w:br/>
              <w:t>Akceptowana średnica płaszcza do 125mm</w:t>
            </w:r>
            <w:r w:rsidRPr="002C2614">
              <w:rPr>
                <w:rFonts w:cstheme="minorHAnsi"/>
                <w:color w:val="000000" w:themeColor="text1"/>
                <w:sz w:val="20"/>
                <w:szCs w:val="20"/>
              </w:rPr>
              <w:br/>
              <w:t>Akceptowana średnica pokrycia do 3000mm</w:t>
            </w:r>
            <w:r w:rsidRPr="002C2614">
              <w:rPr>
                <w:rFonts w:cstheme="minorHAnsi"/>
                <w:color w:val="000000" w:themeColor="text1"/>
                <w:sz w:val="20"/>
                <w:szCs w:val="20"/>
              </w:rPr>
              <w:br/>
              <w:t>Akceptowane długości włókien od 5 do 16mm</w:t>
            </w:r>
            <w:r w:rsidRPr="002C2614">
              <w:rPr>
                <w:rFonts w:cstheme="minorHAnsi"/>
                <w:color w:val="000000" w:themeColor="text1"/>
                <w:sz w:val="20"/>
                <w:szCs w:val="20"/>
              </w:rPr>
              <w:br/>
              <w:t>Tłumienności spawów dla różnych włókien 0.03dB dla SM, 0.01dB dla MM, 0.05dB dla DS., 0.05 dla NZDS mierzone metodą odcięcia zgodnie ze standardami ITU-T oraz IEC</w:t>
            </w:r>
            <w:r w:rsidRPr="002C2614">
              <w:rPr>
                <w:rFonts w:cstheme="minorHAnsi"/>
                <w:color w:val="000000" w:themeColor="text1"/>
                <w:sz w:val="20"/>
                <w:szCs w:val="20"/>
              </w:rPr>
              <w:br/>
              <w:t>Graniczne warunki pracy: do 5.000m  </w:t>
            </w:r>
            <w:proofErr w:type="spellStart"/>
            <w:r w:rsidRPr="002C2614">
              <w:rPr>
                <w:rFonts w:cstheme="minorHAnsi"/>
                <w:color w:val="000000" w:themeColor="text1"/>
                <w:sz w:val="20"/>
                <w:szCs w:val="20"/>
              </w:rPr>
              <w:t>npm</w:t>
            </w:r>
            <w:proofErr w:type="spellEnd"/>
            <w:r w:rsidRPr="002C2614">
              <w:rPr>
                <w:rFonts w:cstheme="minorHAnsi"/>
                <w:color w:val="000000" w:themeColor="text1"/>
                <w:sz w:val="20"/>
                <w:szCs w:val="20"/>
              </w:rPr>
              <w:t>, do 95 % wilgotności, temperatura . -10 do +50 C°</w:t>
            </w:r>
            <w:r w:rsidRPr="002C2614">
              <w:rPr>
                <w:rFonts w:cstheme="minorHAnsi"/>
                <w:color w:val="000000" w:themeColor="text1"/>
                <w:sz w:val="20"/>
                <w:szCs w:val="20"/>
              </w:rPr>
              <w:br/>
              <w:t>Czas spawania Typowo 6 sekund dla włókien SM FAST</w:t>
            </w:r>
            <w:r w:rsidRPr="002C2614">
              <w:rPr>
                <w:rFonts w:cstheme="minorHAnsi"/>
                <w:color w:val="000000" w:themeColor="text1"/>
                <w:sz w:val="20"/>
                <w:szCs w:val="20"/>
              </w:rPr>
              <w:br/>
              <w:t>Czas wygrzewania Typowo 21 sekund dla FP-03(60mm)</w:t>
            </w:r>
            <w:r w:rsidRPr="002C2614">
              <w:rPr>
                <w:rFonts w:cstheme="minorHAnsi"/>
                <w:color w:val="000000" w:themeColor="text1"/>
                <w:sz w:val="20"/>
                <w:szCs w:val="20"/>
              </w:rPr>
              <w:br/>
              <w:t>Programy spawania/piecyka 100 programów spawania / 30 programów piecyka</w:t>
            </w:r>
            <w:r w:rsidRPr="002C2614">
              <w:rPr>
                <w:rFonts w:cstheme="minorHAnsi"/>
                <w:color w:val="000000" w:themeColor="text1"/>
                <w:sz w:val="20"/>
                <w:szCs w:val="20"/>
              </w:rPr>
              <w:br/>
            </w:r>
            <w:r w:rsidRPr="002C2614">
              <w:rPr>
                <w:rFonts w:cstheme="minorHAnsi"/>
                <w:color w:val="000000" w:themeColor="text1"/>
                <w:sz w:val="20"/>
                <w:szCs w:val="20"/>
              </w:rPr>
              <w:lastRenderedPageBreak/>
              <w:t>Funkcja kompensacji wpływu środowiska Temperatura, ciśnienie,</w:t>
            </w:r>
            <w:r w:rsidRPr="002C2614">
              <w:rPr>
                <w:rFonts w:cstheme="minorHAnsi"/>
                <w:color w:val="000000" w:themeColor="text1"/>
                <w:sz w:val="20"/>
                <w:szCs w:val="20"/>
              </w:rPr>
              <w:br/>
              <w:t>Test mechaniczny spawu Siła odciągu włókien 1,96N (200gf) do 2,25N (230gf)</w:t>
            </w:r>
            <w:r w:rsidRPr="002C2614">
              <w:rPr>
                <w:rFonts w:cstheme="minorHAnsi"/>
                <w:color w:val="000000" w:themeColor="text1"/>
                <w:sz w:val="20"/>
                <w:szCs w:val="20"/>
              </w:rPr>
              <w:br/>
              <w:t>Obserwacja strefy spawania System dwóch kamer CMOS  z kolorowym monitorem LCD 5”</w:t>
            </w:r>
            <w:r w:rsidRPr="002C2614">
              <w:rPr>
                <w:rFonts w:cstheme="minorHAnsi"/>
                <w:color w:val="000000" w:themeColor="text1"/>
                <w:sz w:val="20"/>
                <w:szCs w:val="20"/>
              </w:rPr>
              <w:br/>
              <w:t>Powiększenie obrazu strefy spawania 300 x -  widok pojedynczy z kamery X lub Y ,</w:t>
            </w:r>
            <w:r w:rsidRPr="002C2614">
              <w:rPr>
                <w:rFonts w:cstheme="minorHAnsi"/>
                <w:color w:val="000000" w:themeColor="text1"/>
                <w:sz w:val="20"/>
                <w:szCs w:val="20"/>
              </w:rPr>
              <w:br/>
              <w:t>130 x -  jednocześnie X i Y</w:t>
            </w:r>
            <w:r w:rsidRPr="002C2614">
              <w:rPr>
                <w:rFonts w:cstheme="minorHAnsi"/>
                <w:color w:val="000000" w:themeColor="text1"/>
                <w:sz w:val="20"/>
                <w:szCs w:val="20"/>
              </w:rPr>
              <w:br/>
              <w:t>Pamięć rezultatów spawania min. 20.000 zdarzeń</w:t>
            </w:r>
          </w:p>
          <w:p w14:paraId="52F93AB4" w14:textId="77777777" w:rsidR="00616967" w:rsidRPr="002C2614" w:rsidRDefault="00616967" w:rsidP="00616967">
            <w:pPr>
              <w:shd w:val="clear" w:color="auto" w:fill="FFFFFF"/>
              <w:spacing w:after="0" w:line="240" w:lineRule="auto"/>
              <w:rPr>
                <w:rFonts w:cstheme="minorHAnsi"/>
                <w:b/>
                <w:bCs/>
                <w:color w:val="000000" w:themeColor="text1"/>
                <w:sz w:val="20"/>
                <w:szCs w:val="20"/>
              </w:rPr>
            </w:pPr>
          </w:p>
        </w:tc>
      </w:tr>
    </w:tbl>
    <w:bookmarkEnd w:id="8"/>
    <w:p w14:paraId="313BA0F6" w14:textId="38C245E7" w:rsidR="005C6580" w:rsidRPr="002C2614" w:rsidRDefault="00616967" w:rsidP="005C6580">
      <w:pPr>
        <w:tabs>
          <w:tab w:val="left" w:pos="1080"/>
        </w:tabs>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br w:type="textWrapping" w:clear="all"/>
      </w:r>
    </w:p>
    <w:p w14:paraId="69812676" w14:textId="77777777" w:rsidR="00AF50BD" w:rsidRPr="002C2614" w:rsidRDefault="00AF50BD" w:rsidP="00AF50BD">
      <w:pPr>
        <w:rPr>
          <w:rFonts w:eastAsia="Times New Roman" w:cstheme="minorHAnsi"/>
          <w:color w:val="000000" w:themeColor="text1"/>
          <w:sz w:val="20"/>
          <w:szCs w:val="20"/>
          <w:lang w:eastAsia="pl-PL"/>
        </w:rPr>
      </w:pPr>
    </w:p>
    <w:p w14:paraId="0F829AD5" w14:textId="77777777" w:rsidR="00AF50BD" w:rsidRPr="002C2614" w:rsidRDefault="00AF50BD" w:rsidP="00AF50BD">
      <w:pPr>
        <w:rPr>
          <w:rFonts w:eastAsia="Times New Roman" w:cstheme="minorHAnsi"/>
          <w:color w:val="000000" w:themeColor="text1"/>
          <w:sz w:val="20"/>
          <w:szCs w:val="20"/>
          <w:lang w:eastAsia="pl-PL"/>
        </w:rPr>
      </w:pPr>
    </w:p>
    <w:p w14:paraId="3F32A1E1" w14:textId="77777777" w:rsidR="00695CF7" w:rsidRPr="002C2614" w:rsidRDefault="00695CF7" w:rsidP="00AF50BD">
      <w:pPr>
        <w:rPr>
          <w:rFonts w:eastAsia="Times New Roman" w:cstheme="minorHAnsi"/>
          <w:color w:val="000000" w:themeColor="text1"/>
          <w:sz w:val="20"/>
          <w:szCs w:val="20"/>
          <w:lang w:eastAsia="pl-PL"/>
        </w:rPr>
      </w:pPr>
    </w:p>
    <w:p w14:paraId="51FF1BB1" w14:textId="77777777" w:rsidR="00585455" w:rsidRPr="002C2614" w:rsidRDefault="00585455" w:rsidP="00AF50BD">
      <w:pPr>
        <w:tabs>
          <w:tab w:val="left" w:pos="1572"/>
        </w:tabs>
        <w:spacing w:after="0" w:line="240" w:lineRule="auto"/>
        <w:rPr>
          <w:rFonts w:eastAsia="Times New Roman" w:cstheme="minorHAnsi"/>
          <w:color w:val="000000" w:themeColor="text1"/>
          <w:sz w:val="20"/>
          <w:szCs w:val="20"/>
          <w:lang w:eastAsia="pl-PL"/>
        </w:rPr>
      </w:pPr>
    </w:p>
    <w:p w14:paraId="12BE5D3C"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4FBA9CF6"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23295575"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0023ECD2"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3C926CB0"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09760F3E"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7D2CA28C"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1C850A98"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514224B4"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5DD20615"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01AA2B71"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61EF56D5"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647A64EC"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03B12A8E"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0AC814D9"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4C891F29" w14:textId="77777777" w:rsidR="002C2614" w:rsidRPr="002C2614" w:rsidRDefault="002C2614" w:rsidP="00AF50BD">
      <w:pPr>
        <w:tabs>
          <w:tab w:val="left" w:pos="1572"/>
        </w:tabs>
        <w:spacing w:after="0" w:line="240" w:lineRule="auto"/>
        <w:rPr>
          <w:rFonts w:eastAsia="Times New Roman" w:cstheme="minorHAnsi"/>
          <w:color w:val="000000" w:themeColor="text1"/>
          <w:sz w:val="20"/>
          <w:szCs w:val="20"/>
          <w:lang w:eastAsia="pl-PL"/>
        </w:rPr>
      </w:pPr>
    </w:p>
    <w:p w14:paraId="303FA535" w14:textId="77777777" w:rsidR="00585455" w:rsidRPr="002C2614" w:rsidRDefault="00585455" w:rsidP="00AF50BD">
      <w:pPr>
        <w:tabs>
          <w:tab w:val="left" w:pos="1572"/>
        </w:tabs>
        <w:spacing w:after="0" w:line="240" w:lineRule="auto"/>
        <w:rPr>
          <w:rFonts w:eastAsia="Times New Roman" w:cstheme="minorHAnsi"/>
          <w:color w:val="000000" w:themeColor="text1"/>
          <w:sz w:val="20"/>
          <w:szCs w:val="20"/>
          <w:lang w:eastAsia="pl-PL"/>
        </w:rPr>
      </w:pPr>
    </w:p>
    <w:p w14:paraId="55879252" w14:textId="42D63F1A" w:rsidR="00AF50BD" w:rsidRPr="002C2614" w:rsidRDefault="00AF50BD" w:rsidP="00AF50BD">
      <w:pPr>
        <w:tabs>
          <w:tab w:val="left" w:pos="1572"/>
        </w:tabs>
        <w:spacing w:after="0" w:line="240" w:lineRule="auto"/>
        <w:rPr>
          <w:rFonts w:eastAsia="Times New Roman" w:cstheme="minorHAnsi"/>
          <w:b/>
          <w:color w:val="000000" w:themeColor="text1"/>
          <w:sz w:val="20"/>
          <w:szCs w:val="20"/>
          <w:lang w:eastAsia="pl-PL"/>
        </w:rPr>
      </w:pPr>
      <w:r w:rsidRPr="002C2614">
        <w:rPr>
          <w:rFonts w:eastAsia="Times New Roman" w:cstheme="minorHAnsi"/>
          <w:color w:val="000000" w:themeColor="text1"/>
          <w:sz w:val="20"/>
          <w:szCs w:val="20"/>
          <w:lang w:eastAsia="pl-PL"/>
        </w:rPr>
        <w:tab/>
      </w:r>
    </w:p>
    <w:p w14:paraId="4D052F33" w14:textId="77777777" w:rsidR="00AF50BD" w:rsidRPr="002C2614" w:rsidRDefault="00AF50BD" w:rsidP="00AF50BD">
      <w:pPr>
        <w:pBdr>
          <w:top w:val="single" w:sz="4" w:space="1" w:color="auto"/>
          <w:left w:val="single" w:sz="4" w:space="3" w:color="auto"/>
          <w:bottom w:val="single" w:sz="4" w:space="1" w:color="auto"/>
          <w:right w:val="single" w:sz="4" w:space="4" w:color="auto"/>
        </w:pBdr>
        <w:shd w:val="clear" w:color="auto" w:fill="D9D9D9" w:themeFill="background1" w:themeFillShade="D9"/>
        <w:suppressAutoHyphens/>
        <w:spacing w:after="0" w:line="240" w:lineRule="auto"/>
        <w:rPr>
          <w:rFonts w:cstheme="minorHAnsi"/>
          <w:b/>
          <w:color w:val="000000" w:themeColor="text1"/>
          <w:sz w:val="20"/>
          <w:szCs w:val="20"/>
        </w:rPr>
      </w:pPr>
      <w:r w:rsidRPr="002C2614">
        <w:rPr>
          <w:rFonts w:cstheme="minorHAnsi"/>
          <w:b/>
          <w:color w:val="000000" w:themeColor="text1"/>
          <w:sz w:val="20"/>
          <w:szCs w:val="20"/>
        </w:rPr>
        <w:t>4.INNE ISTOTNE WARUNKI ZAMÓWIENIA</w:t>
      </w:r>
    </w:p>
    <w:p w14:paraId="5AF0A871" w14:textId="77777777" w:rsidR="00AF50BD" w:rsidRPr="002C2614" w:rsidRDefault="00AF50BD" w:rsidP="00AF50BD">
      <w:pPr>
        <w:widowControl w:val="0"/>
        <w:numPr>
          <w:ilvl w:val="2"/>
          <w:numId w:val="19"/>
        </w:numPr>
        <w:tabs>
          <w:tab w:val="clear" w:pos="360"/>
        </w:tabs>
        <w:suppressAutoHyphens/>
        <w:spacing w:after="0" w:line="240" w:lineRule="auto"/>
        <w:ind w:left="426" w:hanging="426"/>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Informujemy, że powyższe zapytanie nie stanowi oferty zawarcia umowy, ani też oferty prowadzenia negocjacji w tym celu i jest skierowane do wielu adresatów.</w:t>
      </w:r>
    </w:p>
    <w:p w14:paraId="5D7AECFD" w14:textId="77777777" w:rsidR="00AF50BD" w:rsidRPr="002C2614" w:rsidRDefault="00AF50BD" w:rsidP="00AF50BD">
      <w:pPr>
        <w:widowControl w:val="0"/>
        <w:numPr>
          <w:ilvl w:val="2"/>
          <w:numId w:val="19"/>
        </w:numPr>
        <w:tabs>
          <w:tab w:val="clear" w:pos="360"/>
        </w:tabs>
        <w:suppressAutoHyphens/>
        <w:spacing w:after="0" w:line="240" w:lineRule="auto"/>
        <w:ind w:left="426" w:hanging="426"/>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zastrzega sobie prawo do nieskorzystania z otrzymanej oferty bez podania przyczyny na każdym etapie zapytania oraz do wystąpienia z zapytaniem dotyczącym dodatkowych informacji, dokumentów lub wyjaśnień na każdym etapie zapytania.</w:t>
      </w:r>
    </w:p>
    <w:p w14:paraId="4FE27C01" w14:textId="77777777" w:rsidR="00AF50BD" w:rsidRPr="002C2614" w:rsidRDefault="00AF50BD" w:rsidP="00AF50BD">
      <w:pPr>
        <w:widowControl w:val="0"/>
        <w:numPr>
          <w:ilvl w:val="2"/>
          <w:numId w:val="19"/>
        </w:numPr>
        <w:tabs>
          <w:tab w:val="clear" w:pos="360"/>
        </w:tabs>
        <w:suppressAutoHyphens/>
        <w:spacing w:after="0" w:line="240" w:lineRule="auto"/>
        <w:ind w:left="426" w:hanging="426"/>
        <w:rPr>
          <w:rFonts w:eastAsia="Times New Roman" w:cstheme="minorHAnsi"/>
          <w:color w:val="000000" w:themeColor="text1"/>
          <w:sz w:val="20"/>
          <w:szCs w:val="20"/>
          <w:lang w:eastAsia="pl-PL"/>
        </w:rPr>
      </w:pPr>
      <w:r w:rsidRPr="002C2614">
        <w:rPr>
          <w:rFonts w:cstheme="minorHAnsi"/>
          <w:color w:val="000000" w:themeColor="text1"/>
          <w:sz w:val="20"/>
          <w:szCs w:val="20"/>
        </w:rPr>
        <w:t>Cena oferty określona przez Oferenta zostanie ustalona na okres ważności umowy i nie będzie podlegała zmianom oraz okresowej waloryzacji przez okres obowiązywania umowy</w:t>
      </w:r>
      <w:r w:rsidRPr="002C2614">
        <w:rPr>
          <w:rFonts w:eastAsia="Times New Roman" w:cstheme="minorHAnsi"/>
          <w:color w:val="000000" w:themeColor="text1"/>
          <w:sz w:val="20"/>
          <w:szCs w:val="20"/>
          <w:lang w:eastAsia="pl-PL"/>
        </w:rPr>
        <w:t>.</w:t>
      </w:r>
    </w:p>
    <w:p w14:paraId="3EBC00E3" w14:textId="77777777" w:rsidR="00AF50BD" w:rsidRPr="002C2614" w:rsidRDefault="00AF50BD" w:rsidP="00AF50BD">
      <w:pPr>
        <w:widowControl w:val="0"/>
        <w:numPr>
          <w:ilvl w:val="2"/>
          <w:numId w:val="19"/>
        </w:numPr>
        <w:tabs>
          <w:tab w:val="clear" w:pos="360"/>
        </w:tabs>
        <w:suppressAutoHyphens/>
        <w:spacing w:after="0" w:line="240" w:lineRule="auto"/>
        <w:ind w:left="426" w:hanging="426"/>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W cenie usługi Oferent zobowiązany jest ująć wszystkie przewidywalne koszty, związane z realizacją zamówienia, szczegółowo wskazane w niniejszym Zapytaniu oraz wszystkie koszty wynikające z zapisów niniejszego Zapytania ofertowego, bez których realizacja zamówienia nie byłaby możliwa.</w:t>
      </w:r>
    </w:p>
    <w:p w14:paraId="4D7AEC17" w14:textId="77777777" w:rsidR="00AF50BD" w:rsidRPr="002C2614" w:rsidRDefault="00AF50BD" w:rsidP="00AF50BD">
      <w:pPr>
        <w:widowControl w:val="0"/>
        <w:numPr>
          <w:ilvl w:val="2"/>
          <w:numId w:val="19"/>
        </w:numPr>
        <w:tabs>
          <w:tab w:val="clear" w:pos="360"/>
        </w:tabs>
        <w:suppressAutoHyphens/>
        <w:spacing w:after="0" w:line="240" w:lineRule="auto"/>
        <w:ind w:left="426" w:hanging="426"/>
        <w:jc w:val="both"/>
        <w:outlineLvl w:val="2"/>
        <w:rPr>
          <w:rFonts w:eastAsia="Calibri" w:cstheme="minorHAnsi"/>
          <w:color w:val="000000" w:themeColor="text1"/>
          <w:sz w:val="20"/>
          <w:szCs w:val="20"/>
        </w:rPr>
      </w:pPr>
      <w:r w:rsidRPr="002C2614">
        <w:rPr>
          <w:rFonts w:eastAsia="Calibri" w:cstheme="minorHAnsi"/>
          <w:color w:val="000000" w:themeColor="text1"/>
          <w:sz w:val="20"/>
          <w:szCs w:val="20"/>
        </w:rPr>
        <w:t>Zamawiający dopuszcza składanie ofert częściowych. Wykonawca może złożyć ofertę na więcej niż jedną część zamówienia.</w:t>
      </w:r>
    </w:p>
    <w:p w14:paraId="7FC01035" w14:textId="77777777" w:rsidR="00AF50BD" w:rsidRPr="002C2614" w:rsidRDefault="00AF50BD" w:rsidP="00AF50BD">
      <w:pPr>
        <w:widowControl w:val="0"/>
        <w:numPr>
          <w:ilvl w:val="2"/>
          <w:numId w:val="19"/>
        </w:numPr>
        <w:tabs>
          <w:tab w:val="clear" w:pos="360"/>
        </w:tabs>
        <w:suppressAutoHyphens/>
        <w:spacing w:after="0" w:line="240" w:lineRule="auto"/>
        <w:ind w:left="426" w:hanging="426"/>
        <w:jc w:val="both"/>
        <w:outlineLvl w:val="2"/>
        <w:rPr>
          <w:rFonts w:eastAsia="Calibri" w:cstheme="minorHAnsi"/>
          <w:color w:val="000000" w:themeColor="text1"/>
          <w:sz w:val="20"/>
          <w:szCs w:val="20"/>
        </w:rPr>
      </w:pPr>
      <w:r w:rsidRPr="002C2614">
        <w:rPr>
          <w:rFonts w:eastAsia="Calibri" w:cstheme="minorHAnsi"/>
          <w:color w:val="000000" w:themeColor="text1"/>
          <w:sz w:val="20"/>
          <w:szCs w:val="20"/>
        </w:rPr>
        <w:t>Brak wyboru Wykonawcy w którejkolwiek części zamówienia nie skutkuje nieważnością zamówienia w pozostałych jego częściach.</w:t>
      </w:r>
    </w:p>
    <w:p w14:paraId="063ACA00" w14:textId="77777777" w:rsidR="00AF50BD" w:rsidRPr="002C2614" w:rsidRDefault="00AF50BD" w:rsidP="00AF50BD">
      <w:pPr>
        <w:widowControl w:val="0"/>
        <w:numPr>
          <w:ilvl w:val="2"/>
          <w:numId w:val="19"/>
        </w:numPr>
        <w:tabs>
          <w:tab w:val="clear" w:pos="360"/>
        </w:tabs>
        <w:suppressAutoHyphens/>
        <w:spacing w:after="0" w:line="240" w:lineRule="auto"/>
        <w:ind w:left="426" w:hanging="426"/>
        <w:jc w:val="both"/>
        <w:outlineLvl w:val="2"/>
        <w:rPr>
          <w:rFonts w:eastAsia="Calibri" w:cstheme="minorHAnsi"/>
          <w:color w:val="000000" w:themeColor="text1"/>
          <w:sz w:val="20"/>
          <w:szCs w:val="20"/>
        </w:rPr>
      </w:pPr>
      <w:r w:rsidRPr="002C2614">
        <w:rPr>
          <w:rFonts w:eastAsia="Calibri" w:cstheme="minorHAnsi"/>
          <w:color w:val="000000" w:themeColor="text1"/>
          <w:sz w:val="20"/>
          <w:szCs w:val="20"/>
        </w:rPr>
        <w:t>Każdy Oferent może złożyć tylko jedną ofertę na daną część zamówienia. W przypadku, gdy Oferent przedłoży więcej niż jedną ofertę w danej części nie będzie rozpatrywana żadna ze złożonych przez niego ofert.</w:t>
      </w:r>
    </w:p>
    <w:p w14:paraId="18642883" w14:textId="77777777" w:rsidR="00AF50BD" w:rsidRPr="002C2614" w:rsidRDefault="00AF50BD" w:rsidP="00AF50BD">
      <w:pPr>
        <w:widowControl w:val="0"/>
        <w:numPr>
          <w:ilvl w:val="2"/>
          <w:numId w:val="19"/>
        </w:numPr>
        <w:tabs>
          <w:tab w:val="clear" w:pos="360"/>
        </w:tabs>
        <w:suppressAutoHyphens/>
        <w:spacing w:after="0" w:line="240" w:lineRule="auto"/>
        <w:ind w:left="426" w:hanging="426"/>
        <w:outlineLvl w:val="2"/>
        <w:rPr>
          <w:rFonts w:eastAsia="Calibri" w:cstheme="minorHAnsi"/>
          <w:color w:val="000000" w:themeColor="text1"/>
          <w:sz w:val="20"/>
          <w:szCs w:val="20"/>
        </w:rPr>
      </w:pPr>
      <w:r w:rsidRPr="002C2614">
        <w:rPr>
          <w:rFonts w:eastAsia="Calibri" w:cstheme="minorHAnsi"/>
          <w:color w:val="000000" w:themeColor="text1"/>
          <w:sz w:val="20"/>
          <w:szCs w:val="20"/>
        </w:rPr>
        <w:t>Z Wykonawcą, którego oferta zostanie wybrana jako najkorzystniejsza, będzie podpisana umowa pomiędzy nim a Zamawiającym, w uzgodnionym przez strony terminie do 10 dni roboczych od wezwania.</w:t>
      </w:r>
      <w:r w:rsidRPr="002C2614">
        <w:rPr>
          <w:rFonts w:eastAsia="Calibri" w:cstheme="minorHAnsi"/>
          <w:bCs/>
          <w:color w:val="000000" w:themeColor="text1"/>
          <w:sz w:val="20"/>
          <w:szCs w:val="20"/>
        </w:rPr>
        <w:t xml:space="preserve">  Istotne dla </w:t>
      </w:r>
      <w:r w:rsidRPr="002C2614">
        <w:rPr>
          <w:rFonts w:eastAsia="Calibri" w:cstheme="minorHAnsi"/>
          <w:bCs/>
          <w:color w:val="000000" w:themeColor="text1"/>
          <w:sz w:val="20"/>
          <w:szCs w:val="20"/>
        </w:rPr>
        <w:lastRenderedPageBreak/>
        <w:t>stron postanowienia, które zostaną wprowadzone do zawieranej umowy, a które nie wynikają wprost z treści niniejszego zapytania ofertowego obejmują w szczególności:</w:t>
      </w:r>
    </w:p>
    <w:p w14:paraId="5572DA24" w14:textId="77777777" w:rsidR="00AF50BD" w:rsidRPr="002C2614" w:rsidRDefault="00AF50BD" w:rsidP="00AF50BD">
      <w:pPr>
        <w:widowControl w:val="0"/>
        <w:numPr>
          <w:ilvl w:val="0"/>
          <w:numId w:val="20"/>
        </w:numPr>
        <w:suppressAutoHyphens/>
        <w:autoSpaceDE w:val="0"/>
        <w:spacing w:after="0" w:line="240" w:lineRule="auto"/>
        <w:ind w:left="709" w:hanging="283"/>
        <w:contextualSpacing/>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Płatności będą regulowane w terminie do 21 dni od dnia otrzymania przez Zamawiającego faktury wystawionej przez Wykonawcę.</w:t>
      </w:r>
    </w:p>
    <w:p w14:paraId="32278BE4" w14:textId="77777777" w:rsidR="00AF50BD" w:rsidRPr="002C2614" w:rsidRDefault="00AF50BD" w:rsidP="00AF50BD">
      <w:pPr>
        <w:widowControl w:val="0"/>
        <w:numPr>
          <w:ilvl w:val="0"/>
          <w:numId w:val="20"/>
        </w:numPr>
        <w:suppressAutoHyphens/>
        <w:autoSpaceDE w:val="0"/>
        <w:spacing w:after="0" w:line="240" w:lineRule="auto"/>
        <w:ind w:left="709" w:hanging="283"/>
        <w:contextualSpacing/>
        <w:rPr>
          <w:rFonts w:eastAsia="Times New Roman" w:cstheme="minorHAnsi"/>
          <w:color w:val="000000" w:themeColor="text1"/>
          <w:sz w:val="20"/>
          <w:szCs w:val="20"/>
          <w:lang w:eastAsia="pl-PL"/>
        </w:rPr>
      </w:pPr>
      <w:r w:rsidRPr="002C2614">
        <w:rPr>
          <w:rFonts w:cstheme="minorHAnsi"/>
          <w:color w:val="000000" w:themeColor="text1"/>
          <w:sz w:val="20"/>
          <w:szCs w:val="20"/>
        </w:rPr>
        <w:t>Podstawą wystawienia faktury jest przekazanie Zamawiającemu podpisanego przez Szkołę oraz przez Wykonawcę protokołu końcowego - dla każdej z części.</w:t>
      </w:r>
    </w:p>
    <w:p w14:paraId="322E8A7D" w14:textId="77777777" w:rsidR="00AF50BD" w:rsidRPr="002C2614" w:rsidRDefault="00AF50BD" w:rsidP="00AF50BD">
      <w:pPr>
        <w:widowControl w:val="0"/>
        <w:numPr>
          <w:ilvl w:val="0"/>
          <w:numId w:val="20"/>
        </w:numPr>
        <w:suppressAutoHyphens/>
        <w:autoSpaceDE w:val="0"/>
        <w:spacing w:after="0" w:line="240" w:lineRule="auto"/>
        <w:ind w:left="709" w:hanging="283"/>
        <w:contextualSpacing/>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Płatności mogą zostać wstrzymane przez Zamawiającego maksymalnie do 90 dni w przypadku braku środków na projektowym rachunku bankowym.  </w:t>
      </w:r>
    </w:p>
    <w:p w14:paraId="3E839D06" w14:textId="77777777" w:rsidR="00AF50BD" w:rsidRPr="002C2614" w:rsidRDefault="00AF50BD" w:rsidP="00AF50BD">
      <w:pPr>
        <w:widowControl w:val="0"/>
        <w:numPr>
          <w:ilvl w:val="0"/>
          <w:numId w:val="20"/>
        </w:numPr>
        <w:suppressAutoHyphens/>
        <w:autoSpaceDE w:val="0"/>
        <w:spacing w:after="0" w:line="240" w:lineRule="auto"/>
        <w:ind w:left="709" w:hanging="283"/>
        <w:contextualSpacing/>
        <w:rPr>
          <w:rFonts w:eastAsia="Times New Roman" w:cstheme="minorHAnsi"/>
          <w:color w:val="000000" w:themeColor="text1"/>
          <w:sz w:val="20"/>
          <w:szCs w:val="20"/>
          <w:lang w:eastAsia="pl-PL"/>
        </w:rPr>
      </w:pPr>
      <w:r w:rsidRPr="002C2614">
        <w:rPr>
          <w:rFonts w:cstheme="minorHAnsi"/>
          <w:color w:val="000000" w:themeColor="text1"/>
          <w:sz w:val="20"/>
          <w:szCs w:val="20"/>
        </w:rPr>
        <w:t>Zamawiający dopuszcza możliwość udzielania zaliczek na poczet wykonania zamówienia</w:t>
      </w:r>
      <w:r w:rsidRPr="002C2614">
        <w:rPr>
          <w:rFonts w:eastAsia="Times New Roman" w:cstheme="minorHAnsi"/>
          <w:color w:val="000000" w:themeColor="text1"/>
          <w:sz w:val="20"/>
          <w:szCs w:val="20"/>
          <w:lang w:eastAsia="pl-PL"/>
        </w:rPr>
        <w:t xml:space="preserve"> </w:t>
      </w:r>
      <w:r w:rsidRPr="002C2614">
        <w:rPr>
          <w:rFonts w:cstheme="minorHAnsi"/>
          <w:color w:val="000000" w:themeColor="text1"/>
          <w:sz w:val="20"/>
          <w:szCs w:val="20"/>
        </w:rPr>
        <w:t>w wysokości do 50 procent wartości zamówienia (na pisemny wniosek Wykonawcy w uzasadnionych przypadkach). W takim przypadku pozostała wartości zamówienia</w:t>
      </w:r>
      <w:r w:rsidRPr="002C2614">
        <w:rPr>
          <w:rFonts w:eastAsia="Times New Roman" w:cstheme="minorHAnsi"/>
          <w:color w:val="000000" w:themeColor="text1"/>
          <w:sz w:val="20"/>
          <w:szCs w:val="20"/>
          <w:lang w:eastAsia="pl-PL"/>
        </w:rPr>
        <w:t xml:space="preserve"> </w:t>
      </w:r>
      <w:r w:rsidRPr="002C2614">
        <w:rPr>
          <w:rFonts w:cstheme="minorHAnsi"/>
          <w:color w:val="000000" w:themeColor="text1"/>
          <w:sz w:val="20"/>
          <w:szCs w:val="20"/>
        </w:rPr>
        <w:t>zostanie wypłacone po całościowym zrealizowaniu dostawy na podstawie wystawionej faktury końcowej oraz protokołu odbioru.</w:t>
      </w:r>
    </w:p>
    <w:p w14:paraId="5A2BD12F"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cstheme="minorHAnsi"/>
          <w:color w:val="000000" w:themeColor="text1"/>
          <w:sz w:val="20"/>
          <w:szCs w:val="20"/>
        </w:rPr>
      </w:pPr>
      <w:r w:rsidRPr="002C2614">
        <w:rPr>
          <w:rFonts w:cstheme="minorHAnsi"/>
          <w:color w:val="000000" w:themeColor="text1"/>
          <w:sz w:val="20"/>
          <w:szCs w:val="20"/>
        </w:rPr>
        <w:t>Wypłacona przez Zamawiającego zaliczka, o której mowa w punkcie d) powyżej podlega zwrotowi, na konto Zamawiającego w przypadku niewykonania lub nienależytego wykonania umowy z wyłączeniem okoliczności, za które odpowiedzialność spoczywa na Zamawiającym i/lub gdy Zamawiający odstąpił od umowy z powodu okoliczności, za które odpowiedzialność spoczywa na Wykonawcy. Zwrot zaliczki nie wyłącza dochodzenia przez Zamawiającego kar umownych, o których mowa w punktach poniżej.</w:t>
      </w:r>
    </w:p>
    <w:p w14:paraId="5E04E864"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cstheme="minorHAnsi"/>
          <w:color w:val="000000" w:themeColor="text1"/>
          <w:sz w:val="20"/>
          <w:szCs w:val="20"/>
        </w:rPr>
      </w:pPr>
      <w:r w:rsidRPr="002C2614">
        <w:rPr>
          <w:rFonts w:eastAsia="Times New Roman" w:cstheme="minorHAnsi"/>
          <w:color w:val="000000" w:themeColor="text1"/>
          <w:sz w:val="20"/>
          <w:szCs w:val="20"/>
          <w:lang w:eastAsia="pl-PL"/>
        </w:rPr>
        <w:t>Do każdej wystawionej faktury Wykonawca zobowiązany jest załączyć specyfikację dotyczącą przedmiotu zamówienia wskazanego na fakturze.</w:t>
      </w:r>
    </w:p>
    <w:p w14:paraId="7D5428E1"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Zamawiający zastrzega sobie prawo </w:t>
      </w:r>
      <w:proofErr w:type="spellStart"/>
      <w:r w:rsidRPr="002C2614">
        <w:rPr>
          <w:rFonts w:eastAsia="Times New Roman" w:cstheme="minorHAnsi"/>
          <w:color w:val="000000" w:themeColor="text1"/>
          <w:sz w:val="20"/>
          <w:szCs w:val="20"/>
          <w:lang w:eastAsia="pl-PL"/>
        </w:rPr>
        <w:t>bezkosztowego</w:t>
      </w:r>
      <w:proofErr w:type="spellEnd"/>
      <w:r w:rsidRPr="002C2614">
        <w:rPr>
          <w:rFonts w:eastAsia="Times New Roman" w:cstheme="minorHAnsi"/>
          <w:color w:val="000000" w:themeColor="text1"/>
          <w:sz w:val="20"/>
          <w:szCs w:val="20"/>
          <w:lang w:eastAsia="pl-PL"/>
        </w:rPr>
        <w:t xml:space="preserve"> przesunięcia/zmiany terminu/odwołania dostawy/wniesienia/montażu i/lub instalacji/podłączenia/weryfikacji gotowości do użytkowania z odpowiednim wyprzedzeniem. Minimalny akceptowalny termin uprzedzenia wynosi 7 dni kalendarzowych przed planowanym terminem realizacji. Oferent może zaproponować krótszy termin. W takim przypadku oferta zostanie oceniona zgodnie z zasadami określonymi w rozdziale „Kryteria oceny i wyboru Wykonawcy”.</w:t>
      </w:r>
    </w:p>
    <w:p w14:paraId="20B136CD"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dopuszcza zmiany w harmonogramie dostawy, przy czym ostateczny termin realizacji zamówienia nie może wykraczać poza ramy czasowe określone w zapytaniu ofertowym.</w:t>
      </w:r>
    </w:p>
    <w:p w14:paraId="49902213"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Wykonawca zobowiązany jest do sprawnej i terminowej realizacji zamówienia oraz współpracy </w:t>
      </w:r>
      <w:r w:rsidRPr="002C2614">
        <w:rPr>
          <w:rFonts w:eastAsia="Times New Roman" w:cstheme="minorHAnsi"/>
          <w:color w:val="000000" w:themeColor="text1"/>
          <w:sz w:val="20"/>
          <w:szCs w:val="20"/>
          <w:lang w:eastAsia="pl-PL"/>
        </w:rPr>
        <w:br/>
        <w:t>z Zamawiającym.</w:t>
      </w:r>
    </w:p>
    <w:p w14:paraId="3978174F"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Wykonawca zobowiązany jest do umożliwienia organom kontrolującym realizację Projektu, wglądu do dokumentów związanych z realizacją zamówienia. </w:t>
      </w:r>
    </w:p>
    <w:p w14:paraId="4F22F476"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zastrzega sobie prawo do naliczenia kary umownej w wysokości do 30% wynagrodzenia Wykonawcy w zakresie wartości pełnej usługi w ramach danej części- w przypadku niewykonania lub nienależytego wykonania umowy z wyłączeniem okoliczności, za które odpowiedzialność spoczywa na Zamawiającym.</w:t>
      </w:r>
    </w:p>
    <w:p w14:paraId="0B0926A4"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zastrzega sobie prawo do naliczenia kary umownej w wysokości do 30% wynagrodzenia Wykonawcy w zakresie wartości pełnej usługi – w przypadku, gdy Zamawiający odstąpił od umowy z powodu okoliczności, za które odpowiedzialność spoczywa na Wykonawcy.</w:t>
      </w:r>
    </w:p>
    <w:p w14:paraId="791C17E6"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zastrzega sobie prawo do potrącenia naliczonych kar umownych z wynagrodzenia Wykonawcy.</w:t>
      </w:r>
    </w:p>
    <w:p w14:paraId="45CDC6D8"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dopuszcza zmiany zakresu umowy zawartej z Wykonawcą (zgodnie z zapisami rozdziału 3.2 Wytycznych dotyczących kwalifikowalności wydatków na lata 2021-2027 z dnia 14 marca 2025) w szczególności w przypadkach, gdy:</w:t>
      </w:r>
    </w:p>
    <w:p w14:paraId="025222B7"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40A7C95"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lub:</w:t>
      </w:r>
    </w:p>
    <w:p w14:paraId="415A1927"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zmiana dotyczy realizacji dodatkowych usług lub dostaw, które nie były objęte zamówieniem podstawowym, a które stały się niezbędne do prawidłowego wykonania umowy, przy jednoczesnym spełnieniu następujących warunków:</w:t>
      </w:r>
    </w:p>
    <w:p w14:paraId="3883C06A"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zmiana wykonawcy nie jest możliwa z powodów technicznych lub ekonomicznych,</w:t>
      </w:r>
    </w:p>
    <w:p w14:paraId="317974C8"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zmiana wykonawcy powodowałaby istotną niedogodność lub znaczne zwiększenie kosztów dla Zamawiającego,</w:t>
      </w:r>
    </w:p>
    <w:p w14:paraId="1B81E111"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łączna wartość zmian nie przekracza 50% pierwotnej wartości umowy;</w:t>
      </w:r>
    </w:p>
    <w:p w14:paraId="60A41CCB"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lastRenderedPageBreak/>
        <w:t>lub:</w:t>
      </w:r>
    </w:p>
    <w:p w14:paraId="12F18CDD"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zmiana umowy wynika z okoliczności, których nie można było przewidzieć na etapie zawarcia umowy, działając z należytą starannością, a ponadto:</w:t>
      </w:r>
    </w:p>
    <w:p w14:paraId="57B5AA17" w14:textId="77777777" w:rsidR="00AF50BD" w:rsidRPr="002C2614" w:rsidRDefault="00AF50BD" w:rsidP="00AF50BD">
      <w:pPr>
        <w:pStyle w:val="Akapitzlist"/>
        <w:widowControl w:val="0"/>
        <w:suppressAutoHyphens/>
        <w:autoSpaceDE w:val="0"/>
        <w:spacing w:after="0"/>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zmiana nie prowadzi do zmiany charakteru zamówienia,</w:t>
      </w:r>
    </w:p>
    <w:p w14:paraId="6F4B09D9" w14:textId="77777777" w:rsidR="00AF50BD" w:rsidRPr="002C2614" w:rsidRDefault="00AF50BD" w:rsidP="00AF50BD">
      <w:pPr>
        <w:pStyle w:val="Akapitzlist"/>
        <w:widowControl w:val="0"/>
        <w:suppressAutoHyphens/>
        <w:autoSpaceDE w:val="0"/>
        <w:spacing w:after="0"/>
        <w:ind w:left="709"/>
        <w:rPr>
          <w:rFonts w:eastAsia="Times New Roman" w:cstheme="minorHAnsi"/>
          <w:b/>
          <w:color w:val="000000" w:themeColor="text1"/>
          <w:sz w:val="20"/>
          <w:szCs w:val="20"/>
          <w:lang w:eastAsia="pl-PL"/>
        </w:rPr>
      </w:pPr>
      <w:r w:rsidRPr="002C2614">
        <w:rPr>
          <w:rFonts w:eastAsia="Times New Roman" w:cstheme="minorHAnsi"/>
          <w:color w:val="000000" w:themeColor="text1"/>
          <w:sz w:val="20"/>
          <w:szCs w:val="20"/>
          <w:lang w:eastAsia="pl-PL"/>
        </w:rPr>
        <w:t>– wartość zmiany nie przekracza 50% pierwotnej wartości umowy</w:t>
      </w:r>
      <w:r w:rsidRPr="002C2614">
        <w:rPr>
          <w:rFonts w:eastAsia="Times New Roman" w:cstheme="minorHAnsi"/>
          <w:b/>
          <w:color w:val="000000" w:themeColor="text1"/>
          <w:sz w:val="20"/>
          <w:szCs w:val="20"/>
          <w:lang w:eastAsia="pl-PL"/>
        </w:rPr>
        <w:t xml:space="preserve">. </w:t>
      </w:r>
    </w:p>
    <w:p w14:paraId="2CC5AD57"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Umowa może zostać rozwiązana przez każdą ze Stron bez podania powodu z zachowaniem 14-dniowego okresu wypowiedzenia. Rozwiązanie Umowy wymaga zachowania formy pisemnej pod rygorem nieważności.</w:t>
      </w:r>
    </w:p>
    <w:p w14:paraId="36979E79" w14:textId="77777777" w:rsidR="00AF50BD" w:rsidRPr="002C2614" w:rsidRDefault="00AF50BD" w:rsidP="00AF50BD">
      <w:pPr>
        <w:pStyle w:val="Akapitzlist"/>
        <w:widowControl w:val="0"/>
        <w:numPr>
          <w:ilvl w:val="0"/>
          <w:numId w:val="20"/>
        </w:numPr>
        <w:suppressAutoHyphens/>
        <w:autoSpaceDE w:val="0"/>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Zamawiającemu przysługuje prawo rozwiązania niniejszej Umowy z 14 dniowym okresem wypowiedzenia, w przypadku, gdy Wykonawca narusza postanowienia niniejszej Umowy lub nie wywiązuje się z postanowień objętych niniejszą Umową.</w:t>
      </w:r>
    </w:p>
    <w:p w14:paraId="71A766D0" w14:textId="77777777" w:rsidR="00AF50BD" w:rsidRPr="002C2614" w:rsidRDefault="00AF50BD" w:rsidP="00AF50BD">
      <w:pPr>
        <w:pStyle w:val="Akapitzlist"/>
        <w:widowControl w:val="0"/>
        <w:suppressAutoHyphens/>
        <w:autoSpaceDE w:val="0"/>
        <w:spacing w:after="0" w:line="240" w:lineRule="auto"/>
        <w:ind w:left="284"/>
        <w:jc w:val="both"/>
        <w:rPr>
          <w:rFonts w:eastAsia="Times New Roman" w:cstheme="minorHAnsi"/>
          <w:color w:val="000000" w:themeColor="text1"/>
          <w:sz w:val="20"/>
          <w:szCs w:val="20"/>
          <w:lang w:eastAsia="pl-PL"/>
        </w:rPr>
      </w:pPr>
    </w:p>
    <w:p w14:paraId="3E20381E" w14:textId="77777777" w:rsidR="00AF50BD" w:rsidRPr="002C2614" w:rsidRDefault="00AF50BD" w:rsidP="00AF50B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cstheme="minorHAnsi"/>
          <w:b/>
          <w:color w:val="000000" w:themeColor="text1"/>
          <w:sz w:val="20"/>
          <w:szCs w:val="20"/>
        </w:rPr>
      </w:pPr>
      <w:r w:rsidRPr="002C2614">
        <w:rPr>
          <w:rFonts w:cstheme="minorHAnsi"/>
          <w:b/>
          <w:color w:val="000000" w:themeColor="text1"/>
          <w:sz w:val="20"/>
          <w:szCs w:val="20"/>
          <w:lang w:eastAsia="pl-PL"/>
        </w:rPr>
        <w:t xml:space="preserve">5.WYMAGANIA WOBEC WYKONAWCY </w:t>
      </w:r>
    </w:p>
    <w:p w14:paraId="7515A8CB" w14:textId="77777777" w:rsidR="00AF50BD" w:rsidRPr="002C2614" w:rsidRDefault="00AF50BD" w:rsidP="00AF50BD">
      <w:pPr>
        <w:widowControl w:val="0"/>
        <w:tabs>
          <w:tab w:val="left" w:pos="709"/>
        </w:tabs>
        <w:suppressAutoHyphens/>
        <w:spacing w:after="0" w:line="240" w:lineRule="auto"/>
        <w:rPr>
          <w:rFonts w:eastAsia="Times New Roman" w:cstheme="minorHAnsi"/>
          <w:color w:val="000000" w:themeColor="text1"/>
          <w:sz w:val="20"/>
          <w:szCs w:val="20"/>
          <w:lang w:eastAsia="pl-PL"/>
        </w:rPr>
      </w:pPr>
    </w:p>
    <w:p w14:paraId="5AF9620A" w14:textId="77777777" w:rsidR="00AF50BD" w:rsidRPr="002C2614" w:rsidRDefault="00AF50BD" w:rsidP="00AF50BD">
      <w:pPr>
        <w:widowControl w:val="0"/>
        <w:numPr>
          <w:ilvl w:val="2"/>
          <w:numId w:val="95"/>
        </w:numPr>
        <w:tabs>
          <w:tab w:val="clear" w:pos="360"/>
        </w:tabs>
        <w:suppressAutoHyphens/>
        <w:spacing w:after="0" w:line="240" w:lineRule="auto"/>
        <w:jc w:val="both"/>
        <w:outlineLvl w:val="2"/>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O udzielenie zamówienia mogą ubiegać się Wykonawcy, którzy:</w:t>
      </w:r>
    </w:p>
    <w:p w14:paraId="2C3301DC" w14:textId="77777777" w:rsidR="00AF50BD" w:rsidRPr="002C2614" w:rsidRDefault="00AF50BD" w:rsidP="00AF50BD">
      <w:pPr>
        <w:pStyle w:val="Akapitzlist"/>
        <w:widowControl w:val="0"/>
        <w:numPr>
          <w:ilvl w:val="0"/>
          <w:numId w:val="65"/>
        </w:numPr>
        <w:tabs>
          <w:tab w:val="left" w:pos="709"/>
        </w:tabs>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posiadają niezbędną wiedzę, doświadczenie i dysponują potencjałem technicznym, finansowym i osobami zdolnymi do wykonania zamówienia. Potwierdzenie spełnienia powyższego warunku nastąpi na podstawie Załącznika nr 5. Brak złożenia Załącznika nr 5 spowoduje odrzucenie oferty w całości. Brak prawidłowego wypełnienia Załącznika nr 5 spowoduje jednorazowe wezwanie Wykonawcy do złożenia wyjaśnień w terminie wyznaczonym przez Zamawiającego.</w:t>
      </w:r>
    </w:p>
    <w:p w14:paraId="3BDB21CD" w14:textId="734FC11F" w:rsidR="00AF50BD" w:rsidRPr="002C2614" w:rsidRDefault="00AF50BD" w:rsidP="00AF50BD">
      <w:pPr>
        <w:pStyle w:val="Akapitzlist"/>
        <w:widowControl w:val="0"/>
        <w:numPr>
          <w:ilvl w:val="0"/>
          <w:numId w:val="65"/>
        </w:numPr>
        <w:tabs>
          <w:tab w:val="left" w:pos="709"/>
        </w:tabs>
        <w:suppressAutoHyphens/>
        <w:spacing w:after="0" w:line="240" w:lineRule="auto"/>
        <w:rPr>
          <w:rFonts w:eastAsia="Times New Roman" w:cstheme="minorHAnsi"/>
          <w:color w:val="000000" w:themeColor="text1"/>
          <w:sz w:val="20"/>
          <w:szCs w:val="20"/>
          <w:lang w:eastAsia="pl-PL"/>
        </w:rPr>
      </w:pPr>
      <w:bookmarkStart w:id="9" w:name="_Hlk202172776"/>
      <w:r w:rsidRPr="002C2614">
        <w:rPr>
          <w:rFonts w:eastAsia="Times New Roman" w:cstheme="minorHAnsi"/>
          <w:color w:val="000000" w:themeColor="text1"/>
          <w:sz w:val="20"/>
          <w:szCs w:val="20"/>
          <w:lang w:eastAsia="pl-PL"/>
        </w:rPr>
        <w:t xml:space="preserve">posiadają potwierdzenie </w:t>
      </w:r>
      <w:bookmarkStart w:id="10" w:name="_Hlk172112976"/>
      <w:r w:rsidRPr="002C2614">
        <w:rPr>
          <w:rFonts w:eastAsia="Times New Roman" w:cstheme="minorHAnsi"/>
          <w:color w:val="000000" w:themeColor="text1"/>
          <w:sz w:val="20"/>
          <w:szCs w:val="20"/>
          <w:lang w:eastAsia="pl-PL"/>
        </w:rPr>
        <w:t xml:space="preserve">zrealizowania poprawnie dwóch dostaw na wyposażenie o minimalnej kwocie dostawy </w:t>
      </w:r>
      <w:r w:rsidR="00695CF7" w:rsidRPr="002C2614">
        <w:rPr>
          <w:rFonts w:eastAsia="Times New Roman" w:cstheme="minorHAnsi"/>
          <w:color w:val="000000" w:themeColor="text1"/>
          <w:sz w:val="20"/>
          <w:szCs w:val="20"/>
          <w:lang w:eastAsia="pl-PL"/>
        </w:rPr>
        <w:t>50</w:t>
      </w:r>
      <w:r w:rsidRPr="002C2614">
        <w:rPr>
          <w:rFonts w:eastAsia="Times New Roman" w:cstheme="minorHAnsi"/>
          <w:color w:val="000000" w:themeColor="text1"/>
          <w:sz w:val="20"/>
          <w:szCs w:val="20"/>
          <w:lang w:eastAsia="pl-PL"/>
        </w:rPr>
        <w:t xml:space="preserve"> tyś </w:t>
      </w:r>
      <w:proofErr w:type="spellStart"/>
      <w:r w:rsidRPr="002C2614">
        <w:rPr>
          <w:rFonts w:eastAsia="Times New Roman" w:cstheme="minorHAnsi"/>
          <w:color w:val="000000" w:themeColor="text1"/>
          <w:sz w:val="20"/>
          <w:szCs w:val="20"/>
          <w:lang w:eastAsia="pl-PL"/>
        </w:rPr>
        <w:t>pln</w:t>
      </w:r>
      <w:proofErr w:type="spellEnd"/>
      <w:r w:rsidRPr="002C2614">
        <w:rPr>
          <w:rFonts w:eastAsia="Times New Roman" w:cstheme="minorHAnsi"/>
          <w:color w:val="000000" w:themeColor="text1"/>
          <w:sz w:val="20"/>
          <w:szCs w:val="20"/>
          <w:lang w:eastAsia="pl-PL"/>
        </w:rPr>
        <w:t xml:space="preserve"> brutto ( w rozumieniu </w:t>
      </w:r>
      <w:r w:rsidR="00695CF7" w:rsidRPr="002C2614">
        <w:rPr>
          <w:rFonts w:eastAsia="Times New Roman" w:cstheme="minorHAnsi"/>
          <w:color w:val="000000" w:themeColor="text1"/>
          <w:sz w:val="20"/>
          <w:szCs w:val="20"/>
          <w:lang w:eastAsia="pl-PL"/>
        </w:rPr>
        <w:t>50</w:t>
      </w:r>
      <w:r w:rsidRPr="002C2614">
        <w:rPr>
          <w:rFonts w:eastAsia="Times New Roman" w:cstheme="minorHAnsi"/>
          <w:color w:val="000000" w:themeColor="text1"/>
          <w:sz w:val="20"/>
          <w:szCs w:val="20"/>
          <w:lang w:eastAsia="pl-PL"/>
        </w:rPr>
        <w:t xml:space="preserve"> tysięcy brutto </w:t>
      </w:r>
      <w:proofErr w:type="spellStart"/>
      <w:r w:rsidRPr="002C2614">
        <w:rPr>
          <w:rFonts w:eastAsia="Times New Roman" w:cstheme="minorHAnsi"/>
          <w:color w:val="000000" w:themeColor="text1"/>
          <w:sz w:val="20"/>
          <w:szCs w:val="20"/>
          <w:lang w:eastAsia="pl-PL"/>
        </w:rPr>
        <w:t>pln</w:t>
      </w:r>
      <w:proofErr w:type="spellEnd"/>
      <w:r w:rsidRPr="002C2614">
        <w:rPr>
          <w:rFonts w:eastAsia="Times New Roman" w:cstheme="minorHAnsi"/>
          <w:color w:val="000000" w:themeColor="text1"/>
          <w:sz w:val="20"/>
          <w:szCs w:val="20"/>
          <w:lang w:eastAsia="pl-PL"/>
        </w:rPr>
        <w:t xml:space="preserve"> każda dostawa)</w:t>
      </w:r>
    </w:p>
    <w:p w14:paraId="60AC76E2" w14:textId="77777777" w:rsidR="00AF50BD" w:rsidRPr="002C2614" w:rsidRDefault="00AF50BD" w:rsidP="00AF50BD">
      <w:pPr>
        <w:pStyle w:val="Akapitzlist"/>
        <w:widowControl w:val="0"/>
        <w:tabs>
          <w:tab w:val="left" w:pos="709"/>
        </w:tabs>
        <w:suppressAutoHyphens/>
        <w:spacing w:after="0" w:line="240" w:lineRule="auto"/>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 </w:t>
      </w:r>
      <w:bookmarkEnd w:id="10"/>
      <w:r w:rsidRPr="002C2614">
        <w:rPr>
          <w:rFonts w:eastAsia="Times New Roman" w:cstheme="minorHAnsi"/>
          <w:color w:val="000000" w:themeColor="text1"/>
          <w:sz w:val="20"/>
          <w:szCs w:val="20"/>
          <w:lang w:eastAsia="pl-PL"/>
        </w:rPr>
        <w:t>- warunek wymagany, potwierdzony protokołem odbioru (podpisany przez obie strony umowy) lub inny dokument potwierdzający rzetelne wykonanie zamówień przez Oferenta.</w:t>
      </w:r>
    </w:p>
    <w:bookmarkEnd w:id="9"/>
    <w:p w14:paraId="5359ABE5" w14:textId="77777777" w:rsidR="00AF50BD" w:rsidRPr="002C2614" w:rsidRDefault="00AF50BD" w:rsidP="00AF50BD">
      <w:pPr>
        <w:widowControl w:val="0"/>
        <w:tabs>
          <w:tab w:val="left" w:pos="709"/>
        </w:tabs>
        <w:suppressAutoHyphens/>
        <w:spacing w:after="0" w:line="240" w:lineRule="auto"/>
        <w:jc w:val="both"/>
        <w:rPr>
          <w:rFonts w:eastAsia="Times New Roman" w:cstheme="minorHAnsi"/>
          <w:color w:val="000000" w:themeColor="text1"/>
          <w:sz w:val="20"/>
          <w:szCs w:val="20"/>
          <w:lang w:eastAsia="pl-PL"/>
        </w:rPr>
      </w:pPr>
    </w:p>
    <w:p w14:paraId="32244A55" w14:textId="77777777" w:rsidR="00AF50BD" w:rsidRPr="002C2614" w:rsidRDefault="00AF50BD" w:rsidP="00AF50BD">
      <w:pPr>
        <w:widowControl w:val="0"/>
        <w:suppressAutoHyphens/>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Powyższy warunek zostanie zweryfikowany na podstawie załącznika nr 5a </w:t>
      </w:r>
      <w:bookmarkStart w:id="11" w:name="_Hlk192662314"/>
      <w:r w:rsidRPr="002C2614">
        <w:rPr>
          <w:rFonts w:eastAsia="Times New Roman" w:cstheme="minorHAnsi"/>
          <w:color w:val="000000" w:themeColor="text1"/>
          <w:sz w:val="20"/>
          <w:szCs w:val="20"/>
          <w:lang w:eastAsia="pl-PL"/>
        </w:rPr>
        <w:t xml:space="preserve">do zapytania ofertowego, zawierającego w treści stosowne oświadczenie. </w:t>
      </w:r>
      <w:bookmarkEnd w:id="11"/>
      <w:r w:rsidRPr="002C2614">
        <w:rPr>
          <w:rFonts w:eastAsia="Times New Roman" w:cstheme="minorHAnsi"/>
          <w:color w:val="000000" w:themeColor="text1"/>
          <w:sz w:val="20"/>
          <w:szCs w:val="20"/>
          <w:lang w:eastAsia="pl-PL"/>
        </w:rPr>
        <w:t xml:space="preserve">Do załącznika 5a Oferent zobowiązany jest dołączyć kopie referencji, protokołów odbioru lub innych dokumentów potwierdzających należyte wykonanie usługi. Brak załącznika 5a skutkować będzie odrzuceniem oferty w całości. </w:t>
      </w:r>
      <w:bookmarkStart w:id="12" w:name="_Hlk200972461"/>
      <w:r w:rsidRPr="002C2614">
        <w:rPr>
          <w:rFonts w:eastAsia="Times New Roman" w:cstheme="minorHAnsi"/>
          <w:color w:val="000000" w:themeColor="text1"/>
          <w:sz w:val="20"/>
          <w:szCs w:val="20"/>
          <w:lang w:eastAsia="pl-PL"/>
        </w:rPr>
        <w:t>Brak poprawnie wypełnionego załącznika 5a skutkować będzie jednorazowym wezwaniem Oferenta do złożenia wyjaśnień w terminie wskazanym przez Zamawiającego.</w:t>
      </w:r>
      <w:bookmarkEnd w:id="12"/>
      <w:r w:rsidRPr="002C2614">
        <w:rPr>
          <w:rFonts w:eastAsia="Times New Roman" w:cstheme="minorHAnsi"/>
          <w:color w:val="000000" w:themeColor="text1"/>
          <w:sz w:val="20"/>
          <w:szCs w:val="20"/>
          <w:lang w:eastAsia="pl-PL"/>
        </w:rPr>
        <w:t xml:space="preserve"> Brak dołączenia protokołów odbioru lub innego dokumentu potwierdzającego rzetelne wykonanie zamówienia skutkuje odrzuceniem oferty. </w:t>
      </w:r>
    </w:p>
    <w:p w14:paraId="35446610" w14:textId="77777777" w:rsidR="00AF50BD" w:rsidRPr="002C2614" w:rsidRDefault="00AF50BD" w:rsidP="00AF50BD">
      <w:pPr>
        <w:widowControl w:val="0"/>
        <w:tabs>
          <w:tab w:val="left" w:pos="709"/>
        </w:tabs>
        <w:suppressAutoHyphens/>
        <w:spacing w:after="0" w:line="240" w:lineRule="auto"/>
        <w:rPr>
          <w:rFonts w:eastAsia="Times New Roman" w:cstheme="minorHAnsi"/>
          <w:color w:val="000000" w:themeColor="text1"/>
          <w:sz w:val="20"/>
          <w:szCs w:val="20"/>
          <w:lang w:eastAsia="pl-PL"/>
        </w:rPr>
      </w:pPr>
    </w:p>
    <w:p w14:paraId="1C0C3CB8" w14:textId="77777777" w:rsidR="00AF50BD" w:rsidRPr="002C2614" w:rsidRDefault="00AF50BD" w:rsidP="00AF50BD">
      <w:pPr>
        <w:widowControl w:val="0"/>
        <w:suppressAutoHyphens/>
        <w:spacing w:after="0" w:line="240" w:lineRule="auto"/>
        <w:ind w:left="709"/>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u w:val="single"/>
          <w:lang w:eastAsia="pl-PL"/>
        </w:rPr>
        <w:t>Na danych referencjach należy wskazać, jakiej części zamówienia dotyczą. W przypadku braku podania tej informacji w ofercie, Zamawiający wezwie Wykonawcę jednokrotnie do jej uzupełnienia w wyznaczonym terminie. Nieprzedłożenie uzupełnienia we wskazanym terminie skutkować będzie odrzuceniem oferty.</w:t>
      </w:r>
    </w:p>
    <w:p w14:paraId="1C822E92" w14:textId="77777777" w:rsidR="00AF50BD" w:rsidRPr="002C2614" w:rsidRDefault="00AF50BD" w:rsidP="00AF50BD">
      <w:pPr>
        <w:widowControl w:val="0"/>
        <w:tabs>
          <w:tab w:val="left" w:pos="709"/>
        </w:tabs>
        <w:suppressAutoHyphens/>
        <w:spacing w:after="0" w:line="240" w:lineRule="auto"/>
        <w:rPr>
          <w:rFonts w:eastAsia="Times New Roman" w:cstheme="minorHAnsi"/>
          <w:color w:val="000000" w:themeColor="text1"/>
          <w:sz w:val="20"/>
          <w:szCs w:val="20"/>
          <w:lang w:eastAsia="pl-PL"/>
        </w:rPr>
      </w:pPr>
    </w:p>
    <w:p w14:paraId="494154B4" w14:textId="77777777" w:rsidR="00AF50BD" w:rsidRPr="002C2614" w:rsidRDefault="00AF50BD" w:rsidP="00AF50BD">
      <w:pPr>
        <w:widowControl w:val="0"/>
        <w:suppressAutoHyphens/>
        <w:spacing w:after="0" w:line="240" w:lineRule="auto"/>
        <w:ind w:left="426"/>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Akceptowane formy potwierdzenia to protokoły odbioru lub inny dokument potwierdzający rzetelne wykonanie zamówień zawierające informację o rzetelnym zrealizowaniu zamówienia, w określnej kwocie zamówienia, terminie realizacji oraz informacji czego zamówienie dotyczyło. </w:t>
      </w:r>
      <w:bookmarkStart w:id="13" w:name="_Hlk203659199"/>
      <w:r w:rsidRPr="002C2614">
        <w:rPr>
          <w:rFonts w:eastAsia="Times New Roman" w:cstheme="minorHAnsi"/>
          <w:color w:val="000000" w:themeColor="text1"/>
          <w:sz w:val="20"/>
          <w:szCs w:val="20"/>
          <w:lang w:eastAsia="pl-PL"/>
        </w:rPr>
        <w:t>Brak informacji na dokumencie skutkować będzie jednorazowym wezwaniem Oferenta do złożenia wyjaśnień w terminie wskazanym przez Zamawiającego.</w:t>
      </w:r>
      <w:r w:rsidRPr="002C2614">
        <w:rPr>
          <w:rFonts w:cstheme="minorHAnsi"/>
          <w:color w:val="000000" w:themeColor="text1"/>
          <w:sz w:val="20"/>
          <w:szCs w:val="20"/>
        </w:rPr>
        <w:t xml:space="preserve"> Nieprzedłożenie uzupełnienia we wskazanym terminie skutkować będzie odrzuceniem oferty.</w:t>
      </w:r>
    </w:p>
    <w:bookmarkEnd w:id="13"/>
    <w:p w14:paraId="6A5B6A09" w14:textId="77777777" w:rsidR="00AF50BD" w:rsidRPr="002C2614" w:rsidRDefault="00AF50BD" w:rsidP="00AF50BD">
      <w:pPr>
        <w:widowControl w:val="0"/>
        <w:suppressAutoHyphens/>
        <w:spacing w:after="0" w:line="240" w:lineRule="auto"/>
        <w:ind w:left="426"/>
        <w:rPr>
          <w:rFonts w:eastAsia="Times New Roman" w:cstheme="minorHAnsi"/>
          <w:b/>
          <w:bCs/>
          <w:color w:val="000000" w:themeColor="text1"/>
          <w:sz w:val="20"/>
          <w:szCs w:val="20"/>
          <w:lang w:eastAsia="pl-PL"/>
        </w:rPr>
      </w:pPr>
    </w:p>
    <w:p w14:paraId="4FFFC3A5" w14:textId="77777777" w:rsidR="00AF50BD" w:rsidRPr="002C2614" w:rsidRDefault="00AF50BD" w:rsidP="00AF50BD">
      <w:pPr>
        <w:widowControl w:val="0"/>
        <w:suppressAutoHyphens/>
        <w:spacing w:after="0" w:line="240" w:lineRule="auto"/>
        <w:ind w:left="426"/>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 xml:space="preserve">Brak dołączenia dokumentów skutkować będzie odrzuceniem oferty z wyłączeniem jednorazowego wezwania do wyjaśnień w sytuacji niepoprawnie wypełnionych załączników nr 5,  5a czy np. protokołów odbioru lub innego dokumentu potwierdzającego rzetelne wykonanie zamówienia. </w:t>
      </w:r>
    </w:p>
    <w:p w14:paraId="22016BC2" w14:textId="77777777" w:rsidR="00AF50BD" w:rsidRPr="002C2614" w:rsidRDefault="00AF50BD" w:rsidP="00AF50BD">
      <w:pPr>
        <w:widowControl w:val="0"/>
        <w:suppressAutoHyphens/>
        <w:spacing w:after="0" w:line="240" w:lineRule="auto"/>
        <w:ind w:left="426"/>
        <w:jc w:val="center"/>
        <w:rPr>
          <w:rFonts w:eastAsia="Times New Roman" w:cstheme="minorHAnsi"/>
          <w:b/>
          <w:bCs/>
          <w:color w:val="000000" w:themeColor="text1"/>
          <w:sz w:val="20"/>
          <w:szCs w:val="20"/>
          <w:u w:val="single"/>
          <w:lang w:eastAsia="pl-PL"/>
        </w:rPr>
      </w:pPr>
    </w:p>
    <w:p w14:paraId="2B8FAAA6" w14:textId="77777777" w:rsidR="00AF50BD" w:rsidRPr="002C2614" w:rsidRDefault="00AF50BD" w:rsidP="00AF50BD">
      <w:pPr>
        <w:widowControl w:val="0"/>
        <w:suppressAutoHyphens/>
        <w:spacing w:after="0" w:line="240" w:lineRule="auto"/>
        <w:ind w:left="426"/>
        <w:jc w:val="center"/>
        <w:rPr>
          <w:rFonts w:eastAsia="Times New Roman" w:cstheme="minorHAnsi"/>
          <w:b/>
          <w:bCs/>
          <w:color w:val="000000" w:themeColor="text1"/>
          <w:sz w:val="20"/>
          <w:szCs w:val="20"/>
          <w:u w:val="single"/>
          <w:lang w:eastAsia="pl-PL"/>
        </w:rPr>
      </w:pPr>
      <w:r w:rsidRPr="002C2614">
        <w:rPr>
          <w:rFonts w:eastAsia="Times New Roman" w:cstheme="minorHAnsi"/>
          <w:b/>
          <w:bCs/>
          <w:color w:val="000000" w:themeColor="text1"/>
          <w:sz w:val="20"/>
          <w:szCs w:val="20"/>
          <w:u w:val="single"/>
          <w:lang w:eastAsia="pl-PL"/>
        </w:rPr>
        <w:t>UWAGA!! warunek dotyczy wszystkich części zamówienia.</w:t>
      </w:r>
    </w:p>
    <w:p w14:paraId="41926C7C" w14:textId="77777777" w:rsidR="00AF50BD" w:rsidRPr="002C2614" w:rsidRDefault="00AF50BD" w:rsidP="00AF50BD">
      <w:pPr>
        <w:widowControl w:val="0"/>
        <w:tabs>
          <w:tab w:val="left" w:pos="709"/>
        </w:tabs>
        <w:suppressAutoHyphens/>
        <w:spacing w:after="0" w:line="240" w:lineRule="auto"/>
        <w:rPr>
          <w:rFonts w:eastAsia="Times New Roman" w:cstheme="minorHAnsi"/>
          <w:strike/>
          <w:color w:val="000000" w:themeColor="text1"/>
          <w:sz w:val="20"/>
          <w:szCs w:val="20"/>
          <w:lang w:eastAsia="pl-PL"/>
        </w:rPr>
      </w:pPr>
    </w:p>
    <w:p w14:paraId="2958A425" w14:textId="77777777" w:rsidR="00AF50BD" w:rsidRPr="002C2614" w:rsidRDefault="00AF50BD" w:rsidP="00AF50BD">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color w:val="000000" w:themeColor="text1"/>
          <w:sz w:val="20"/>
          <w:szCs w:val="20"/>
        </w:rPr>
      </w:pPr>
      <w:bookmarkStart w:id="14" w:name="_Hlk160436062"/>
      <w:r w:rsidRPr="002C2614">
        <w:rPr>
          <w:rFonts w:cstheme="minorHAnsi"/>
          <w:b/>
          <w:color w:val="000000" w:themeColor="text1"/>
          <w:sz w:val="20"/>
          <w:szCs w:val="20"/>
        </w:rPr>
        <w:t>ZOBOWIĄZANIA ZAMAWIAJĄCEGO</w:t>
      </w:r>
    </w:p>
    <w:bookmarkEnd w:id="14"/>
    <w:p w14:paraId="489DE3C7" w14:textId="77777777" w:rsidR="00AF50BD" w:rsidRPr="002C2614" w:rsidRDefault="00AF50BD" w:rsidP="00AF50BD">
      <w:pPr>
        <w:autoSpaceDE w:val="0"/>
        <w:autoSpaceDN w:val="0"/>
        <w:adjustRightInd w:val="0"/>
        <w:spacing w:after="0" w:line="240" w:lineRule="auto"/>
        <w:ind w:left="720"/>
        <w:contextualSpacing/>
        <w:rPr>
          <w:rFonts w:eastAsia="Times New Roman" w:cstheme="minorHAnsi"/>
          <w:i/>
          <w:color w:val="000000" w:themeColor="text1"/>
          <w:sz w:val="20"/>
          <w:szCs w:val="20"/>
          <w:lang w:eastAsia="pl-PL"/>
        </w:rPr>
      </w:pPr>
    </w:p>
    <w:p w14:paraId="6C3815F1" w14:textId="77777777" w:rsidR="00AF50BD" w:rsidRPr="002C2614" w:rsidRDefault="00AF50BD" w:rsidP="00AF50BD">
      <w:pPr>
        <w:widowControl w:val="0"/>
        <w:numPr>
          <w:ilvl w:val="0"/>
          <w:numId w:val="18"/>
        </w:numPr>
        <w:suppressAutoHyphens/>
        <w:spacing w:after="0" w:line="240" w:lineRule="auto"/>
        <w:ind w:left="426" w:hanging="284"/>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Wyznaczenie osoby do kontaktu z ramienia Zamawiającego.</w:t>
      </w:r>
    </w:p>
    <w:p w14:paraId="3EAEB7C9" w14:textId="77777777" w:rsidR="00AF50BD" w:rsidRPr="002C2614" w:rsidRDefault="00AF50BD" w:rsidP="00AF50BD">
      <w:pPr>
        <w:widowControl w:val="0"/>
        <w:numPr>
          <w:ilvl w:val="0"/>
          <w:numId w:val="18"/>
        </w:numPr>
        <w:suppressAutoHyphens/>
        <w:spacing w:after="0" w:line="240" w:lineRule="auto"/>
        <w:ind w:left="426" w:hanging="284"/>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Ustalenie z Wykonawcą szczegółowego harmonogramu dostaw podczas realizacji zamówienia.</w:t>
      </w:r>
    </w:p>
    <w:p w14:paraId="4FCD6FF6" w14:textId="77777777" w:rsidR="00AF50BD" w:rsidRPr="002C2614" w:rsidRDefault="00AF50BD" w:rsidP="00AF50BD">
      <w:pPr>
        <w:widowControl w:val="0"/>
        <w:numPr>
          <w:ilvl w:val="0"/>
          <w:numId w:val="18"/>
        </w:numPr>
        <w:suppressAutoHyphens/>
        <w:spacing w:after="0" w:line="240" w:lineRule="auto"/>
        <w:ind w:left="426" w:hanging="284"/>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lastRenderedPageBreak/>
        <w:t>Kontrola realizacji zamówienia w miejscu jego realizacji przez osobę/osoby wyznaczoną/wyznaczone przez Zamawiającego.</w:t>
      </w:r>
    </w:p>
    <w:p w14:paraId="174D1752" w14:textId="77777777" w:rsidR="00AF50BD" w:rsidRPr="002C2614" w:rsidRDefault="00AF50BD" w:rsidP="00AF50BD">
      <w:pPr>
        <w:widowControl w:val="0"/>
        <w:suppressAutoHyphens/>
        <w:spacing w:after="0" w:line="240" w:lineRule="auto"/>
        <w:ind w:left="426"/>
        <w:jc w:val="both"/>
        <w:rPr>
          <w:rFonts w:eastAsia="Times New Roman" w:cstheme="minorHAnsi"/>
          <w:color w:val="000000" w:themeColor="text1"/>
          <w:sz w:val="20"/>
          <w:szCs w:val="20"/>
          <w:lang w:eastAsia="pl-PL"/>
        </w:rPr>
      </w:pPr>
    </w:p>
    <w:p w14:paraId="03846E4C" w14:textId="77777777" w:rsidR="00AF50BD" w:rsidRPr="002C2614" w:rsidRDefault="00AF50BD" w:rsidP="00AF50BD">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color w:val="000000" w:themeColor="text1"/>
          <w:sz w:val="20"/>
          <w:szCs w:val="20"/>
        </w:rPr>
      </w:pPr>
      <w:r w:rsidRPr="002C2614">
        <w:rPr>
          <w:rFonts w:cstheme="minorHAnsi"/>
          <w:b/>
          <w:color w:val="000000" w:themeColor="text1"/>
          <w:sz w:val="20"/>
          <w:szCs w:val="20"/>
        </w:rPr>
        <w:t>INFORMACJE O WYKLUCZENIU</w:t>
      </w:r>
    </w:p>
    <w:p w14:paraId="0A88145B" w14:textId="77777777" w:rsidR="00AF50BD" w:rsidRPr="002C2614" w:rsidRDefault="00AF50BD" w:rsidP="00AF50BD">
      <w:pPr>
        <w:pStyle w:val="Akapitzlist"/>
        <w:spacing w:after="0" w:line="240" w:lineRule="auto"/>
        <w:ind w:left="284"/>
        <w:rPr>
          <w:rFonts w:cstheme="minorHAnsi"/>
          <w:color w:val="000000" w:themeColor="text1"/>
          <w:sz w:val="20"/>
          <w:szCs w:val="20"/>
        </w:rPr>
      </w:pPr>
    </w:p>
    <w:p w14:paraId="2181AA1F" w14:textId="77777777" w:rsidR="00AF50BD" w:rsidRPr="002C2614" w:rsidRDefault="00AF50BD" w:rsidP="00AF50BD">
      <w:pPr>
        <w:pStyle w:val="Akapitzlist"/>
        <w:numPr>
          <w:ilvl w:val="0"/>
          <w:numId w:val="12"/>
        </w:numPr>
        <w:spacing w:after="0" w:line="240" w:lineRule="auto"/>
        <w:ind w:left="426" w:hanging="284"/>
        <w:rPr>
          <w:rFonts w:cstheme="minorHAnsi"/>
          <w:color w:val="000000" w:themeColor="text1"/>
          <w:sz w:val="20"/>
          <w:szCs w:val="20"/>
        </w:rPr>
      </w:pPr>
      <w:r w:rsidRPr="002C2614">
        <w:rPr>
          <w:rFonts w:cstheme="minorHAnsi"/>
          <w:color w:val="000000" w:themeColor="text1"/>
          <w:sz w:val="20"/>
          <w:szCs w:val="20"/>
        </w:rPr>
        <w:t>Z udziału w niniejszym postępowaniu ofertowym wykluczone są podmioty powiązane kapitałowo lub osobowo</w:t>
      </w:r>
      <w:r w:rsidRPr="002C2614">
        <w:rPr>
          <w:rStyle w:val="Odwoanieprzypisudolnego"/>
          <w:rFonts w:cstheme="minorHAnsi"/>
          <w:color w:val="000000" w:themeColor="text1"/>
          <w:sz w:val="20"/>
          <w:szCs w:val="20"/>
        </w:rPr>
        <w:footnoteReference w:id="1"/>
      </w:r>
      <w:r w:rsidRPr="002C2614">
        <w:rPr>
          <w:rFonts w:cstheme="minorHAnsi"/>
          <w:color w:val="000000" w:themeColor="text1"/>
          <w:sz w:val="20"/>
          <w:szCs w:val="20"/>
        </w:rPr>
        <w:t xml:space="preserve"> z Zamawiającym.</w:t>
      </w:r>
    </w:p>
    <w:p w14:paraId="0668308C" w14:textId="77777777" w:rsidR="00AF50BD" w:rsidRPr="002C2614" w:rsidRDefault="00AF50BD" w:rsidP="00AF50BD">
      <w:pPr>
        <w:pStyle w:val="Akapitzlist"/>
        <w:numPr>
          <w:ilvl w:val="0"/>
          <w:numId w:val="6"/>
        </w:numPr>
        <w:tabs>
          <w:tab w:val="left" w:pos="567"/>
        </w:tabs>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Osobą upoważnioną do zaciągania zobowiązań w imieniu Zamawiającego jest: Zgodnie z KRS 0000246895.</w:t>
      </w:r>
    </w:p>
    <w:p w14:paraId="661B10B2" w14:textId="77777777" w:rsidR="00AF50BD" w:rsidRPr="002C2614" w:rsidRDefault="00AF50BD" w:rsidP="00AF50BD">
      <w:pPr>
        <w:pStyle w:val="Akapitzlist"/>
        <w:numPr>
          <w:ilvl w:val="0"/>
          <w:numId w:val="6"/>
        </w:numPr>
        <w:tabs>
          <w:tab w:val="left" w:pos="567"/>
        </w:tabs>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 xml:space="preserve">Osobami wykonującymi w imieniu Zamawiającego czynności związane z przygotowaniem </w:t>
      </w:r>
      <w:r w:rsidRPr="002C2614">
        <w:rPr>
          <w:rFonts w:cstheme="minorHAnsi"/>
          <w:color w:val="000000" w:themeColor="text1"/>
          <w:sz w:val="20"/>
          <w:szCs w:val="20"/>
        </w:rPr>
        <w:br/>
        <w:t>i przeprowadzeniem procedury wyboru Wykonawcy są: Pani Marta Chudek, Pani Magdalena Stanik.</w:t>
      </w:r>
    </w:p>
    <w:p w14:paraId="375C7274" w14:textId="77777777" w:rsidR="00AF50BD" w:rsidRPr="002C2614" w:rsidRDefault="00AF50BD" w:rsidP="00AF50BD">
      <w:pPr>
        <w:pStyle w:val="Akapitzlist"/>
        <w:tabs>
          <w:tab w:val="left" w:pos="567"/>
        </w:tabs>
        <w:spacing w:after="0" w:line="240" w:lineRule="auto"/>
        <w:ind w:left="567"/>
        <w:rPr>
          <w:rFonts w:cstheme="minorHAnsi"/>
          <w:color w:val="000000" w:themeColor="text1"/>
          <w:sz w:val="20"/>
          <w:szCs w:val="20"/>
        </w:rPr>
      </w:pPr>
    </w:p>
    <w:p w14:paraId="709F944B" w14:textId="77777777" w:rsidR="00AF50BD" w:rsidRPr="002C2614" w:rsidRDefault="00AF50BD" w:rsidP="00AF50BD">
      <w:pPr>
        <w:spacing w:after="0" w:line="240" w:lineRule="auto"/>
        <w:rPr>
          <w:rFonts w:cstheme="minorHAnsi"/>
          <w:b/>
          <w:color w:val="000000" w:themeColor="text1"/>
          <w:sz w:val="20"/>
          <w:szCs w:val="20"/>
        </w:rPr>
      </w:pPr>
      <w:r w:rsidRPr="002C2614">
        <w:rPr>
          <w:rFonts w:cstheme="minorHAnsi"/>
          <w:b/>
          <w:color w:val="000000" w:themeColor="text1"/>
          <w:sz w:val="20"/>
          <w:szCs w:val="20"/>
        </w:rPr>
        <w:t>Warunek ten zostanie zweryfikowany na podstawie załącznika nr 2 do zapytania ofertowego, zawierającego w treści stosowne oświadczenie.</w:t>
      </w:r>
      <w:r w:rsidRPr="002C2614">
        <w:rPr>
          <w:rFonts w:cstheme="minorHAnsi"/>
          <w:color w:val="000000" w:themeColor="text1"/>
          <w:sz w:val="20"/>
          <w:szCs w:val="20"/>
        </w:rPr>
        <w:t xml:space="preserve"> </w:t>
      </w:r>
      <w:r w:rsidRPr="002C2614">
        <w:rPr>
          <w:rFonts w:cstheme="minorHAnsi"/>
          <w:b/>
          <w:color w:val="000000" w:themeColor="text1"/>
          <w:sz w:val="20"/>
          <w:szCs w:val="20"/>
        </w:rPr>
        <w:t>Brak załącznika oraz brak poprawnie wypełnionego załącznika skutkować będzie odrzuceniem oferty w całości.</w:t>
      </w:r>
    </w:p>
    <w:p w14:paraId="3508FE61" w14:textId="77777777" w:rsidR="00AF50BD" w:rsidRPr="002C2614" w:rsidRDefault="00AF50BD" w:rsidP="00AF50BD">
      <w:pPr>
        <w:spacing w:after="0" w:line="240" w:lineRule="auto"/>
        <w:jc w:val="both"/>
        <w:rPr>
          <w:rFonts w:cstheme="minorHAnsi"/>
          <w:b/>
          <w:color w:val="000000" w:themeColor="text1"/>
          <w:sz w:val="20"/>
          <w:szCs w:val="20"/>
        </w:rPr>
      </w:pPr>
    </w:p>
    <w:p w14:paraId="35138FE7" w14:textId="77777777" w:rsidR="00AF50BD" w:rsidRPr="002C2614" w:rsidRDefault="00AF50BD" w:rsidP="00AF50BD">
      <w:pPr>
        <w:pStyle w:val="Akapitzlist"/>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567" w:hanging="567"/>
        <w:rPr>
          <w:rFonts w:cstheme="minorHAnsi"/>
          <w:b/>
          <w:color w:val="000000" w:themeColor="text1"/>
          <w:sz w:val="20"/>
          <w:szCs w:val="20"/>
        </w:rPr>
      </w:pPr>
      <w:r w:rsidRPr="002C2614">
        <w:rPr>
          <w:rFonts w:cstheme="minorHAnsi"/>
          <w:b/>
          <w:bCs/>
          <w:color w:val="000000" w:themeColor="text1"/>
          <w:sz w:val="20"/>
          <w:szCs w:val="20"/>
        </w:rPr>
        <w:t>KRYTERIA OCENY OFERT I WYBORU WYKONAWCY</w:t>
      </w:r>
    </w:p>
    <w:p w14:paraId="4A846164" w14:textId="77777777" w:rsidR="00AF50BD" w:rsidRPr="002C2614" w:rsidRDefault="00AF50BD" w:rsidP="00AF50BD">
      <w:pPr>
        <w:pStyle w:val="wypetab"/>
        <w:tabs>
          <w:tab w:val="left" w:pos="284"/>
          <w:tab w:val="left" w:pos="747"/>
        </w:tabs>
        <w:ind w:left="720"/>
        <w:jc w:val="left"/>
        <w:rPr>
          <w:rFonts w:asciiTheme="minorHAnsi" w:hAnsiTheme="minorHAnsi" w:cstheme="minorHAnsi"/>
          <w:color w:val="000000" w:themeColor="text1"/>
          <w:sz w:val="20"/>
        </w:rPr>
      </w:pPr>
      <w:bookmarkStart w:id="15" w:name="_Hlk152847829"/>
    </w:p>
    <w:p w14:paraId="53991650" w14:textId="77777777" w:rsidR="00AF50BD" w:rsidRPr="002C2614" w:rsidRDefault="00AF50BD" w:rsidP="00AF50BD">
      <w:pPr>
        <w:pStyle w:val="wypetab"/>
        <w:numPr>
          <w:ilvl w:val="0"/>
          <w:numId w:val="28"/>
        </w:numPr>
        <w:tabs>
          <w:tab w:val="left" w:pos="284"/>
          <w:tab w:val="left" w:pos="747"/>
        </w:tabs>
        <w:ind w:hanging="720"/>
        <w:jc w:val="left"/>
        <w:rPr>
          <w:rFonts w:asciiTheme="minorHAnsi" w:hAnsiTheme="minorHAnsi" w:cstheme="minorHAnsi"/>
          <w:color w:val="000000" w:themeColor="text1"/>
          <w:sz w:val="20"/>
        </w:rPr>
      </w:pPr>
      <w:r w:rsidRPr="002C2614">
        <w:rPr>
          <w:rFonts w:asciiTheme="minorHAnsi" w:hAnsiTheme="minorHAnsi" w:cstheme="minorHAnsi"/>
          <w:color w:val="000000" w:themeColor="text1"/>
          <w:sz w:val="20"/>
        </w:rPr>
        <w:t>Zamawiający będzie oceniał oferty wg. następujących kryteriów i ich znaczenia:</w:t>
      </w:r>
    </w:p>
    <w:p w14:paraId="32F9E4DD" w14:textId="77777777" w:rsidR="00AF50BD" w:rsidRPr="002C2614" w:rsidRDefault="00AF50BD" w:rsidP="00AF50BD">
      <w:pPr>
        <w:autoSpaceDE w:val="0"/>
        <w:spacing w:after="0" w:line="240" w:lineRule="auto"/>
        <w:ind w:left="284" w:hanging="284"/>
        <w:rPr>
          <w:rFonts w:eastAsia="Times New Roman" w:cstheme="minorHAnsi"/>
          <w:b/>
          <w:color w:val="000000" w:themeColor="text1"/>
          <w:sz w:val="20"/>
          <w:szCs w:val="20"/>
        </w:rPr>
      </w:pPr>
    </w:p>
    <w:p w14:paraId="37CDB80B" w14:textId="77777777" w:rsidR="00AF50BD" w:rsidRPr="002C2614" w:rsidRDefault="00AF50BD" w:rsidP="00AF50BD">
      <w:pPr>
        <w:pStyle w:val="Akapitzlist"/>
        <w:widowControl w:val="0"/>
        <w:numPr>
          <w:ilvl w:val="0"/>
          <w:numId w:val="96"/>
        </w:numPr>
        <w:suppressAutoHyphens/>
        <w:autoSpaceDE w:val="0"/>
        <w:spacing w:after="0" w:line="240" w:lineRule="auto"/>
        <w:ind w:left="709"/>
        <w:jc w:val="both"/>
        <w:rPr>
          <w:rFonts w:eastAsia="Calibri" w:cstheme="minorHAnsi"/>
          <w:b/>
          <w:color w:val="000000" w:themeColor="text1"/>
          <w:sz w:val="20"/>
          <w:szCs w:val="20"/>
        </w:rPr>
      </w:pPr>
      <w:r w:rsidRPr="002C2614">
        <w:rPr>
          <w:rFonts w:eastAsia="Times New Roman" w:cstheme="minorHAnsi"/>
          <w:color w:val="000000" w:themeColor="text1"/>
          <w:sz w:val="20"/>
          <w:szCs w:val="20"/>
          <w:lang w:eastAsia="pl-PL"/>
        </w:rPr>
        <w:t>Kryterium</w:t>
      </w:r>
      <w:r w:rsidRPr="002C2614">
        <w:rPr>
          <w:rFonts w:eastAsia="Times New Roman" w:cstheme="minorHAnsi"/>
          <w:b/>
          <w:color w:val="000000" w:themeColor="text1"/>
          <w:sz w:val="20"/>
          <w:szCs w:val="20"/>
        </w:rPr>
        <w:t xml:space="preserve"> 1 (K1) - Cena całkowita oferty (brutto)</w:t>
      </w:r>
      <w:r w:rsidRPr="002C2614">
        <w:rPr>
          <w:rFonts w:eastAsia="Calibri" w:cstheme="minorHAnsi"/>
          <w:b/>
          <w:color w:val="000000" w:themeColor="text1"/>
          <w:sz w:val="20"/>
          <w:szCs w:val="20"/>
        </w:rPr>
        <w:t>, waga 70 %</w:t>
      </w:r>
    </w:p>
    <w:p w14:paraId="6A1A5BF4" w14:textId="77777777" w:rsidR="00AF50BD" w:rsidRPr="002C2614" w:rsidRDefault="00AF50BD" w:rsidP="00AF50BD">
      <w:pPr>
        <w:tabs>
          <w:tab w:val="left" w:pos="0"/>
          <w:tab w:val="left" w:pos="3119"/>
          <w:tab w:val="left" w:pos="5040"/>
        </w:tabs>
        <w:autoSpaceDE w:val="0"/>
        <w:autoSpaceDN w:val="0"/>
        <w:adjustRightInd w:val="0"/>
        <w:spacing w:after="0" w:line="240" w:lineRule="auto"/>
        <w:rPr>
          <w:rFonts w:eastAsia="Calibri" w:cstheme="minorHAnsi"/>
          <w:color w:val="000000" w:themeColor="text1"/>
          <w:sz w:val="20"/>
          <w:szCs w:val="20"/>
        </w:rPr>
      </w:pPr>
    </w:p>
    <w:p w14:paraId="1046974E" w14:textId="77777777" w:rsidR="00AF50BD" w:rsidRPr="002C2614" w:rsidRDefault="00AF50BD" w:rsidP="00AF50BD">
      <w:pPr>
        <w:tabs>
          <w:tab w:val="left" w:pos="0"/>
          <w:tab w:val="left" w:pos="142"/>
          <w:tab w:val="left" w:pos="5040"/>
        </w:tabs>
        <w:autoSpaceDE w:val="0"/>
        <w:autoSpaceDN w:val="0"/>
        <w:adjustRightInd w:val="0"/>
        <w:spacing w:after="0" w:line="240" w:lineRule="auto"/>
        <w:contextualSpacing/>
        <w:jc w:val="center"/>
        <w:rPr>
          <w:rFonts w:eastAsia="Calibri" w:cstheme="minorHAnsi"/>
          <w:color w:val="000000" w:themeColor="text1"/>
          <w:sz w:val="20"/>
          <w:szCs w:val="20"/>
        </w:rPr>
      </w:pPr>
      <w:r w:rsidRPr="002C2614">
        <w:rPr>
          <w:rFonts w:eastAsia="Calibri" w:cstheme="minorHAnsi"/>
          <w:color w:val="000000" w:themeColor="text1"/>
          <w:sz w:val="20"/>
          <w:szCs w:val="20"/>
        </w:rPr>
        <w:t>Punktacja w ramach ww. kryterium będzie przyznawana na podstawie poniższego wzoru:</w:t>
      </w:r>
    </w:p>
    <w:p w14:paraId="7F2741E1" w14:textId="77777777" w:rsidR="00AF50BD" w:rsidRPr="002C2614" w:rsidRDefault="00AF50BD" w:rsidP="00AF50BD">
      <w:pPr>
        <w:tabs>
          <w:tab w:val="left" w:pos="0"/>
          <w:tab w:val="left" w:pos="142"/>
          <w:tab w:val="left" w:pos="5040"/>
        </w:tabs>
        <w:autoSpaceDE w:val="0"/>
        <w:autoSpaceDN w:val="0"/>
        <w:adjustRightInd w:val="0"/>
        <w:spacing w:after="0" w:line="240" w:lineRule="auto"/>
        <w:ind w:left="360"/>
        <w:contextualSpacing/>
        <w:rPr>
          <w:rFonts w:eastAsia="Calibri" w:cstheme="minorHAnsi"/>
          <w:color w:val="000000" w:themeColor="text1"/>
          <w:sz w:val="20"/>
          <w:szCs w:val="20"/>
        </w:rPr>
      </w:pPr>
    </w:p>
    <w:p w14:paraId="20175DEF" w14:textId="77777777" w:rsidR="00AF50BD" w:rsidRPr="002C2614" w:rsidRDefault="00AF50BD" w:rsidP="00AF50BD">
      <w:pPr>
        <w:tabs>
          <w:tab w:val="left" w:pos="0"/>
          <w:tab w:val="left" w:pos="142"/>
          <w:tab w:val="left" w:pos="5040"/>
        </w:tabs>
        <w:autoSpaceDE w:val="0"/>
        <w:autoSpaceDN w:val="0"/>
        <w:adjustRightInd w:val="0"/>
        <w:spacing w:after="0" w:line="240" w:lineRule="auto"/>
        <w:ind w:left="284"/>
        <w:contextualSpacing/>
        <w:rPr>
          <w:rFonts w:eastAsia="Calibri" w:cstheme="minorHAnsi"/>
          <w:color w:val="000000" w:themeColor="text1"/>
          <w:sz w:val="20"/>
          <w:szCs w:val="20"/>
        </w:rPr>
      </w:pPr>
      <m:oMathPara>
        <m:oMathParaPr>
          <m:jc m:val="center"/>
        </m:oMathParaPr>
        <m:oMath>
          <m:r>
            <m:rPr>
              <m:sty m:val="bi"/>
            </m:rPr>
            <w:rPr>
              <w:rFonts w:ascii="Cambria Math" w:hAnsi="Cambria Math" w:cstheme="minorHAnsi"/>
              <w:color w:val="000000" w:themeColor="text1"/>
              <w:sz w:val="20"/>
              <w:szCs w:val="20"/>
            </w:rPr>
            <m:t>Wobl=</m:t>
          </m:r>
          <m:f>
            <m:fPr>
              <m:ctrlPr>
                <w:rPr>
                  <w:rFonts w:ascii="Cambria Math" w:eastAsia="Calibri" w:hAnsi="Cambria Math" w:cstheme="minorHAnsi"/>
                  <w:b/>
                  <w:i/>
                  <w:color w:val="000000" w:themeColor="text1"/>
                  <w:sz w:val="20"/>
                  <w:szCs w:val="20"/>
                </w:rPr>
              </m:ctrlPr>
            </m:fPr>
            <m:num>
              <m:r>
                <m:rPr>
                  <m:sty m:val="bi"/>
                </m:rPr>
                <w:rPr>
                  <w:rFonts w:ascii="Cambria Math" w:hAnsi="Cambria Math" w:cstheme="minorHAnsi"/>
                  <w:color w:val="000000" w:themeColor="text1"/>
                  <w:sz w:val="20"/>
                  <w:szCs w:val="20"/>
                </w:rPr>
                <m:t>C min</m:t>
              </m:r>
            </m:num>
            <m:den>
              <m:r>
                <m:rPr>
                  <m:sty m:val="bi"/>
                </m:rPr>
                <w:rPr>
                  <w:rFonts w:ascii="Cambria Math" w:hAnsi="Cambria Math" w:cstheme="minorHAnsi"/>
                  <w:color w:val="000000" w:themeColor="text1"/>
                  <w:sz w:val="20"/>
                  <w:szCs w:val="20"/>
                </w:rPr>
                <m:t>C obl</m:t>
              </m:r>
            </m:den>
          </m:f>
          <m:r>
            <m:rPr>
              <m:sty m:val="bi"/>
            </m:rPr>
            <w:rPr>
              <w:rFonts w:ascii="Cambria Math" w:hAnsi="Cambria Math" w:cstheme="minorHAnsi"/>
              <w:color w:val="000000" w:themeColor="text1"/>
              <w:sz w:val="20"/>
              <w:szCs w:val="20"/>
            </w:rPr>
            <m:t>*Wmax</m:t>
          </m:r>
        </m:oMath>
      </m:oMathPara>
    </w:p>
    <w:p w14:paraId="3B7B63C7" w14:textId="77777777" w:rsidR="00AF50BD" w:rsidRPr="002C2614" w:rsidRDefault="00AF50BD" w:rsidP="00AF50BD">
      <w:pPr>
        <w:autoSpaceDE w:val="0"/>
        <w:autoSpaceDN w:val="0"/>
        <w:adjustRightInd w:val="0"/>
        <w:spacing w:after="0" w:line="240" w:lineRule="auto"/>
        <w:ind w:left="720"/>
        <w:rPr>
          <w:rFonts w:eastAsia="Calibri" w:cstheme="minorHAnsi"/>
          <w:color w:val="000000" w:themeColor="text1"/>
          <w:sz w:val="20"/>
          <w:szCs w:val="20"/>
        </w:rPr>
      </w:pPr>
    </w:p>
    <w:p w14:paraId="07AFADDA" w14:textId="77777777" w:rsidR="00AF50BD" w:rsidRPr="002C2614" w:rsidRDefault="00AF50BD" w:rsidP="00AF50BD">
      <w:pPr>
        <w:tabs>
          <w:tab w:val="left" w:pos="5040"/>
        </w:tabs>
        <w:autoSpaceDE w:val="0"/>
        <w:autoSpaceDN w:val="0"/>
        <w:adjustRightInd w:val="0"/>
        <w:spacing w:after="0" w:line="240" w:lineRule="auto"/>
        <w:ind w:left="426"/>
        <w:rPr>
          <w:rFonts w:eastAsia="Calibri" w:cstheme="minorHAnsi"/>
          <w:color w:val="000000" w:themeColor="text1"/>
          <w:sz w:val="20"/>
          <w:szCs w:val="20"/>
        </w:rPr>
      </w:pPr>
      <w:proofErr w:type="spellStart"/>
      <w:r w:rsidRPr="002C2614">
        <w:rPr>
          <w:rFonts w:eastAsia="Calibri" w:cstheme="minorHAnsi"/>
          <w:color w:val="000000" w:themeColor="text1"/>
          <w:sz w:val="20"/>
          <w:szCs w:val="20"/>
        </w:rPr>
        <w:t>W</w:t>
      </w:r>
      <w:r w:rsidRPr="002C2614">
        <w:rPr>
          <w:rFonts w:eastAsia="Calibri" w:cstheme="minorHAnsi"/>
          <w:color w:val="000000" w:themeColor="text1"/>
          <w:sz w:val="20"/>
          <w:szCs w:val="20"/>
          <w:vertAlign w:val="subscript"/>
        </w:rPr>
        <w:t>obl</w:t>
      </w:r>
      <w:proofErr w:type="spellEnd"/>
      <w:r w:rsidRPr="002C2614">
        <w:rPr>
          <w:rFonts w:eastAsia="Calibri" w:cstheme="minorHAnsi"/>
          <w:color w:val="000000" w:themeColor="text1"/>
          <w:sz w:val="20"/>
          <w:szCs w:val="20"/>
        </w:rPr>
        <w:t xml:space="preserve">  - wartość punktowa, którą należy wyznaczyć</w:t>
      </w:r>
    </w:p>
    <w:p w14:paraId="79AD2E87" w14:textId="77777777" w:rsidR="00AF50BD" w:rsidRPr="002C2614" w:rsidRDefault="00AF50BD" w:rsidP="00AF50BD">
      <w:pPr>
        <w:tabs>
          <w:tab w:val="left" w:pos="5040"/>
        </w:tabs>
        <w:autoSpaceDE w:val="0"/>
        <w:autoSpaceDN w:val="0"/>
        <w:adjustRightInd w:val="0"/>
        <w:spacing w:after="0" w:line="240" w:lineRule="auto"/>
        <w:ind w:left="426"/>
        <w:rPr>
          <w:rFonts w:eastAsia="Calibri" w:cstheme="minorHAnsi"/>
          <w:color w:val="000000" w:themeColor="text1"/>
          <w:sz w:val="20"/>
          <w:szCs w:val="20"/>
        </w:rPr>
      </w:pPr>
      <w:proofErr w:type="spellStart"/>
      <w:r w:rsidRPr="002C2614">
        <w:rPr>
          <w:rFonts w:eastAsia="Calibri" w:cstheme="minorHAnsi"/>
          <w:color w:val="000000" w:themeColor="text1"/>
          <w:sz w:val="20"/>
          <w:szCs w:val="20"/>
        </w:rPr>
        <w:t>W</w:t>
      </w:r>
      <w:r w:rsidRPr="002C2614">
        <w:rPr>
          <w:rFonts w:eastAsia="Calibri" w:cstheme="minorHAnsi"/>
          <w:color w:val="000000" w:themeColor="text1"/>
          <w:sz w:val="20"/>
          <w:szCs w:val="20"/>
          <w:vertAlign w:val="subscript"/>
        </w:rPr>
        <w:t>max</w:t>
      </w:r>
      <w:proofErr w:type="spellEnd"/>
      <w:r w:rsidRPr="002C2614">
        <w:rPr>
          <w:rFonts w:eastAsia="Calibri" w:cstheme="minorHAnsi"/>
          <w:color w:val="000000" w:themeColor="text1"/>
          <w:sz w:val="20"/>
          <w:szCs w:val="20"/>
        </w:rPr>
        <w:t xml:space="preserve"> - waga kryterium ceny – maksymalna liczba punktów, która może być przyznana w kryterium ceny</w:t>
      </w:r>
    </w:p>
    <w:p w14:paraId="03DEE2F0" w14:textId="77777777" w:rsidR="00AF50BD" w:rsidRPr="002C2614" w:rsidRDefault="00AF50BD" w:rsidP="00AF50BD">
      <w:pPr>
        <w:tabs>
          <w:tab w:val="left" w:pos="5040"/>
        </w:tabs>
        <w:autoSpaceDE w:val="0"/>
        <w:autoSpaceDN w:val="0"/>
        <w:adjustRightInd w:val="0"/>
        <w:spacing w:after="0" w:line="240" w:lineRule="auto"/>
        <w:ind w:left="426"/>
        <w:rPr>
          <w:rFonts w:eastAsia="Calibri" w:cstheme="minorHAnsi"/>
          <w:color w:val="000000" w:themeColor="text1"/>
          <w:sz w:val="20"/>
          <w:szCs w:val="20"/>
        </w:rPr>
      </w:pPr>
      <w:proofErr w:type="spellStart"/>
      <w:r w:rsidRPr="002C2614">
        <w:rPr>
          <w:rFonts w:eastAsia="Calibri" w:cstheme="minorHAnsi"/>
          <w:color w:val="000000" w:themeColor="text1"/>
          <w:sz w:val="20"/>
          <w:szCs w:val="20"/>
        </w:rPr>
        <w:t>C</w:t>
      </w:r>
      <w:r w:rsidRPr="002C2614">
        <w:rPr>
          <w:rFonts w:eastAsia="Calibri" w:cstheme="minorHAnsi"/>
          <w:color w:val="000000" w:themeColor="text1"/>
          <w:sz w:val="20"/>
          <w:szCs w:val="20"/>
          <w:vertAlign w:val="subscript"/>
        </w:rPr>
        <w:t>min</w:t>
      </w:r>
      <w:proofErr w:type="spellEnd"/>
      <w:r w:rsidRPr="002C2614">
        <w:rPr>
          <w:rFonts w:eastAsia="Calibri" w:cstheme="minorHAnsi"/>
          <w:color w:val="000000" w:themeColor="text1"/>
          <w:sz w:val="20"/>
          <w:szCs w:val="20"/>
        </w:rPr>
        <w:t xml:space="preserve">   - wartość najniższej ceny</w:t>
      </w:r>
      <w:r w:rsidRPr="002C2614">
        <w:rPr>
          <w:rFonts w:cstheme="minorHAnsi"/>
          <w:color w:val="000000" w:themeColor="text1"/>
          <w:sz w:val="20"/>
          <w:szCs w:val="20"/>
        </w:rPr>
        <w:t xml:space="preserve"> </w:t>
      </w:r>
      <w:r w:rsidRPr="002C2614">
        <w:rPr>
          <w:rFonts w:eastAsia="Calibri" w:cstheme="minorHAnsi"/>
          <w:color w:val="000000" w:themeColor="text1"/>
          <w:sz w:val="20"/>
          <w:szCs w:val="20"/>
        </w:rPr>
        <w:t xml:space="preserve">całkowitej brutto spośród złożonych ofert Wykonawców </w:t>
      </w:r>
    </w:p>
    <w:p w14:paraId="18B4C843" w14:textId="77777777" w:rsidR="00AF50BD" w:rsidRPr="002C2614" w:rsidRDefault="00AF50BD" w:rsidP="00AF50BD">
      <w:pPr>
        <w:tabs>
          <w:tab w:val="left" w:pos="5040"/>
        </w:tabs>
        <w:autoSpaceDE w:val="0"/>
        <w:autoSpaceDN w:val="0"/>
        <w:adjustRightInd w:val="0"/>
        <w:spacing w:after="0" w:line="240" w:lineRule="auto"/>
        <w:ind w:left="426"/>
        <w:rPr>
          <w:rFonts w:eastAsia="Calibri" w:cstheme="minorHAnsi"/>
          <w:color w:val="000000" w:themeColor="text1"/>
          <w:sz w:val="20"/>
          <w:szCs w:val="20"/>
        </w:rPr>
      </w:pPr>
      <w:proofErr w:type="spellStart"/>
      <w:r w:rsidRPr="002C2614">
        <w:rPr>
          <w:rFonts w:eastAsia="Calibri" w:cstheme="minorHAnsi"/>
          <w:color w:val="000000" w:themeColor="text1"/>
          <w:sz w:val="20"/>
          <w:szCs w:val="20"/>
        </w:rPr>
        <w:t>C</w:t>
      </w:r>
      <w:r w:rsidRPr="002C2614">
        <w:rPr>
          <w:rFonts w:eastAsia="Calibri" w:cstheme="minorHAnsi"/>
          <w:color w:val="000000" w:themeColor="text1"/>
          <w:sz w:val="20"/>
          <w:szCs w:val="20"/>
          <w:vertAlign w:val="subscript"/>
        </w:rPr>
        <w:t>obl</w:t>
      </w:r>
      <w:proofErr w:type="spellEnd"/>
      <w:r w:rsidRPr="002C2614">
        <w:rPr>
          <w:rFonts w:eastAsia="Calibri" w:cstheme="minorHAnsi"/>
          <w:color w:val="000000" w:themeColor="text1"/>
          <w:sz w:val="20"/>
          <w:szCs w:val="20"/>
        </w:rPr>
        <w:t xml:space="preserve">  - wartość ceny całkowite brutto rozpatrywanej</w:t>
      </w:r>
      <w:r w:rsidRPr="002C2614">
        <w:rPr>
          <w:rFonts w:cstheme="minorHAnsi"/>
          <w:color w:val="000000" w:themeColor="text1"/>
          <w:sz w:val="20"/>
          <w:szCs w:val="20"/>
        </w:rPr>
        <w:t xml:space="preserve"> </w:t>
      </w:r>
      <w:r w:rsidRPr="002C2614">
        <w:rPr>
          <w:rFonts w:eastAsia="Calibri" w:cstheme="minorHAnsi"/>
          <w:color w:val="000000" w:themeColor="text1"/>
          <w:sz w:val="20"/>
          <w:szCs w:val="20"/>
        </w:rPr>
        <w:t>oferty Wykonawcy</w:t>
      </w:r>
    </w:p>
    <w:p w14:paraId="6A737938" w14:textId="77777777" w:rsidR="00AF50BD" w:rsidRPr="002C2614" w:rsidRDefault="00AF50BD" w:rsidP="00AF50BD">
      <w:pPr>
        <w:tabs>
          <w:tab w:val="left" w:pos="0"/>
          <w:tab w:val="left" w:pos="5040"/>
        </w:tabs>
        <w:autoSpaceDE w:val="0"/>
        <w:autoSpaceDN w:val="0"/>
        <w:adjustRightInd w:val="0"/>
        <w:spacing w:after="0" w:line="240" w:lineRule="auto"/>
        <w:rPr>
          <w:rFonts w:eastAsia="Calibri" w:cstheme="minorHAnsi"/>
          <w:color w:val="000000" w:themeColor="text1"/>
          <w:sz w:val="20"/>
          <w:szCs w:val="20"/>
        </w:rPr>
      </w:pPr>
    </w:p>
    <w:p w14:paraId="6AFE531A" w14:textId="77777777" w:rsidR="00AF50BD" w:rsidRPr="002C2614" w:rsidRDefault="00AF50BD" w:rsidP="00AF50BD">
      <w:pPr>
        <w:tabs>
          <w:tab w:val="left" w:pos="0"/>
          <w:tab w:val="left" w:pos="5040"/>
        </w:tabs>
        <w:autoSpaceDE w:val="0"/>
        <w:autoSpaceDN w:val="0"/>
        <w:adjustRightInd w:val="0"/>
        <w:spacing w:after="0" w:line="240" w:lineRule="auto"/>
        <w:jc w:val="center"/>
        <w:rPr>
          <w:rFonts w:eastAsia="Calibri" w:cstheme="minorHAnsi"/>
          <w:color w:val="000000" w:themeColor="text1"/>
          <w:sz w:val="20"/>
          <w:szCs w:val="20"/>
          <w:u w:val="single"/>
        </w:rPr>
      </w:pPr>
      <w:r w:rsidRPr="002C2614">
        <w:rPr>
          <w:rFonts w:eastAsia="Calibri" w:cstheme="minorHAnsi"/>
          <w:color w:val="000000" w:themeColor="text1"/>
          <w:sz w:val="20"/>
          <w:szCs w:val="20"/>
          <w:u w:val="single"/>
        </w:rPr>
        <w:t>Maksymalna możliwa do zdobycia liczba punktów w ramach kryterium 1 (K1) wynosi 70 pkt.</w:t>
      </w:r>
    </w:p>
    <w:p w14:paraId="39C6ECA7" w14:textId="77777777" w:rsidR="00AF50BD" w:rsidRPr="002C2614" w:rsidRDefault="00AF50BD" w:rsidP="00AF50BD">
      <w:pPr>
        <w:tabs>
          <w:tab w:val="left" w:pos="0"/>
          <w:tab w:val="left" w:pos="5040"/>
        </w:tabs>
        <w:autoSpaceDE w:val="0"/>
        <w:autoSpaceDN w:val="0"/>
        <w:adjustRightInd w:val="0"/>
        <w:spacing w:after="0" w:line="240" w:lineRule="auto"/>
        <w:rPr>
          <w:rFonts w:eastAsia="Calibri" w:cstheme="minorHAnsi"/>
          <w:color w:val="000000" w:themeColor="text1"/>
          <w:sz w:val="20"/>
          <w:szCs w:val="20"/>
        </w:rPr>
      </w:pPr>
    </w:p>
    <w:p w14:paraId="1F71A533" w14:textId="77777777" w:rsidR="00AF50BD" w:rsidRPr="002C2614" w:rsidRDefault="00AF50BD" w:rsidP="00AF50BD">
      <w:pPr>
        <w:pStyle w:val="Akapitzlist"/>
        <w:widowControl w:val="0"/>
        <w:numPr>
          <w:ilvl w:val="0"/>
          <w:numId w:val="96"/>
        </w:numPr>
        <w:suppressAutoHyphens/>
        <w:autoSpaceDE w:val="0"/>
        <w:spacing w:after="0" w:line="240" w:lineRule="auto"/>
        <w:ind w:left="709"/>
        <w:jc w:val="both"/>
        <w:rPr>
          <w:rFonts w:eastAsia="Calibri" w:cstheme="minorHAnsi"/>
          <w:b/>
          <w:color w:val="000000" w:themeColor="text1"/>
          <w:sz w:val="20"/>
          <w:szCs w:val="20"/>
        </w:rPr>
      </w:pPr>
      <w:r w:rsidRPr="002C2614">
        <w:rPr>
          <w:rFonts w:eastAsia="Times New Roman" w:cstheme="minorHAnsi"/>
          <w:color w:val="000000" w:themeColor="text1"/>
          <w:sz w:val="20"/>
          <w:szCs w:val="20"/>
          <w:lang w:eastAsia="pl-PL"/>
        </w:rPr>
        <w:t>Kryterium</w:t>
      </w:r>
      <w:r w:rsidRPr="002C2614">
        <w:rPr>
          <w:rFonts w:eastAsia="Times New Roman" w:cstheme="minorHAnsi"/>
          <w:b/>
          <w:color w:val="000000" w:themeColor="text1"/>
          <w:sz w:val="20"/>
          <w:szCs w:val="20"/>
        </w:rPr>
        <w:t xml:space="preserve"> 2 (K2) - ,,Elastyczność ‘’, waga 20 % </w:t>
      </w:r>
    </w:p>
    <w:p w14:paraId="65DB69E5" w14:textId="77777777" w:rsidR="00AF50BD" w:rsidRPr="002C2614" w:rsidRDefault="00AF50BD" w:rsidP="00AF50BD">
      <w:pPr>
        <w:pStyle w:val="Akapitzlist"/>
        <w:tabs>
          <w:tab w:val="left" w:pos="0"/>
          <w:tab w:val="left" w:pos="3119"/>
          <w:tab w:val="left" w:pos="5040"/>
        </w:tabs>
        <w:autoSpaceDE w:val="0"/>
        <w:autoSpaceDN w:val="0"/>
        <w:adjustRightInd w:val="0"/>
        <w:spacing w:after="0" w:line="240" w:lineRule="auto"/>
        <w:rPr>
          <w:rFonts w:eastAsia="Calibri" w:cstheme="minorHAnsi"/>
          <w:b/>
          <w:color w:val="000000" w:themeColor="text1"/>
          <w:sz w:val="20"/>
          <w:szCs w:val="20"/>
        </w:rPr>
      </w:pPr>
    </w:p>
    <w:p w14:paraId="2D7A6443" w14:textId="77777777" w:rsidR="00AF50BD" w:rsidRPr="002C2614" w:rsidRDefault="00AF50BD" w:rsidP="00AF50BD">
      <w:pPr>
        <w:pStyle w:val="Default"/>
        <w:ind w:left="142" w:firstLine="567"/>
        <w:jc w:val="both"/>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Punktacja w ramach ww. kryterium będzie przyznawana w następujący sposób:</w:t>
      </w:r>
    </w:p>
    <w:p w14:paraId="4B6531A9" w14:textId="77777777" w:rsidR="00AF50BD" w:rsidRPr="002C2614" w:rsidRDefault="00AF50BD" w:rsidP="00AF50BD">
      <w:pPr>
        <w:pStyle w:val="Akapitzlist"/>
        <w:numPr>
          <w:ilvl w:val="0"/>
          <w:numId w:val="65"/>
        </w:numPr>
        <w:spacing w:after="0" w:line="240" w:lineRule="auto"/>
        <w:ind w:left="1134"/>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Jeśli Wykonawca zaproponuje możliwość </w:t>
      </w:r>
      <w:proofErr w:type="spellStart"/>
      <w:r w:rsidRPr="002C2614">
        <w:rPr>
          <w:rFonts w:eastAsia="Times New Roman" w:cstheme="minorHAnsi"/>
          <w:color w:val="000000" w:themeColor="text1"/>
          <w:sz w:val="20"/>
          <w:szCs w:val="20"/>
          <w:lang w:eastAsia="pl-PL"/>
        </w:rPr>
        <w:t>bezkosztowego</w:t>
      </w:r>
      <w:proofErr w:type="spellEnd"/>
      <w:r w:rsidRPr="002C2614">
        <w:rPr>
          <w:rFonts w:eastAsia="Times New Roman" w:cstheme="minorHAnsi"/>
          <w:color w:val="000000" w:themeColor="text1"/>
          <w:sz w:val="20"/>
          <w:szCs w:val="20"/>
          <w:lang w:eastAsia="pl-PL"/>
        </w:rPr>
        <w:t xml:space="preserve"> przesunięcia/zmiany terminu/odwołania zaplanowanej dostawy/wniesienia/montażu i/lub instalacji/ podłączenia/weryfikacji zamówienia na </w:t>
      </w:r>
      <w:r w:rsidRPr="002C2614">
        <w:rPr>
          <w:rFonts w:eastAsia="Times New Roman" w:cstheme="minorHAnsi"/>
          <w:b/>
          <w:color w:val="000000" w:themeColor="text1"/>
          <w:sz w:val="20"/>
          <w:szCs w:val="20"/>
          <w:lang w:eastAsia="pl-PL"/>
        </w:rPr>
        <w:t>jeden dzień przed planowaną realizacją danej dostawy/montażu/ustawienia otrzyma 100% maksymalnej liczby punktów, tj. 20.</w:t>
      </w:r>
      <w:r w:rsidRPr="002C2614">
        <w:rPr>
          <w:rFonts w:eastAsia="Times New Roman" w:cstheme="minorHAnsi"/>
          <w:color w:val="000000" w:themeColor="text1"/>
          <w:sz w:val="20"/>
          <w:szCs w:val="20"/>
          <w:lang w:eastAsia="pl-PL"/>
        </w:rPr>
        <w:t xml:space="preserve"> </w:t>
      </w:r>
    </w:p>
    <w:p w14:paraId="042EF9A3" w14:textId="77777777" w:rsidR="00AF50BD" w:rsidRPr="002C2614" w:rsidRDefault="00AF50BD" w:rsidP="00AF50BD">
      <w:pPr>
        <w:pStyle w:val="Akapitzlist"/>
        <w:numPr>
          <w:ilvl w:val="0"/>
          <w:numId w:val="65"/>
        </w:numPr>
        <w:spacing w:after="0" w:line="240" w:lineRule="auto"/>
        <w:ind w:left="1134"/>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Jeśli natomiast Wykonawca zaproponuje, w ofercie możliwość </w:t>
      </w:r>
      <w:proofErr w:type="spellStart"/>
      <w:r w:rsidRPr="002C2614">
        <w:rPr>
          <w:rFonts w:eastAsia="Times New Roman" w:cstheme="minorHAnsi"/>
          <w:color w:val="000000" w:themeColor="text1"/>
          <w:sz w:val="20"/>
          <w:szCs w:val="20"/>
          <w:lang w:eastAsia="pl-PL"/>
        </w:rPr>
        <w:t>bezkosztowego</w:t>
      </w:r>
      <w:proofErr w:type="spellEnd"/>
      <w:r w:rsidRPr="002C2614">
        <w:rPr>
          <w:rFonts w:eastAsia="Times New Roman" w:cstheme="minorHAnsi"/>
          <w:color w:val="000000" w:themeColor="text1"/>
          <w:sz w:val="20"/>
          <w:szCs w:val="20"/>
          <w:lang w:eastAsia="pl-PL"/>
        </w:rPr>
        <w:t xml:space="preserve"> przesunięcia/zmiany terminu/odwołania zaplanowanej dostawy/montażu/ustawienia na:</w:t>
      </w:r>
    </w:p>
    <w:p w14:paraId="192BA282" w14:textId="77777777" w:rsidR="00AF50BD" w:rsidRPr="002C2614" w:rsidRDefault="00AF50BD" w:rsidP="00AF50BD">
      <w:pPr>
        <w:spacing w:after="0" w:line="240" w:lineRule="auto"/>
        <w:ind w:left="1134"/>
        <w:contextualSpacing/>
        <w:jc w:val="both"/>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 xml:space="preserve"> 2 dni przed zaplanowanym terminem - otrzyma 15 punktów,</w:t>
      </w:r>
    </w:p>
    <w:p w14:paraId="3A0602DC" w14:textId="77777777" w:rsidR="00AF50BD" w:rsidRPr="002C2614" w:rsidRDefault="00AF50BD" w:rsidP="00AF50BD">
      <w:pPr>
        <w:spacing w:after="0" w:line="240" w:lineRule="auto"/>
        <w:ind w:left="1134"/>
        <w:contextualSpacing/>
        <w:jc w:val="both"/>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 xml:space="preserve"> 3 dni przed zaplanowanym terminem - otrzyma 10 punktów</w:t>
      </w:r>
    </w:p>
    <w:p w14:paraId="13A87D27" w14:textId="77777777" w:rsidR="00AF50BD" w:rsidRPr="002C2614" w:rsidRDefault="00AF50BD" w:rsidP="00AF50BD">
      <w:pPr>
        <w:spacing w:after="0" w:line="240" w:lineRule="auto"/>
        <w:ind w:left="1134"/>
        <w:contextualSpacing/>
        <w:jc w:val="both"/>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 xml:space="preserve"> 4 dni przed zaplanowanym terminem - otrzyma 5 punktów,</w:t>
      </w:r>
    </w:p>
    <w:p w14:paraId="41D602BB" w14:textId="77777777" w:rsidR="00AF50BD" w:rsidRPr="002C2614" w:rsidRDefault="00AF50BD" w:rsidP="00AF50BD">
      <w:pPr>
        <w:spacing w:after="0" w:line="240" w:lineRule="auto"/>
        <w:ind w:left="1134"/>
        <w:contextualSpacing/>
        <w:jc w:val="both"/>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 xml:space="preserve"> 5 dni przed zaplanowanym terminem - otrzyma 3 punktów,</w:t>
      </w:r>
    </w:p>
    <w:p w14:paraId="4A33974D" w14:textId="77777777" w:rsidR="00AF50BD" w:rsidRPr="002C2614" w:rsidRDefault="00AF50BD" w:rsidP="00AF50BD">
      <w:pPr>
        <w:spacing w:after="0" w:line="240" w:lineRule="auto"/>
        <w:ind w:left="1134"/>
        <w:contextualSpacing/>
        <w:jc w:val="both"/>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 xml:space="preserve"> 6 dni przed zaplanowanym terminem - otrzyma 1 punktów,</w:t>
      </w:r>
    </w:p>
    <w:p w14:paraId="384036DF" w14:textId="77777777" w:rsidR="00AF50BD" w:rsidRPr="002C2614" w:rsidRDefault="00AF50BD" w:rsidP="00AF50BD">
      <w:pPr>
        <w:spacing w:after="0" w:line="240" w:lineRule="auto"/>
        <w:ind w:left="1134"/>
        <w:contextualSpacing/>
        <w:jc w:val="both"/>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lastRenderedPageBreak/>
        <w:t xml:space="preserve"> 7 dni przed zaplanowanym terminem - otrzyma 0 punktów.</w:t>
      </w:r>
    </w:p>
    <w:p w14:paraId="1285D0F2" w14:textId="77777777" w:rsidR="00AF50BD" w:rsidRPr="002C2614" w:rsidRDefault="00AF50BD" w:rsidP="00AF50BD">
      <w:pPr>
        <w:pStyle w:val="Akapitzlist"/>
        <w:numPr>
          <w:ilvl w:val="0"/>
          <w:numId w:val="65"/>
        </w:numPr>
        <w:spacing w:after="0" w:line="240" w:lineRule="auto"/>
        <w:ind w:left="1134"/>
        <w:rPr>
          <w:rFonts w:eastAsia="Times New Roman" w:cstheme="minorHAnsi"/>
          <w:b/>
          <w:color w:val="000000" w:themeColor="text1"/>
          <w:sz w:val="20"/>
          <w:szCs w:val="20"/>
          <w:lang w:eastAsia="pl-PL"/>
        </w:rPr>
      </w:pPr>
      <w:r w:rsidRPr="002C2614">
        <w:rPr>
          <w:rFonts w:eastAsia="Times New Roman" w:cstheme="minorHAnsi"/>
          <w:color w:val="000000" w:themeColor="text1"/>
          <w:sz w:val="20"/>
          <w:szCs w:val="20"/>
          <w:lang w:eastAsia="pl-PL"/>
        </w:rPr>
        <w:t>Ze względu na fakt, iż Zamawiający zastrzega sobie prawo przesunięcia/zmiany terminu/odwołania zaplanowanej dostawy/wniesienia/montażu i/lub instalacji/ podłączenia/weryfikacji zamówienia, najpóźniej na 7 dni przed pierwotnie ustaloną datą, Wykonawca nie może w ramach przedmiotowego kryterium określić terminu dłuższego.</w:t>
      </w:r>
    </w:p>
    <w:p w14:paraId="32AD95C7" w14:textId="77777777" w:rsidR="00AF50BD" w:rsidRPr="002C2614" w:rsidRDefault="00AF50BD" w:rsidP="00AF50BD">
      <w:pPr>
        <w:pStyle w:val="Akapitzlist"/>
        <w:numPr>
          <w:ilvl w:val="0"/>
          <w:numId w:val="65"/>
        </w:numPr>
        <w:spacing w:after="0" w:line="240" w:lineRule="auto"/>
        <w:ind w:left="1134"/>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Określenie dłuższego terminu niż 7 dni skutkować będzie odrzuceniem oferty.</w:t>
      </w:r>
    </w:p>
    <w:p w14:paraId="4857C02B" w14:textId="77777777" w:rsidR="00AF50BD" w:rsidRPr="002C2614" w:rsidRDefault="00AF50BD" w:rsidP="00AF50BD">
      <w:pPr>
        <w:pStyle w:val="Akapitzlist"/>
        <w:numPr>
          <w:ilvl w:val="0"/>
          <w:numId w:val="65"/>
        </w:numPr>
        <w:spacing w:after="0" w:line="240" w:lineRule="auto"/>
        <w:ind w:left="1134"/>
        <w:rPr>
          <w:rFonts w:eastAsia="Times New Roman" w:cstheme="minorHAnsi"/>
          <w:bCs/>
          <w:color w:val="000000" w:themeColor="text1"/>
          <w:sz w:val="20"/>
          <w:szCs w:val="20"/>
          <w:lang w:eastAsia="pl-PL"/>
        </w:rPr>
      </w:pPr>
      <w:r w:rsidRPr="002C2614">
        <w:rPr>
          <w:rFonts w:cstheme="minorHAnsi"/>
          <w:color w:val="000000" w:themeColor="text1"/>
          <w:sz w:val="20"/>
          <w:szCs w:val="20"/>
        </w:rPr>
        <w:t>Maksymalna możliwa do zdobycia liczba punktów w ramach kryterium 2 (K2) wynosi 20 pkt.</w:t>
      </w:r>
    </w:p>
    <w:p w14:paraId="69741965" w14:textId="77777777" w:rsidR="00AF50BD" w:rsidRPr="002C2614" w:rsidRDefault="00AF50BD" w:rsidP="00AF50BD">
      <w:pPr>
        <w:pStyle w:val="Default"/>
        <w:rPr>
          <w:rFonts w:asciiTheme="minorHAnsi" w:hAnsiTheme="minorHAnsi" w:cstheme="minorHAnsi"/>
          <w:color w:val="000000" w:themeColor="text1"/>
          <w:sz w:val="20"/>
          <w:szCs w:val="20"/>
        </w:rPr>
      </w:pPr>
    </w:p>
    <w:p w14:paraId="25FF277D" w14:textId="77777777" w:rsidR="00AF50BD" w:rsidRPr="002C2614" w:rsidRDefault="00AF50BD" w:rsidP="00AF50BD">
      <w:pPr>
        <w:pStyle w:val="Akapitzlist"/>
        <w:widowControl w:val="0"/>
        <w:numPr>
          <w:ilvl w:val="0"/>
          <w:numId w:val="96"/>
        </w:numPr>
        <w:suppressAutoHyphens/>
        <w:autoSpaceDE w:val="0"/>
        <w:spacing w:after="0" w:line="240" w:lineRule="auto"/>
        <w:ind w:left="709"/>
        <w:jc w:val="both"/>
        <w:rPr>
          <w:rFonts w:eastAsia="Times New Roman" w:cstheme="minorHAnsi"/>
          <w:b/>
          <w:color w:val="000000" w:themeColor="text1"/>
          <w:sz w:val="20"/>
          <w:szCs w:val="20"/>
        </w:rPr>
      </w:pPr>
      <w:r w:rsidRPr="002C2614">
        <w:rPr>
          <w:rFonts w:eastAsia="Times New Roman" w:cstheme="minorHAnsi"/>
          <w:bCs/>
          <w:color w:val="000000" w:themeColor="text1"/>
          <w:sz w:val="20"/>
          <w:szCs w:val="20"/>
        </w:rPr>
        <w:t>Kryterium</w:t>
      </w:r>
      <w:r w:rsidRPr="002C2614">
        <w:rPr>
          <w:rFonts w:eastAsia="Times New Roman" w:cstheme="minorHAnsi"/>
          <w:b/>
          <w:color w:val="000000" w:themeColor="text1"/>
          <w:sz w:val="20"/>
          <w:szCs w:val="20"/>
        </w:rPr>
        <w:t xml:space="preserve"> 3 (K3) – Wydłużenie gwarancji do 36 miesięcy, waga 10%</w:t>
      </w:r>
    </w:p>
    <w:p w14:paraId="489A9A2F" w14:textId="77777777" w:rsidR="00AF50BD" w:rsidRPr="002C2614" w:rsidRDefault="00AF50BD" w:rsidP="00AF50BD">
      <w:pPr>
        <w:pStyle w:val="Akapitzlist"/>
        <w:tabs>
          <w:tab w:val="left" w:pos="0"/>
          <w:tab w:val="left" w:pos="3119"/>
          <w:tab w:val="left" w:pos="5040"/>
        </w:tabs>
        <w:autoSpaceDE w:val="0"/>
        <w:autoSpaceDN w:val="0"/>
        <w:adjustRightInd w:val="0"/>
        <w:spacing w:after="0" w:line="240" w:lineRule="auto"/>
        <w:rPr>
          <w:rFonts w:eastAsia="Times New Roman" w:cstheme="minorHAnsi"/>
          <w:b/>
          <w:color w:val="000000" w:themeColor="text1"/>
          <w:sz w:val="20"/>
          <w:szCs w:val="20"/>
        </w:rPr>
      </w:pPr>
    </w:p>
    <w:p w14:paraId="6E19EA9E" w14:textId="77777777" w:rsidR="00AF50BD" w:rsidRPr="002C2614" w:rsidRDefault="00AF50BD" w:rsidP="00AF50BD">
      <w:pPr>
        <w:tabs>
          <w:tab w:val="left" w:pos="3119"/>
          <w:tab w:val="left" w:pos="5040"/>
        </w:tabs>
        <w:autoSpaceDE w:val="0"/>
        <w:autoSpaceDN w:val="0"/>
        <w:adjustRightInd w:val="0"/>
        <w:spacing w:after="0" w:line="240" w:lineRule="auto"/>
        <w:ind w:left="426"/>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Punktacja w ramach ww. kryterium będzie przyznawana w następujący sposób:</w:t>
      </w:r>
    </w:p>
    <w:p w14:paraId="734A9EAA" w14:textId="77777777" w:rsidR="00AF50BD" w:rsidRPr="002C2614" w:rsidRDefault="00AF50BD" w:rsidP="00AF50BD">
      <w:pPr>
        <w:pStyle w:val="Akapitzlist"/>
        <w:numPr>
          <w:ilvl w:val="0"/>
          <w:numId w:val="65"/>
        </w:numPr>
        <w:spacing w:after="0" w:line="240" w:lineRule="auto"/>
        <w:ind w:left="1134"/>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Wykonawca, który zaoferował wartość </w:t>
      </w:r>
      <w:r w:rsidRPr="002C2614">
        <w:rPr>
          <w:rFonts w:eastAsia="Times New Roman" w:cstheme="minorHAnsi"/>
          <w:b/>
          <w:color w:val="000000" w:themeColor="text1"/>
          <w:sz w:val="20"/>
          <w:szCs w:val="20"/>
          <w:lang w:eastAsia="pl-PL"/>
        </w:rPr>
        <w:t>36 miesięcy lub więcej</w:t>
      </w:r>
      <w:r w:rsidRPr="002C2614">
        <w:rPr>
          <w:rFonts w:eastAsia="Times New Roman" w:cstheme="minorHAnsi"/>
          <w:color w:val="000000" w:themeColor="text1"/>
          <w:sz w:val="20"/>
          <w:szCs w:val="20"/>
          <w:lang w:eastAsia="pl-PL"/>
        </w:rPr>
        <w:t xml:space="preserve"> – otrzymuje maksymalną liczbę punktów w przedmiotowym kryterium – 10 pkt.</w:t>
      </w:r>
    </w:p>
    <w:p w14:paraId="10B5D5EC" w14:textId="77777777" w:rsidR="00AF50BD" w:rsidRPr="002C2614" w:rsidRDefault="00AF50BD" w:rsidP="00AF50BD">
      <w:pPr>
        <w:pStyle w:val="Akapitzlist"/>
        <w:numPr>
          <w:ilvl w:val="0"/>
          <w:numId w:val="65"/>
        </w:numPr>
        <w:spacing w:after="0" w:line="240" w:lineRule="auto"/>
        <w:ind w:left="1134"/>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Wykonawca, który zaoferował wartość </w:t>
      </w:r>
      <w:r w:rsidRPr="002C2614">
        <w:rPr>
          <w:rFonts w:eastAsia="Times New Roman" w:cstheme="minorHAnsi"/>
          <w:b/>
          <w:color w:val="000000" w:themeColor="text1"/>
          <w:sz w:val="20"/>
          <w:szCs w:val="20"/>
          <w:lang w:eastAsia="pl-PL"/>
        </w:rPr>
        <w:t xml:space="preserve">równą 24 miesiące </w:t>
      </w:r>
      <w:r w:rsidRPr="002C2614">
        <w:rPr>
          <w:rFonts w:eastAsia="Times New Roman" w:cstheme="minorHAnsi"/>
          <w:color w:val="000000" w:themeColor="text1"/>
          <w:sz w:val="20"/>
          <w:szCs w:val="20"/>
          <w:lang w:eastAsia="pl-PL"/>
        </w:rPr>
        <w:t>– otrzymuje 0 pkt.</w:t>
      </w:r>
    </w:p>
    <w:p w14:paraId="2ADC8372" w14:textId="77777777" w:rsidR="00AF50BD" w:rsidRPr="002C2614" w:rsidRDefault="00AF50BD" w:rsidP="00AF50BD">
      <w:pPr>
        <w:pStyle w:val="Akapitzlist"/>
        <w:numPr>
          <w:ilvl w:val="0"/>
          <w:numId w:val="65"/>
        </w:numPr>
        <w:spacing w:after="0" w:line="240" w:lineRule="auto"/>
        <w:ind w:left="1134"/>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Ze względu na fakt, iż Zamawiający wymaga udzielenia przez Wykonawcę gwarancji jakości i rękojmi za wady - </w:t>
      </w:r>
      <w:r w:rsidRPr="002C2614">
        <w:rPr>
          <w:rFonts w:eastAsia="Times New Roman" w:cstheme="minorHAnsi"/>
          <w:b/>
          <w:color w:val="000000" w:themeColor="text1"/>
          <w:sz w:val="20"/>
          <w:szCs w:val="20"/>
          <w:lang w:eastAsia="pl-PL"/>
        </w:rPr>
        <w:t>minimum 24 miesiące</w:t>
      </w:r>
      <w:r w:rsidRPr="002C2614">
        <w:rPr>
          <w:rFonts w:eastAsia="Times New Roman" w:cstheme="minorHAnsi"/>
          <w:color w:val="000000" w:themeColor="text1"/>
          <w:sz w:val="20"/>
          <w:szCs w:val="20"/>
          <w:lang w:eastAsia="pl-PL"/>
        </w:rPr>
        <w:t xml:space="preserve"> - liczone od daty podpisania protokołu końcowego Wykonawca nie może w ramach przedmiotowego kryterium określić terminu krótszego.</w:t>
      </w:r>
    </w:p>
    <w:p w14:paraId="68AB758B" w14:textId="77777777" w:rsidR="00AF50BD" w:rsidRPr="002C2614" w:rsidRDefault="00AF50BD" w:rsidP="00AF50BD">
      <w:pPr>
        <w:pStyle w:val="Akapitzlist"/>
        <w:numPr>
          <w:ilvl w:val="0"/>
          <w:numId w:val="65"/>
        </w:numPr>
        <w:spacing w:after="0" w:line="240" w:lineRule="auto"/>
        <w:ind w:left="1134"/>
        <w:jc w:val="both"/>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Określenie krótszego terminu niż 24 miesiące skutkować będzie odrzuceniem oferty</w:t>
      </w:r>
      <w:r w:rsidRPr="002C2614">
        <w:rPr>
          <w:rFonts w:eastAsia="Times New Roman" w:cstheme="minorHAnsi"/>
          <w:color w:val="000000" w:themeColor="text1"/>
          <w:sz w:val="20"/>
          <w:szCs w:val="20"/>
          <w:lang w:eastAsia="pl-PL"/>
        </w:rPr>
        <w:t>.</w:t>
      </w:r>
    </w:p>
    <w:p w14:paraId="14C93A21" w14:textId="77777777" w:rsidR="00AF50BD" w:rsidRPr="002C2614" w:rsidRDefault="00AF50BD" w:rsidP="00AF50BD">
      <w:pPr>
        <w:pStyle w:val="Akapitzlist"/>
        <w:numPr>
          <w:ilvl w:val="0"/>
          <w:numId w:val="65"/>
        </w:numPr>
        <w:spacing w:after="0" w:line="240" w:lineRule="auto"/>
        <w:ind w:left="1134"/>
        <w:jc w:val="both"/>
        <w:rPr>
          <w:rFonts w:eastAsia="Times New Roman" w:cstheme="minorHAnsi"/>
          <w:color w:val="000000" w:themeColor="text1"/>
          <w:sz w:val="20"/>
          <w:szCs w:val="20"/>
          <w:lang w:eastAsia="pl-PL"/>
        </w:rPr>
      </w:pPr>
      <w:r w:rsidRPr="002C2614">
        <w:rPr>
          <w:rFonts w:cstheme="minorHAnsi"/>
          <w:color w:val="000000" w:themeColor="text1"/>
          <w:sz w:val="20"/>
          <w:szCs w:val="20"/>
        </w:rPr>
        <w:t>Maksymalna możliwa do zdobycia liczba punktów w ramach kryterium 3 (K3) wynosi 10 pkt.</w:t>
      </w:r>
    </w:p>
    <w:p w14:paraId="06C7B54B" w14:textId="77777777" w:rsidR="00AF50BD" w:rsidRPr="002C2614" w:rsidRDefault="00AF50BD" w:rsidP="00AF50BD">
      <w:pPr>
        <w:pStyle w:val="Default"/>
        <w:tabs>
          <w:tab w:val="left" w:pos="0"/>
        </w:tabs>
        <w:rPr>
          <w:rFonts w:asciiTheme="minorHAnsi" w:hAnsiTheme="minorHAnsi" w:cstheme="minorHAnsi"/>
          <w:b/>
          <w:bCs/>
          <w:color w:val="000000" w:themeColor="text1"/>
          <w:sz w:val="20"/>
          <w:szCs w:val="20"/>
        </w:rPr>
      </w:pPr>
    </w:p>
    <w:p w14:paraId="3682C5A7" w14:textId="77777777" w:rsidR="00AF50BD" w:rsidRPr="002C2614" w:rsidRDefault="00AF50BD" w:rsidP="00AF50BD">
      <w:pPr>
        <w:pStyle w:val="Default"/>
        <w:tabs>
          <w:tab w:val="left" w:pos="0"/>
        </w:tabs>
        <w:jc w:val="center"/>
        <w:rPr>
          <w:rFonts w:asciiTheme="minorHAnsi" w:hAnsiTheme="minorHAnsi" w:cstheme="minorHAnsi"/>
          <w:b/>
          <w:bCs/>
          <w:color w:val="000000" w:themeColor="text1"/>
          <w:sz w:val="20"/>
          <w:szCs w:val="20"/>
        </w:rPr>
      </w:pPr>
      <w:r w:rsidRPr="002C2614">
        <w:rPr>
          <w:rFonts w:asciiTheme="minorHAnsi" w:hAnsiTheme="minorHAnsi" w:cstheme="minorHAnsi"/>
          <w:b/>
          <w:bCs/>
          <w:color w:val="000000" w:themeColor="text1"/>
          <w:sz w:val="20"/>
          <w:szCs w:val="20"/>
        </w:rPr>
        <w:t>Ocena ogólna ofert dla zamówienia dokonywana będzie w oparciu o poniższy wzór:</w:t>
      </w:r>
    </w:p>
    <w:p w14:paraId="51E5757A" w14:textId="77777777" w:rsidR="00AF50BD" w:rsidRPr="002C2614" w:rsidRDefault="00AF50BD" w:rsidP="00AF50BD">
      <w:pPr>
        <w:pStyle w:val="Default"/>
        <w:tabs>
          <w:tab w:val="left" w:pos="0"/>
        </w:tabs>
        <w:rPr>
          <w:rFonts w:asciiTheme="minorHAnsi" w:hAnsiTheme="minorHAnsi" w:cstheme="minorHAnsi"/>
          <w:color w:val="000000" w:themeColor="text1"/>
          <w:sz w:val="20"/>
          <w:szCs w:val="20"/>
        </w:rPr>
      </w:pPr>
    </w:p>
    <w:p w14:paraId="6AD8B30B" w14:textId="77777777" w:rsidR="00AF50BD" w:rsidRPr="002C2614" w:rsidRDefault="00AF50BD" w:rsidP="00AF50BD">
      <w:pPr>
        <w:tabs>
          <w:tab w:val="left" w:pos="0"/>
          <w:tab w:val="left" w:pos="3119"/>
          <w:tab w:val="left" w:pos="5040"/>
        </w:tabs>
        <w:autoSpaceDE w:val="0"/>
        <w:autoSpaceDN w:val="0"/>
        <w:adjustRightInd w:val="0"/>
        <w:spacing w:after="0" w:line="240" w:lineRule="auto"/>
        <w:rPr>
          <w:rFonts w:eastAsia="Times New Roman" w:cstheme="minorHAnsi"/>
          <w:color w:val="000000" w:themeColor="text1"/>
          <w:sz w:val="20"/>
          <w:szCs w:val="20"/>
          <w:lang w:eastAsia="pl-PL"/>
        </w:rPr>
      </w:pPr>
      <m:oMathPara>
        <m:oMathParaPr>
          <m:jc m:val="center"/>
        </m:oMathParaPr>
        <m:oMath>
          <m:r>
            <m:rPr>
              <m:sty m:val="bi"/>
            </m:rPr>
            <w:rPr>
              <w:rFonts w:ascii="Cambria Math" w:eastAsia="Times New Roman" w:hAnsi="Cambria Math" w:cstheme="minorHAnsi"/>
              <w:color w:val="000000" w:themeColor="text1"/>
              <w:sz w:val="20"/>
              <w:szCs w:val="20"/>
              <w:lang w:eastAsia="pl-PL"/>
            </w:rPr>
            <m:t>O=K</m:t>
          </m:r>
          <m:r>
            <m:rPr>
              <m:sty m:val="bi"/>
            </m:rPr>
            <w:rPr>
              <w:rFonts w:ascii="Cambria Math" w:eastAsia="Times New Roman" w:hAnsi="Cambria Math" w:cstheme="minorHAnsi"/>
              <w:color w:val="000000" w:themeColor="text1"/>
              <w:sz w:val="20"/>
              <w:szCs w:val="20"/>
              <w:lang w:eastAsia="pl-PL"/>
            </w:rPr>
            <m:t>1+K</m:t>
          </m:r>
          <m:r>
            <m:rPr>
              <m:sty m:val="bi"/>
            </m:rPr>
            <w:rPr>
              <w:rFonts w:ascii="Cambria Math" w:eastAsia="Times New Roman" w:hAnsi="Cambria Math" w:cstheme="minorHAnsi"/>
              <w:color w:val="000000" w:themeColor="text1"/>
              <w:sz w:val="20"/>
              <w:szCs w:val="20"/>
              <w:lang w:eastAsia="pl-PL"/>
            </w:rPr>
            <m:t>2+K</m:t>
          </m:r>
          <m:r>
            <m:rPr>
              <m:sty m:val="bi"/>
            </m:rPr>
            <w:rPr>
              <w:rFonts w:ascii="Cambria Math" w:eastAsia="Times New Roman" w:hAnsi="Cambria Math" w:cstheme="minorHAnsi"/>
              <w:color w:val="000000" w:themeColor="text1"/>
              <w:sz w:val="20"/>
              <w:szCs w:val="20"/>
              <w:lang w:eastAsia="pl-PL"/>
            </w:rPr>
            <m:t>3</m:t>
          </m:r>
        </m:oMath>
      </m:oMathPara>
    </w:p>
    <w:p w14:paraId="16599227" w14:textId="77777777" w:rsidR="00AF50BD" w:rsidRPr="002C2614" w:rsidRDefault="00AF50BD" w:rsidP="00AF50BD">
      <w:pPr>
        <w:pStyle w:val="Default"/>
        <w:ind w:left="993"/>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 xml:space="preserve">gdzie: </w:t>
      </w:r>
    </w:p>
    <w:p w14:paraId="05489E0A" w14:textId="77777777" w:rsidR="00AF50BD" w:rsidRPr="002C2614" w:rsidRDefault="00AF50BD" w:rsidP="00AF50BD">
      <w:pPr>
        <w:pStyle w:val="Default"/>
        <w:ind w:left="993"/>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 xml:space="preserve">O – oznacza łączną ocenę jako sumę punktów w poszczególnych kryteriach </w:t>
      </w:r>
    </w:p>
    <w:p w14:paraId="4DE39E21" w14:textId="77777777" w:rsidR="00AF50BD" w:rsidRPr="002C2614" w:rsidRDefault="00AF50BD" w:rsidP="00AF50BD">
      <w:pPr>
        <w:pStyle w:val="Default"/>
        <w:ind w:left="993"/>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 xml:space="preserve">K1 – liczba punktów uzyskanych w kryterium „Cena całkowita oferty (brutto)” </w:t>
      </w:r>
    </w:p>
    <w:p w14:paraId="3036302E" w14:textId="77777777" w:rsidR="00AF50BD" w:rsidRPr="002C2614" w:rsidRDefault="00AF50BD" w:rsidP="00AF50BD">
      <w:pPr>
        <w:pStyle w:val="Default"/>
        <w:ind w:left="993"/>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K2 – liczba punktów uzyskanych w kryterium „Elastyczność”</w:t>
      </w:r>
    </w:p>
    <w:p w14:paraId="29E32689" w14:textId="77777777" w:rsidR="00AF50BD" w:rsidRPr="002C2614" w:rsidRDefault="00AF50BD" w:rsidP="00AF50BD">
      <w:pPr>
        <w:pStyle w:val="Default"/>
        <w:ind w:left="993"/>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K3- liczba punktów uzyskanych w kryterium „Wydłużenie gwarancji do 36 miesięcy”</w:t>
      </w:r>
    </w:p>
    <w:p w14:paraId="0A4A16BC" w14:textId="77777777" w:rsidR="00AF50BD" w:rsidRPr="002C2614" w:rsidRDefault="00AF50BD" w:rsidP="00AF50BD">
      <w:pPr>
        <w:tabs>
          <w:tab w:val="left" w:pos="0"/>
          <w:tab w:val="left" w:pos="3119"/>
          <w:tab w:val="left" w:pos="5040"/>
        </w:tabs>
        <w:autoSpaceDE w:val="0"/>
        <w:autoSpaceDN w:val="0"/>
        <w:adjustRightInd w:val="0"/>
        <w:spacing w:after="0" w:line="240" w:lineRule="auto"/>
        <w:rPr>
          <w:rFonts w:cstheme="minorHAnsi"/>
          <w:color w:val="000000" w:themeColor="text1"/>
          <w:sz w:val="20"/>
          <w:szCs w:val="20"/>
        </w:rPr>
      </w:pPr>
    </w:p>
    <w:p w14:paraId="5756F047" w14:textId="77777777" w:rsidR="00AF50BD" w:rsidRPr="002C2614" w:rsidRDefault="00AF50BD" w:rsidP="00AF50BD">
      <w:pPr>
        <w:tabs>
          <w:tab w:val="left" w:pos="0"/>
          <w:tab w:val="left" w:pos="3119"/>
          <w:tab w:val="left" w:pos="5040"/>
        </w:tabs>
        <w:autoSpaceDE w:val="0"/>
        <w:autoSpaceDN w:val="0"/>
        <w:adjustRightInd w:val="0"/>
        <w:spacing w:after="0" w:line="240" w:lineRule="auto"/>
        <w:rPr>
          <w:rFonts w:eastAsia="Calibri" w:cstheme="minorHAnsi"/>
          <w:color w:val="000000" w:themeColor="text1"/>
          <w:sz w:val="20"/>
          <w:szCs w:val="20"/>
        </w:rPr>
      </w:pPr>
      <w:r w:rsidRPr="002C2614">
        <w:rPr>
          <w:rFonts w:cstheme="minorHAnsi"/>
          <w:color w:val="000000" w:themeColor="text1"/>
          <w:sz w:val="20"/>
          <w:szCs w:val="20"/>
        </w:rPr>
        <w:t xml:space="preserve">                    Maksymalna liczba punktów, jaką może uzyskać oferta wynosi łącznie 100 pkt.</w:t>
      </w:r>
    </w:p>
    <w:p w14:paraId="3D4CC6A9" w14:textId="77777777" w:rsidR="00AF50BD" w:rsidRPr="002C2614" w:rsidRDefault="00AF50BD" w:rsidP="00AF50BD">
      <w:pPr>
        <w:tabs>
          <w:tab w:val="left" w:pos="0"/>
          <w:tab w:val="left" w:pos="284"/>
        </w:tabs>
        <w:autoSpaceDE w:val="0"/>
        <w:autoSpaceDN w:val="0"/>
        <w:adjustRightInd w:val="0"/>
        <w:spacing w:after="0" w:line="240" w:lineRule="auto"/>
        <w:rPr>
          <w:rFonts w:eastAsia="Times New Roman" w:cstheme="minorHAnsi"/>
          <w:color w:val="000000" w:themeColor="text1"/>
          <w:sz w:val="20"/>
          <w:szCs w:val="20"/>
          <w:lang w:eastAsia="pl-PL"/>
        </w:rPr>
      </w:pPr>
    </w:p>
    <w:p w14:paraId="456E0654" w14:textId="77777777" w:rsidR="00AF50BD" w:rsidRPr="002C2614" w:rsidRDefault="00AF50BD" w:rsidP="00AF50BD">
      <w:pPr>
        <w:pStyle w:val="wypetab"/>
        <w:numPr>
          <w:ilvl w:val="0"/>
          <w:numId w:val="28"/>
        </w:numPr>
        <w:tabs>
          <w:tab w:val="clear" w:pos="5040"/>
          <w:tab w:val="left" w:pos="0"/>
          <w:tab w:val="left" w:pos="284"/>
        </w:tabs>
        <w:ind w:left="284" w:hanging="284"/>
        <w:jc w:val="left"/>
        <w:rPr>
          <w:rFonts w:asciiTheme="minorHAnsi" w:hAnsiTheme="minorHAnsi" w:cstheme="minorHAnsi"/>
          <w:color w:val="000000" w:themeColor="text1"/>
          <w:sz w:val="20"/>
        </w:rPr>
      </w:pPr>
      <w:r w:rsidRPr="002C2614">
        <w:rPr>
          <w:rFonts w:asciiTheme="minorHAnsi" w:hAnsiTheme="minorHAnsi" w:cstheme="minorHAnsi"/>
          <w:color w:val="000000" w:themeColor="text1"/>
          <w:sz w:val="20"/>
        </w:rPr>
        <w:t>Ocena w oparciu o ww. kryteria zostanie dokonana z dokładnością do dwóch miejsc po przecinku (ułamkowa liczba punktów będzie zaokrąglona do pełnych liczb zgodnie z zasadami matematycznymi).</w:t>
      </w:r>
    </w:p>
    <w:p w14:paraId="28F5A28D" w14:textId="77777777" w:rsidR="00AF50BD" w:rsidRPr="002C2614" w:rsidRDefault="00AF50BD" w:rsidP="00AF50BD">
      <w:pPr>
        <w:pStyle w:val="wypetab"/>
        <w:tabs>
          <w:tab w:val="clear" w:pos="5040"/>
          <w:tab w:val="left" w:pos="0"/>
          <w:tab w:val="left" w:pos="284"/>
        </w:tabs>
        <w:ind w:left="284"/>
        <w:jc w:val="both"/>
        <w:rPr>
          <w:rFonts w:asciiTheme="minorHAnsi" w:hAnsiTheme="minorHAnsi" w:cstheme="minorHAnsi"/>
          <w:color w:val="000000" w:themeColor="text1"/>
          <w:sz w:val="20"/>
        </w:rPr>
      </w:pPr>
    </w:p>
    <w:p w14:paraId="7269D37C" w14:textId="77777777" w:rsidR="00AF50BD" w:rsidRPr="002C2614" w:rsidRDefault="00AF50BD" w:rsidP="00AF50BD">
      <w:pPr>
        <w:pStyle w:val="wypetab"/>
        <w:numPr>
          <w:ilvl w:val="0"/>
          <w:numId w:val="28"/>
        </w:numPr>
        <w:tabs>
          <w:tab w:val="clear" w:pos="5040"/>
          <w:tab w:val="left" w:pos="0"/>
          <w:tab w:val="left" w:pos="284"/>
        </w:tabs>
        <w:ind w:left="284" w:hanging="284"/>
        <w:jc w:val="left"/>
        <w:rPr>
          <w:rFonts w:asciiTheme="minorHAnsi" w:hAnsiTheme="minorHAnsi" w:cstheme="minorHAnsi"/>
          <w:color w:val="000000" w:themeColor="text1"/>
          <w:sz w:val="20"/>
        </w:rPr>
      </w:pPr>
      <w:r w:rsidRPr="002C2614">
        <w:rPr>
          <w:rFonts w:asciiTheme="minorHAnsi" w:hAnsiTheme="minorHAnsi" w:cstheme="minorHAnsi"/>
          <w:color w:val="000000" w:themeColor="text1"/>
          <w:sz w:val="20"/>
        </w:rPr>
        <w:t>Za najkorzystniejszą ofertę zostanie uznana oferta, która otrzyma najwyższą liczbę punktów. Jeżeli cena oferty najkorzystniejszej przekroczy kwotę, którą Zamawiający może przeznaczyć (zgodnie z przewidzianym budżetem na realizację zadania) na udzielenie zamówienia, Zamawiający może odstąpić od wyboru Wykonawcy. Informacje wykorzystane do oceny punktowej będą pochodziły z przedłożonego przez Oferenta formularza ofertowego. Mając niniejsze na uwadze nie wypełnienie w całości, niewypełnienie w części lub błędne wypełnienie formularza ofertowego o informacje pozwalające na dokonanie przez Zamawiającego oceny punktowej będą skutkowały odrzuceniem oferty.</w:t>
      </w:r>
    </w:p>
    <w:p w14:paraId="60E33B33" w14:textId="77777777" w:rsidR="00AF50BD" w:rsidRPr="002C2614" w:rsidRDefault="00AF50BD" w:rsidP="00AF50BD">
      <w:pPr>
        <w:spacing w:after="0"/>
        <w:rPr>
          <w:rFonts w:cstheme="minorHAnsi"/>
          <w:b/>
          <w:bCs/>
          <w:color w:val="000000" w:themeColor="text1"/>
          <w:sz w:val="20"/>
          <w:szCs w:val="20"/>
        </w:rPr>
      </w:pPr>
    </w:p>
    <w:p w14:paraId="0862F6D0" w14:textId="77777777" w:rsidR="00AF50BD" w:rsidRPr="002C2614" w:rsidRDefault="00AF50BD" w:rsidP="00AF50BD">
      <w:pPr>
        <w:spacing w:after="0" w:line="240" w:lineRule="auto"/>
        <w:ind w:hanging="142"/>
        <w:rPr>
          <w:rFonts w:cstheme="minorHAnsi"/>
          <w:b/>
          <w:bCs/>
          <w:color w:val="000000" w:themeColor="text1"/>
          <w:sz w:val="20"/>
          <w:szCs w:val="20"/>
        </w:rPr>
      </w:pPr>
      <w:r w:rsidRPr="002C2614">
        <w:rPr>
          <w:rFonts w:cstheme="minorHAnsi"/>
          <w:b/>
          <w:bCs/>
          <w:color w:val="000000" w:themeColor="text1"/>
          <w:sz w:val="20"/>
          <w:szCs w:val="20"/>
        </w:rPr>
        <w:t xml:space="preserve">   Uwaga: </w:t>
      </w:r>
      <w:bookmarkStart w:id="16" w:name="_Hlk203729133"/>
      <w:r w:rsidRPr="002C2614">
        <w:rPr>
          <w:rFonts w:cstheme="minorHAnsi"/>
          <w:b/>
          <w:bCs/>
          <w:color w:val="000000" w:themeColor="text1"/>
          <w:sz w:val="20"/>
          <w:szCs w:val="20"/>
        </w:rPr>
        <w:t>Zamawiający zastrzega, że weryfikacja „Karty parametrów technicznych” nastąpi wyłącznie w odniesieniu do tych oferentów, których oferty spełniły wszystkie pozostałe kryteria formalne oraz uzyskały najwyższą liczbę punktów w ocenie ofert. W przypadku stwierdzenia, że dołączona „Karta parametrów technicznych”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parametrów technicznych” również spełni wymagania Zamawiającego.</w:t>
      </w:r>
    </w:p>
    <w:p w14:paraId="57A33086" w14:textId="77777777" w:rsidR="00AF50BD" w:rsidRPr="002C2614" w:rsidRDefault="00AF50BD" w:rsidP="00AF50BD">
      <w:pPr>
        <w:spacing w:after="0" w:line="240" w:lineRule="auto"/>
        <w:ind w:hanging="142"/>
        <w:rPr>
          <w:rFonts w:cstheme="minorHAnsi"/>
          <w:b/>
          <w:bCs/>
          <w:color w:val="000000" w:themeColor="text1"/>
          <w:sz w:val="20"/>
          <w:szCs w:val="20"/>
        </w:rPr>
      </w:pPr>
    </w:p>
    <w:p w14:paraId="2A896FE7" w14:textId="77777777" w:rsidR="00AF50BD" w:rsidRPr="002C2614" w:rsidRDefault="00AF50BD" w:rsidP="00AF50BD">
      <w:pPr>
        <w:spacing w:after="0" w:line="240" w:lineRule="auto"/>
        <w:rPr>
          <w:rFonts w:cstheme="minorHAnsi"/>
          <w:b/>
          <w:bCs/>
          <w:color w:val="000000" w:themeColor="text1"/>
          <w:sz w:val="20"/>
          <w:szCs w:val="20"/>
        </w:rPr>
      </w:pPr>
      <w:bookmarkStart w:id="17" w:name="_Hlk204608878"/>
      <w:r w:rsidRPr="002C2614">
        <w:rPr>
          <w:rFonts w:cstheme="minorHAnsi"/>
          <w:b/>
          <w:bCs/>
          <w:color w:val="000000" w:themeColor="text1"/>
          <w:sz w:val="20"/>
          <w:szCs w:val="20"/>
        </w:rPr>
        <w:t xml:space="preserve">Przed podpisaniem umowy na realizację zamówienia, Zamawiający ma prawo wymagać od wybranego Oferenta dostarczenia kart katalogowych lub specyfikacji technicznych pochodzących od Producenta. Na dostarczonych dokumentach Oferent powinien jednoznacznie wskazać parametry techniczne wymagane przez Zamawiającego, zgodnie z Tabelą 1. </w:t>
      </w:r>
    </w:p>
    <w:bookmarkEnd w:id="16"/>
    <w:bookmarkEnd w:id="17"/>
    <w:p w14:paraId="7596C7FB" w14:textId="77777777" w:rsidR="00AF50BD" w:rsidRPr="002C2614" w:rsidRDefault="00AF50BD" w:rsidP="00AF50BD">
      <w:pPr>
        <w:spacing w:after="0" w:line="240" w:lineRule="auto"/>
        <w:jc w:val="both"/>
        <w:rPr>
          <w:rFonts w:cstheme="minorHAnsi"/>
          <w:b/>
          <w:bCs/>
          <w:color w:val="000000" w:themeColor="text1"/>
          <w:sz w:val="20"/>
          <w:szCs w:val="20"/>
        </w:rPr>
      </w:pPr>
    </w:p>
    <w:bookmarkEnd w:id="15"/>
    <w:p w14:paraId="3482EAEF" w14:textId="77777777" w:rsidR="00AF50BD" w:rsidRPr="002C2614" w:rsidRDefault="00AF50BD" w:rsidP="00AF50B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284"/>
        <w:rPr>
          <w:rFonts w:cstheme="minorHAnsi"/>
          <w:b/>
          <w:color w:val="000000" w:themeColor="text1"/>
          <w:sz w:val="20"/>
          <w:szCs w:val="20"/>
        </w:rPr>
      </w:pPr>
      <w:r w:rsidRPr="002C2614">
        <w:rPr>
          <w:rFonts w:cstheme="minorHAnsi"/>
          <w:b/>
          <w:color w:val="000000" w:themeColor="text1"/>
          <w:sz w:val="20"/>
          <w:szCs w:val="20"/>
        </w:rPr>
        <w:lastRenderedPageBreak/>
        <w:t>9.SPOSÓB OCENY OFERT</w:t>
      </w:r>
    </w:p>
    <w:p w14:paraId="1D7BAB51" w14:textId="77777777" w:rsidR="00AF50BD" w:rsidRPr="002C2614" w:rsidRDefault="00AF50BD" w:rsidP="00AF50BD">
      <w:pPr>
        <w:pStyle w:val="Akapitzlist"/>
        <w:autoSpaceDE w:val="0"/>
        <w:spacing w:after="0" w:line="240" w:lineRule="auto"/>
        <w:ind w:left="284"/>
        <w:contextualSpacing w:val="0"/>
        <w:rPr>
          <w:rFonts w:cstheme="minorHAnsi"/>
          <w:color w:val="000000" w:themeColor="text1"/>
          <w:sz w:val="20"/>
          <w:szCs w:val="20"/>
        </w:rPr>
      </w:pPr>
    </w:p>
    <w:p w14:paraId="2C6809C2" w14:textId="77777777" w:rsidR="00AF50BD" w:rsidRPr="002C2614" w:rsidRDefault="00AF50BD" w:rsidP="00AF50BD">
      <w:pPr>
        <w:pStyle w:val="Akapitzlist"/>
        <w:numPr>
          <w:ilvl w:val="0"/>
          <w:numId w:val="2"/>
        </w:numPr>
        <w:tabs>
          <w:tab w:val="clear" w:pos="720"/>
          <w:tab w:val="num" w:pos="851"/>
        </w:tabs>
        <w:autoSpaceDE w:val="0"/>
        <w:spacing w:after="0" w:line="240" w:lineRule="auto"/>
        <w:ind w:hanging="284"/>
        <w:contextualSpacing w:val="0"/>
        <w:jc w:val="both"/>
        <w:rPr>
          <w:rFonts w:cstheme="minorHAnsi"/>
          <w:color w:val="000000" w:themeColor="text1"/>
          <w:sz w:val="20"/>
          <w:szCs w:val="20"/>
        </w:rPr>
      </w:pPr>
      <w:r w:rsidRPr="002C2614">
        <w:rPr>
          <w:rFonts w:cstheme="minorHAnsi"/>
          <w:color w:val="000000" w:themeColor="text1"/>
          <w:sz w:val="20"/>
          <w:szCs w:val="20"/>
        </w:rPr>
        <w:t xml:space="preserve">Zamawiający dokona sprawdzenia czy oferta jest zgodna z warunkami przedstawionymi w zapytaniu ofertowym, w tym w szczególności pod kątem: </w:t>
      </w:r>
    </w:p>
    <w:p w14:paraId="2E4B2E52" w14:textId="77777777" w:rsidR="00AF50BD" w:rsidRPr="002C2614" w:rsidRDefault="00AF50BD" w:rsidP="00AF50BD">
      <w:pPr>
        <w:pStyle w:val="Akapitzlist"/>
        <w:numPr>
          <w:ilvl w:val="0"/>
          <w:numId w:val="11"/>
        </w:numPr>
        <w:autoSpaceDE w:val="0"/>
        <w:spacing w:after="0" w:line="240" w:lineRule="auto"/>
        <w:ind w:left="709" w:hanging="283"/>
        <w:contextualSpacing w:val="0"/>
        <w:rPr>
          <w:rFonts w:cstheme="minorHAnsi"/>
          <w:bCs/>
          <w:color w:val="000000" w:themeColor="text1"/>
          <w:sz w:val="20"/>
          <w:szCs w:val="20"/>
        </w:rPr>
      </w:pPr>
      <w:r w:rsidRPr="002C2614">
        <w:rPr>
          <w:rFonts w:cstheme="minorHAnsi"/>
          <w:color w:val="000000" w:themeColor="text1"/>
          <w:sz w:val="20"/>
          <w:szCs w:val="20"/>
        </w:rPr>
        <w:t xml:space="preserve">wpływu oferty zgodnie z terminem i sposobem opisanym w rozdziale 11 </w:t>
      </w:r>
      <w:r w:rsidRPr="002C2614">
        <w:rPr>
          <w:rFonts w:cstheme="minorHAnsi"/>
          <w:bCs/>
          <w:color w:val="000000" w:themeColor="text1"/>
          <w:sz w:val="20"/>
          <w:szCs w:val="20"/>
        </w:rPr>
        <w:t>SPOSÓB I TERMIN SKŁADANIA OFERT,</w:t>
      </w:r>
    </w:p>
    <w:p w14:paraId="153CC746" w14:textId="77777777" w:rsidR="00AF50BD" w:rsidRPr="002C2614" w:rsidRDefault="00AF50BD" w:rsidP="00AF50BD">
      <w:pPr>
        <w:pStyle w:val="Akapitzlist"/>
        <w:numPr>
          <w:ilvl w:val="0"/>
          <w:numId w:val="11"/>
        </w:numPr>
        <w:autoSpaceDE w:val="0"/>
        <w:spacing w:after="0" w:line="240" w:lineRule="auto"/>
        <w:ind w:left="709" w:hanging="283"/>
        <w:contextualSpacing w:val="0"/>
        <w:rPr>
          <w:rFonts w:cstheme="minorHAnsi"/>
          <w:color w:val="000000" w:themeColor="text1"/>
          <w:sz w:val="20"/>
          <w:szCs w:val="20"/>
        </w:rPr>
      </w:pPr>
      <w:r w:rsidRPr="002C2614">
        <w:rPr>
          <w:rFonts w:cstheme="minorHAnsi"/>
          <w:color w:val="000000" w:themeColor="text1"/>
          <w:sz w:val="20"/>
          <w:szCs w:val="20"/>
        </w:rPr>
        <w:t xml:space="preserve">powiązań osobowych lub kapitałowych między Oferentem, a Zamawiającym, opisanych </w:t>
      </w:r>
      <w:r w:rsidRPr="002C2614">
        <w:rPr>
          <w:rFonts w:cstheme="minorHAnsi"/>
          <w:color w:val="000000" w:themeColor="text1"/>
          <w:sz w:val="20"/>
          <w:szCs w:val="20"/>
        </w:rPr>
        <w:br/>
        <w:t>w rozdziale 7 INFORMACJE O WYKLUCZENIU,</w:t>
      </w:r>
    </w:p>
    <w:p w14:paraId="57B586D8" w14:textId="77777777" w:rsidR="00AF50BD" w:rsidRPr="002C2614" w:rsidRDefault="00AF50BD" w:rsidP="00AF50BD">
      <w:pPr>
        <w:pStyle w:val="Akapitzlist"/>
        <w:numPr>
          <w:ilvl w:val="0"/>
          <w:numId w:val="11"/>
        </w:numPr>
        <w:autoSpaceDE w:val="0"/>
        <w:spacing w:after="0" w:line="240" w:lineRule="auto"/>
        <w:ind w:left="709" w:hanging="283"/>
        <w:contextualSpacing w:val="0"/>
        <w:rPr>
          <w:rFonts w:cstheme="minorHAnsi"/>
          <w:color w:val="000000" w:themeColor="text1"/>
          <w:sz w:val="20"/>
          <w:szCs w:val="20"/>
        </w:rPr>
      </w:pPr>
      <w:r w:rsidRPr="002C2614">
        <w:rPr>
          <w:rFonts w:cstheme="minorHAnsi"/>
          <w:color w:val="000000" w:themeColor="text1"/>
          <w:sz w:val="20"/>
          <w:szCs w:val="20"/>
        </w:rPr>
        <w:t xml:space="preserve">spełnienia przez Oferenta warunków udziału w postępowaniu opisanych w rozdziale 5 WYMAGANIA WOBEC WYKONAWCY - </w:t>
      </w:r>
      <w:r w:rsidRPr="002C2614">
        <w:rPr>
          <w:rFonts w:cstheme="minorHAnsi"/>
          <w:bCs/>
          <w:color w:val="000000" w:themeColor="text1"/>
          <w:sz w:val="20"/>
          <w:szCs w:val="20"/>
        </w:rPr>
        <w:t>WARUNKI UDZIAŁU W POSTĘPOWANIU</w:t>
      </w:r>
      <w:r w:rsidRPr="002C2614">
        <w:rPr>
          <w:rFonts w:cstheme="minorHAnsi"/>
          <w:color w:val="000000" w:themeColor="text1"/>
          <w:sz w:val="20"/>
          <w:szCs w:val="20"/>
        </w:rPr>
        <w:t xml:space="preserve">, </w:t>
      </w:r>
    </w:p>
    <w:p w14:paraId="6A02F212" w14:textId="77777777" w:rsidR="00AF50BD" w:rsidRPr="002C2614" w:rsidRDefault="00AF50BD" w:rsidP="00AF50BD">
      <w:pPr>
        <w:pStyle w:val="Akapitzlist"/>
        <w:numPr>
          <w:ilvl w:val="0"/>
          <w:numId w:val="11"/>
        </w:numPr>
        <w:autoSpaceDE w:val="0"/>
        <w:spacing w:after="0" w:line="240" w:lineRule="auto"/>
        <w:ind w:left="709" w:hanging="283"/>
        <w:contextualSpacing w:val="0"/>
        <w:rPr>
          <w:rFonts w:cstheme="minorHAnsi"/>
          <w:color w:val="000000" w:themeColor="text1"/>
          <w:sz w:val="20"/>
          <w:szCs w:val="20"/>
        </w:rPr>
      </w:pPr>
      <w:r w:rsidRPr="002C2614">
        <w:rPr>
          <w:rFonts w:cstheme="minorHAnsi"/>
          <w:color w:val="000000" w:themeColor="text1"/>
          <w:sz w:val="20"/>
          <w:szCs w:val="20"/>
        </w:rPr>
        <w:t xml:space="preserve">przygotowania oferty zgodnie z rozdziałem 10 SPOSÓB PRZYGOTOWANIA OFERTY, </w:t>
      </w:r>
    </w:p>
    <w:p w14:paraId="0E0D8212" w14:textId="77777777" w:rsidR="00AF50BD" w:rsidRPr="002C2614" w:rsidRDefault="00AF50BD" w:rsidP="00AF50BD">
      <w:pPr>
        <w:pStyle w:val="Akapitzlist"/>
        <w:numPr>
          <w:ilvl w:val="0"/>
          <w:numId w:val="11"/>
        </w:numPr>
        <w:spacing w:after="0" w:line="240" w:lineRule="auto"/>
        <w:ind w:left="709" w:hanging="283"/>
        <w:rPr>
          <w:rFonts w:cstheme="minorHAnsi"/>
          <w:color w:val="000000" w:themeColor="text1"/>
          <w:sz w:val="20"/>
          <w:szCs w:val="20"/>
        </w:rPr>
      </w:pPr>
      <w:r w:rsidRPr="002C2614">
        <w:rPr>
          <w:rFonts w:cstheme="minorHAnsi"/>
          <w:color w:val="000000" w:themeColor="text1"/>
          <w:sz w:val="20"/>
          <w:szCs w:val="20"/>
        </w:rPr>
        <w:t xml:space="preserve">zgodności przedmiotu oferty z przedmiotem zamówienia opisanym w rozdziale 3 OPIS PRZEDMIOTU ZAMÓWIENIA. </w:t>
      </w:r>
    </w:p>
    <w:p w14:paraId="3743A4BC" w14:textId="77777777" w:rsidR="00AF50BD" w:rsidRPr="002C2614" w:rsidRDefault="00AF50BD" w:rsidP="00AF50BD">
      <w:pPr>
        <w:pStyle w:val="Akapitzlist"/>
        <w:numPr>
          <w:ilvl w:val="0"/>
          <w:numId w:val="2"/>
        </w:numPr>
        <w:tabs>
          <w:tab w:val="clear" w:pos="720"/>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color w:val="000000" w:themeColor="text1"/>
          <w:sz w:val="20"/>
          <w:szCs w:val="20"/>
        </w:rPr>
        <w:t xml:space="preserve">W przypadku gdy oferta </w:t>
      </w:r>
      <w:r w:rsidRPr="002C2614">
        <w:rPr>
          <w:rFonts w:cstheme="minorHAnsi"/>
          <w:b/>
          <w:color w:val="000000" w:themeColor="text1"/>
          <w:sz w:val="20"/>
          <w:szCs w:val="20"/>
        </w:rPr>
        <w:t>nie będzie</w:t>
      </w:r>
      <w:r w:rsidRPr="002C2614">
        <w:rPr>
          <w:rFonts w:cstheme="minorHAnsi"/>
          <w:color w:val="000000" w:themeColor="text1"/>
          <w:sz w:val="20"/>
          <w:szCs w:val="20"/>
        </w:rPr>
        <w:t xml:space="preserve"> </w:t>
      </w:r>
      <w:r w:rsidRPr="002C2614">
        <w:rPr>
          <w:rFonts w:cstheme="minorHAnsi"/>
          <w:b/>
          <w:color w:val="000000" w:themeColor="text1"/>
          <w:sz w:val="20"/>
          <w:szCs w:val="20"/>
        </w:rPr>
        <w:t xml:space="preserve">zgodna z wymaganiami/warunkami przedstawionymi  </w:t>
      </w:r>
      <w:r w:rsidRPr="002C2614">
        <w:rPr>
          <w:rFonts w:cstheme="minorHAnsi"/>
          <w:b/>
          <w:color w:val="000000" w:themeColor="text1"/>
          <w:sz w:val="20"/>
          <w:szCs w:val="20"/>
        </w:rPr>
        <w:br/>
        <w:t xml:space="preserve">w zapytaniu ofertowym </w:t>
      </w:r>
      <w:r w:rsidRPr="002C2614">
        <w:rPr>
          <w:rFonts w:cstheme="minorHAnsi"/>
          <w:color w:val="000000" w:themeColor="text1"/>
          <w:sz w:val="20"/>
          <w:szCs w:val="20"/>
        </w:rPr>
        <w:t>– oferta zostanie odrzucona. Z tytułu odrzucenia oferty, Oferentom nie przysługują żadne roszczenia przeciw Zamawiającemu.</w:t>
      </w:r>
    </w:p>
    <w:p w14:paraId="3913A2FA" w14:textId="77777777" w:rsidR="00AF50BD" w:rsidRPr="002C2614" w:rsidRDefault="00AF50BD" w:rsidP="00AF50BD">
      <w:pPr>
        <w:pStyle w:val="Akapitzlist"/>
        <w:numPr>
          <w:ilvl w:val="0"/>
          <w:numId w:val="2"/>
        </w:numPr>
        <w:tabs>
          <w:tab w:val="left" w:pos="0"/>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color w:val="000000" w:themeColor="text1"/>
          <w:sz w:val="20"/>
          <w:szCs w:val="20"/>
        </w:rPr>
        <w:t>Zamawiający dokona oceny punktowej ofert (spełniających warunki, o których mowa w punkcie 1 powyżej) według kryteriów wskazanych w rozdziale 8 KRYTERIA OCENY OFERT I WYBORU WYKONAWCY.</w:t>
      </w:r>
    </w:p>
    <w:p w14:paraId="41603320" w14:textId="77777777" w:rsidR="00AF50BD" w:rsidRPr="002C2614" w:rsidRDefault="00AF50BD" w:rsidP="00AF50BD">
      <w:pPr>
        <w:pStyle w:val="Akapitzlist"/>
        <w:numPr>
          <w:ilvl w:val="0"/>
          <w:numId w:val="2"/>
        </w:numPr>
        <w:tabs>
          <w:tab w:val="left" w:pos="0"/>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color w:val="000000" w:themeColor="text1"/>
          <w:sz w:val="20"/>
          <w:szCs w:val="20"/>
        </w:rPr>
        <w:t>Zamawiający wybierze najkorzystniejszą ofertę na daną część zamówienia i sporządzi protokół z postępowania o udzielenie zamówienia. Zamawiający każdorazowo w Protokole z postępowania uzasadni decyzję w przypadku odrzucenia oferty oraz decyzję dotyczącą wyboru oferty najkorzystniejszej.</w:t>
      </w:r>
    </w:p>
    <w:p w14:paraId="22963874" w14:textId="77777777" w:rsidR="00AF50BD" w:rsidRPr="002C2614" w:rsidRDefault="00AF50BD" w:rsidP="00AF50BD">
      <w:pPr>
        <w:pStyle w:val="Akapitzlist"/>
        <w:numPr>
          <w:ilvl w:val="0"/>
          <w:numId w:val="2"/>
        </w:numPr>
        <w:tabs>
          <w:tab w:val="num" w:pos="851"/>
        </w:tabs>
        <w:autoSpaceDE w:val="0"/>
        <w:autoSpaceDN w:val="0"/>
        <w:adjustRightInd w:val="0"/>
        <w:spacing w:after="0" w:line="240" w:lineRule="auto"/>
        <w:ind w:hanging="284"/>
        <w:rPr>
          <w:rFonts w:cstheme="minorHAnsi"/>
          <w:color w:val="000000" w:themeColor="text1"/>
          <w:sz w:val="20"/>
          <w:szCs w:val="20"/>
        </w:rPr>
      </w:pPr>
      <w:r w:rsidRPr="002C2614">
        <w:rPr>
          <w:rFonts w:cstheme="minorHAnsi"/>
          <w:color w:val="000000" w:themeColor="text1"/>
          <w:sz w:val="20"/>
          <w:szCs w:val="20"/>
        </w:rPr>
        <w:t>O wyborze najkorzystniejszej oferty zadecyduje suma punktów jaką otrzyma dana oferta. Za ofertę najkorzystniejszą zostanie uznana oferta, która otrzyma najwyższą łączną liczbę punktów określoną w oparciu o wskazane w niniejszym zapytaniu kryteria.</w:t>
      </w:r>
    </w:p>
    <w:p w14:paraId="78008E35" w14:textId="77777777" w:rsidR="00AF50BD" w:rsidRPr="002C2614" w:rsidRDefault="00AF50BD" w:rsidP="00AF50BD">
      <w:pPr>
        <w:pStyle w:val="Akapitzlist"/>
        <w:numPr>
          <w:ilvl w:val="0"/>
          <w:numId w:val="2"/>
        </w:numPr>
        <w:tabs>
          <w:tab w:val="num" w:pos="851"/>
        </w:tabs>
        <w:spacing w:after="0" w:line="240" w:lineRule="auto"/>
        <w:ind w:hanging="284"/>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Jeżeli cena oferty najkorzystniejszej przekroczy kwotę, którą Zamawiający może przeznaczyć (zgodnie z przewidzianym budżetem na realizację zadania) na udzielenie zamówienia, Zamawiający może odstąpić od wyboru Wykonawcy.</w:t>
      </w:r>
    </w:p>
    <w:p w14:paraId="485C7FD0" w14:textId="77777777" w:rsidR="00AF50BD" w:rsidRPr="002C2614" w:rsidRDefault="00AF50BD" w:rsidP="00AF50BD">
      <w:pPr>
        <w:pStyle w:val="Akapitzlist"/>
        <w:numPr>
          <w:ilvl w:val="0"/>
          <w:numId w:val="2"/>
        </w:numPr>
        <w:tabs>
          <w:tab w:val="num" w:pos="851"/>
        </w:tabs>
        <w:spacing w:after="0" w:line="240" w:lineRule="auto"/>
        <w:ind w:hanging="284"/>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zastrzega, że weryfikacja Karty Parametrów Technicznych nastąpi wyłącznie w odniesieniu do Oferenta, który spełnił wszystkie pozostałe kryteria formalne oraz uzyskał najwyższą liczbę punktów w ocenie ofert. W przypadku stwierdzenia, że dołączona Karta Parametrów Technicznych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Parametrów Technicznych również spełni wymagania Zamawiającego.</w:t>
      </w:r>
    </w:p>
    <w:p w14:paraId="1FA03272" w14:textId="77777777" w:rsidR="00AF50BD" w:rsidRPr="002C2614" w:rsidRDefault="00AF50BD" w:rsidP="00AF50BD">
      <w:pPr>
        <w:pStyle w:val="Akapitzlist"/>
        <w:numPr>
          <w:ilvl w:val="0"/>
          <w:numId w:val="2"/>
        </w:numPr>
        <w:tabs>
          <w:tab w:val="clear" w:pos="720"/>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bCs/>
          <w:color w:val="000000" w:themeColor="text1"/>
          <w:sz w:val="20"/>
          <w:szCs w:val="20"/>
        </w:rPr>
        <w:t>W toku badania i oceny ofert Zamawiający może żądać od Oferenta wyjaśnień dotyczących treści złożonej oferty oraz jej uzupełnienia, jeżeli nie naruszy to zasady konkurencyjności.</w:t>
      </w:r>
    </w:p>
    <w:p w14:paraId="5FBBF7C2" w14:textId="77777777" w:rsidR="00AF50BD" w:rsidRPr="002C2614" w:rsidRDefault="00AF50BD" w:rsidP="00AF50BD">
      <w:pPr>
        <w:pStyle w:val="Akapitzlist"/>
        <w:numPr>
          <w:ilvl w:val="0"/>
          <w:numId w:val="2"/>
        </w:numPr>
        <w:tabs>
          <w:tab w:val="clear" w:pos="720"/>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color w:val="000000" w:themeColor="text1"/>
          <w:sz w:val="20"/>
          <w:szCs w:val="20"/>
        </w:rPr>
        <w:t xml:space="preserve">Zamawiający zastrzega sobie prawo do jednokrotnego zwrócenia się do Oferenta z wnioskiem </w:t>
      </w:r>
      <w:r w:rsidRPr="002C2614">
        <w:rPr>
          <w:rFonts w:cstheme="minorHAnsi"/>
          <w:color w:val="000000" w:themeColor="text1"/>
          <w:sz w:val="20"/>
          <w:szCs w:val="20"/>
        </w:rPr>
        <w:br/>
        <w:t>o wyjaśnienie, jeśli uzna, iż którykolwiek z elementów wyceny wymienionych w opisie przedmiotu zapytania zawiera rażąco niską cenę w stosunku do przedmiotu zamówienia.</w:t>
      </w:r>
    </w:p>
    <w:p w14:paraId="491CBE18" w14:textId="77777777" w:rsidR="00AF50BD" w:rsidRPr="002C2614" w:rsidRDefault="00AF50BD" w:rsidP="00AF50BD">
      <w:pPr>
        <w:pStyle w:val="Akapitzlist"/>
        <w:numPr>
          <w:ilvl w:val="0"/>
          <w:numId w:val="2"/>
        </w:numPr>
        <w:tabs>
          <w:tab w:val="clear" w:pos="720"/>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color w:val="000000" w:themeColor="text1"/>
          <w:sz w:val="20"/>
          <w:szCs w:val="20"/>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6EB578C8" w14:textId="77777777" w:rsidR="00AF50BD" w:rsidRPr="002C2614" w:rsidRDefault="00AF50BD" w:rsidP="00AF50BD">
      <w:pPr>
        <w:pStyle w:val="Akapitzlist"/>
        <w:numPr>
          <w:ilvl w:val="0"/>
          <w:numId w:val="2"/>
        </w:numPr>
        <w:tabs>
          <w:tab w:val="clear" w:pos="720"/>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color w:val="000000" w:themeColor="text1"/>
          <w:sz w:val="20"/>
          <w:szCs w:val="20"/>
        </w:rPr>
        <w:t>Wyjaśnienia Oferenta winny wskazywać, iż wskazana cena jest wiarogodna, realistyczna, a przedmiot zamówienia w tej cenie realny do rzetelnego wykonania. Obowiązek dowodowy w zakresie przedstawianych wyjaśnień spoczywa na Oferencie.</w:t>
      </w:r>
    </w:p>
    <w:p w14:paraId="42E7773C" w14:textId="77777777" w:rsidR="00AF50BD" w:rsidRPr="002C2614" w:rsidRDefault="00AF50BD" w:rsidP="00AF50BD">
      <w:pPr>
        <w:numPr>
          <w:ilvl w:val="0"/>
          <w:numId w:val="2"/>
        </w:numPr>
        <w:tabs>
          <w:tab w:val="clear" w:pos="720"/>
          <w:tab w:val="num" w:pos="851"/>
        </w:tabs>
        <w:autoSpaceDE w:val="0"/>
        <w:spacing w:after="0" w:line="240" w:lineRule="auto"/>
        <w:ind w:hanging="284"/>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Wyjaśnienia o których mowa w punkcie 8 i 9 powyżej, powinny być przedstawione przez Oferenta </w:t>
      </w:r>
      <w:r w:rsidRPr="002C2614">
        <w:rPr>
          <w:rFonts w:eastAsia="Times New Roman" w:cstheme="minorHAnsi"/>
          <w:color w:val="000000" w:themeColor="text1"/>
          <w:sz w:val="20"/>
          <w:szCs w:val="20"/>
          <w:lang w:eastAsia="pl-PL"/>
        </w:rPr>
        <w:br/>
        <w:t>w określonym przez Zamawiającego terminie.</w:t>
      </w:r>
    </w:p>
    <w:p w14:paraId="44D605E6" w14:textId="77777777" w:rsidR="00AF50BD" w:rsidRPr="002C2614" w:rsidRDefault="00AF50BD" w:rsidP="00AF50BD">
      <w:pPr>
        <w:numPr>
          <w:ilvl w:val="0"/>
          <w:numId w:val="2"/>
        </w:numPr>
        <w:tabs>
          <w:tab w:val="clear" w:pos="720"/>
          <w:tab w:val="num" w:pos="851"/>
        </w:tabs>
        <w:autoSpaceDE w:val="0"/>
        <w:spacing w:after="0" w:line="240" w:lineRule="auto"/>
        <w:ind w:hanging="284"/>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Zamawiający odrzuci ofertę Oferenta, który nie złożył wyjaśnień, o których mowa w punkcie 8 i 9 powyżej lub złożył wyjaśnienia po upływie określonego przez Zamawiającego terminu, lub jeżeli dokonana ocena wyjaśnień wraz z dostarczonymi dowodami potwierdzi, że oferta nadal zawiera rażąco niską cenę w stosunku do przedmiotu zamówienia. </w:t>
      </w:r>
    </w:p>
    <w:p w14:paraId="61AD1EDF" w14:textId="77777777" w:rsidR="00AF50BD" w:rsidRPr="002C2614" w:rsidRDefault="00AF50BD" w:rsidP="00AF50BD">
      <w:pPr>
        <w:numPr>
          <w:ilvl w:val="0"/>
          <w:numId w:val="2"/>
        </w:numPr>
        <w:tabs>
          <w:tab w:val="clear" w:pos="720"/>
          <w:tab w:val="num" w:pos="851"/>
        </w:tabs>
        <w:autoSpaceDE w:val="0"/>
        <w:spacing w:after="0" w:line="240" w:lineRule="auto"/>
        <w:ind w:hanging="284"/>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Złożone wyjaśnienia zostaną uwzględnione w toku badania i oceny ofert i posłużą do oceny warunków udziału w postępowaniu i oceny ofert.  Wyjaśnienia będą wiążące dla stron postępowania.</w:t>
      </w:r>
    </w:p>
    <w:p w14:paraId="49863471" w14:textId="77777777" w:rsidR="00AF50BD" w:rsidRPr="002C2614" w:rsidRDefault="00AF50BD" w:rsidP="00AF50BD">
      <w:pPr>
        <w:pStyle w:val="Akapitzlist"/>
        <w:numPr>
          <w:ilvl w:val="0"/>
          <w:numId w:val="2"/>
        </w:numPr>
        <w:tabs>
          <w:tab w:val="clear" w:pos="720"/>
          <w:tab w:val="left" w:pos="142"/>
          <w:tab w:val="num" w:pos="851"/>
        </w:tabs>
        <w:autoSpaceDE w:val="0"/>
        <w:spacing w:after="0" w:line="240" w:lineRule="auto"/>
        <w:ind w:hanging="284"/>
        <w:contextualSpacing w:val="0"/>
        <w:rPr>
          <w:rFonts w:cstheme="minorHAnsi"/>
          <w:color w:val="000000" w:themeColor="text1"/>
          <w:sz w:val="20"/>
          <w:szCs w:val="20"/>
        </w:rPr>
      </w:pPr>
      <w:r w:rsidRPr="002C2614">
        <w:rPr>
          <w:rFonts w:cstheme="minorHAnsi"/>
          <w:color w:val="000000" w:themeColor="text1"/>
          <w:sz w:val="20"/>
          <w:szCs w:val="20"/>
        </w:rPr>
        <w:lastRenderedPageBreak/>
        <w:t>Zamawiający nie przewiduje procedury odwoławczej.</w:t>
      </w:r>
    </w:p>
    <w:p w14:paraId="3C96AE50" w14:textId="77777777" w:rsidR="00AF50BD" w:rsidRPr="002C2614" w:rsidRDefault="00AF50BD" w:rsidP="00AF50BD">
      <w:pPr>
        <w:tabs>
          <w:tab w:val="left" w:pos="142"/>
        </w:tabs>
        <w:autoSpaceDE w:val="0"/>
        <w:spacing w:after="0" w:line="240" w:lineRule="auto"/>
        <w:rPr>
          <w:rFonts w:cstheme="minorHAnsi"/>
          <w:color w:val="000000" w:themeColor="text1"/>
          <w:sz w:val="20"/>
          <w:szCs w:val="20"/>
        </w:rPr>
      </w:pPr>
    </w:p>
    <w:p w14:paraId="7BAA160A" w14:textId="77777777" w:rsidR="00AF50BD" w:rsidRPr="002C2614" w:rsidRDefault="00AF50BD" w:rsidP="00AF50B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after="0" w:line="240" w:lineRule="auto"/>
        <w:ind w:left="360"/>
        <w:rPr>
          <w:rFonts w:cstheme="minorHAnsi"/>
          <w:b/>
          <w:color w:val="000000" w:themeColor="text1"/>
          <w:sz w:val="20"/>
          <w:szCs w:val="20"/>
        </w:rPr>
      </w:pPr>
      <w:r w:rsidRPr="002C2614">
        <w:rPr>
          <w:rFonts w:cstheme="minorHAnsi"/>
          <w:b/>
          <w:color w:val="000000" w:themeColor="text1"/>
          <w:sz w:val="20"/>
          <w:szCs w:val="20"/>
        </w:rPr>
        <w:t>10. SPOSÓB PRZYGOTOWANIA OFERTY</w:t>
      </w:r>
    </w:p>
    <w:p w14:paraId="471C7BD0" w14:textId="77777777" w:rsidR="00AF50BD" w:rsidRPr="002C2614" w:rsidRDefault="00AF50BD" w:rsidP="00AF50BD">
      <w:pPr>
        <w:pStyle w:val="Akapitzlist"/>
        <w:spacing w:after="0" w:line="240" w:lineRule="auto"/>
        <w:ind w:left="284"/>
        <w:rPr>
          <w:rFonts w:eastAsia="Times New Roman" w:cstheme="minorHAnsi"/>
          <w:iCs/>
          <w:color w:val="000000" w:themeColor="text1"/>
          <w:sz w:val="20"/>
          <w:szCs w:val="20"/>
          <w:lang w:eastAsia="pl-PL"/>
        </w:rPr>
      </w:pPr>
    </w:p>
    <w:p w14:paraId="2AC6AFE8" w14:textId="77777777" w:rsidR="00AF50BD" w:rsidRPr="002C2614" w:rsidRDefault="00AF50BD" w:rsidP="00AF50BD">
      <w:pPr>
        <w:pStyle w:val="Akapitzlist"/>
        <w:numPr>
          <w:ilvl w:val="0"/>
          <w:numId w:val="7"/>
        </w:numPr>
        <w:spacing w:after="0" w:line="240" w:lineRule="auto"/>
        <w:ind w:left="284" w:hanging="284"/>
        <w:jc w:val="both"/>
        <w:rPr>
          <w:rFonts w:eastAsia="Times New Roman" w:cstheme="minorHAnsi"/>
          <w:iCs/>
          <w:color w:val="000000" w:themeColor="text1"/>
          <w:sz w:val="20"/>
          <w:szCs w:val="20"/>
          <w:lang w:eastAsia="pl-PL"/>
        </w:rPr>
      </w:pPr>
      <w:r w:rsidRPr="002C2614">
        <w:rPr>
          <w:rFonts w:eastAsia="Times New Roman" w:cstheme="minorHAnsi"/>
          <w:iCs/>
          <w:color w:val="000000" w:themeColor="text1"/>
          <w:sz w:val="20"/>
          <w:szCs w:val="20"/>
          <w:lang w:eastAsia="pl-PL"/>
        </w:rPr>
        <w:t>Oferta powinna być sporządzona zgodnie z postanowieniami niniejszego zapytania.</w:t>
      </w:r>
    </w:p>
    <w:p w14:paraId="23572CDA" w14:textId="77777777" w:rsidR="00AF50BD" w:rsidRPr="002C2614" w:rsidRDefault="00AF50BD" w:rsidP="00AF50BD">
      <w:pPr>
        <w:pStyle w:val="Akapitzlist"/>
        <w:numPr>
          <w:ilvl w:val="0"/>
          <w:numId w:val="7"/>
        </w:numPr>
        <w:tabs>
          <w:tab w:val="left" w:pos="284"/>
        </w:tabs>
        <w:spacing w:after="0" w:line="240" w:lineRule="auto"/>
        <w:ind w:left="284" w:hanging="284"/>
        <w:jc w:val="both"/>
        <w:rPr>
          <w:rFonts w:cstheme="minorHAnsi"/>
          <w:color w:val="000000" w:themeColor="text1"/>
          <w:sz w:val="20"/>
          <w:szCs w:val="20"/>
        </w:rPr>
      </w:pPr>
      <w:r w:rsidRPr="002C2614">
        <w:rPr>
          <w:rFonts w:eastAsia="Times New Roman" w:cstheme="minorHAnsi"/>
          <w:iCs/>
          <w:color w:val="000000" w:themeColor="text1"/>
          <w:sz w:val="20"/>
          <w:szCs w:val="20"/>
          <w:lang w:eastAsia="pl-PL"/>
        </w:rPr>
        <w:t>Ofertę należy sporządzić na załączonym druku „</w:t>
      </w:r>
      <w:r w:rsidRPr="002C2614">
        <w:rPr>
          <w:rFonts w:eastAsia="Times New Roman" w:cstheme="minorHAnsi"/>
          <w:b/>
          <w:iCs/>
          <w:color w:val="000000" w:themeColor="text1"/>
          <w:sz w:val="20"/>
          <w:szCs w:val="20"/>
          <w:lang w:eastAsia="pl-PL"/>
        </w:rPr>
        <w:t>Formularz ofertowy</w:t>
      </w:r>
      <w:r w:rsidRPr="002C2614">
        <w:rPr>
          <w:rFonts w:eastAsia="Times New Roman" w:cstheme="minorHAnsi"/>
          <w:iCs/>
          <w:color w:val="000000" w:themeColor="text1"/>
          <w:sz w:val="20"/>
          <w:szCs w:val="20"/>
          <w:lang w:eastAsia="pl-PL"/>
        </w:rPr>
        <w:t xml:space="preserve">” do niniejszego zapytania ofertowego, w formie pisemnej, w języku polskim. Do Formularza ofertowego </w:t>
      </w:r>
      <w:r w:rsidRPr="002C2614">
        <w:rPr>
          <w:rFonts w:eastAsia="Times New Roman" w:cstheme="minorHAnsi"/>
          <w:b/>
          <w:iCs/>
          <w:color w:val="000000" w:themeColor="text1"/>
          <w:sz w:val="20"/>
          <w:szCs w:val="20"/>
          <w:lang w:eastAsia="pl-PL"/>
        </w:rPr>
        <w:t>należy dołączyć:</w:t>
      </w:r>
    </w:p>
    <w:p w14:paraId="62606B4E" w14:textId="77777777" w:rsidR="00AF50BD" w:rsidRPr="002C2614" w:rsidRDefault="00AF50BD" w:rsidP="00AF50BD">
      <w:pPr>
        <w:pStyle w:val="Akapitzlist"/>
        <w:numPr>
          <w:ilvl w:val="0"/>
          <w:numId w:val="72"/>
        </w:numPr>
        <w:tabs>
          <w:tab w:val="left" w:pos="284"/>
        </w:tabs>
        <w:spacing w:after="0" w:line="240" w:lineRule="auto"/>
        <w:rPr>
          <w:rFonts w:cstheme="minorHAnsi"/>
          <w:bCs/>
          <w:color w:val="000000" w:themeColor="text1"/>
          <w:sz w:val="20"/>
          <w:szCs w:val="20"/>
        </w:rPr>
      </w:pPr>
      <w:r w:rsidRPr="002C2614">
        <w:rPr>
          <w:rFonts w:cstheme="minorHAnsi"/>
          <w:bCs/>
          <w:color w:val="000000" w:themeColor="text1"/>
          <w:sz w:val="20"/>
          <w:szCs w:val="20"/>
        </w:rPr>
        <w:t>Karty Parametrów Technicznych</w:t>
      </w:r>
      <w:r w:rsidRPr="002C2614">
        <w:rPr>
          <w:rFonts w:cstheme="minorHAnsi"/>
          <w:bCs/>
          <w:iCs/>
          <w:color w:val="000000" w:themeColor="text1"/>
          <w:sz w:val="20"/>
          <w:szCs w:val="20"/>
        </w:rPr>
        <w:t xml:space="preserve"> – Karta Parametrów Technicznych produktu musi zostać dołączona</w:t>
      </w:r>
      <w:r w:rsidRPr="002C2614">
        <w:rPr>
          <w:rFonts w:cstheme="minorHAnsi"/>
          <w:bCs/>
          <w:color w:val="000000" w:themeColor="text1"/>
          <w:sz w:val="20"/>
          <w:szCs w:val="20"/>
        </w:rPr>
        <w:t xml:space="preserve"> </w:t>
      </w:r>
      <w:r w:rsidRPr="002C2614">
        <w:rPr>
          <w:rFonts w:cstheme="minorHAnsi"/>
          <w:bCs/>
          <w:iCs/>
          <w:color w:val="000000" w:themeColor="text1"/>
          <w:sz w:val="20"/>
          <w:szCs w:val="20"/>
        </w:rPr>
        <w:t>do każdego sprzętu wymienionego w tabeli 1. Przez kartę parametrów technicznych produktu należy rozumieć dokument na wzorze Zamawiającego zgodnie z załącznikiem 7 zapytania ofertowego, przedstawionym modelem sprzętu oraz zdjęciem (jeśli dany sprzęt nie posiada modelu dzięki któremu będzie możliwa jego identyfikacja). W przypadku braku możliwości porównania zapisów karty parametrów technicznych z opisem przedmiotu zamówienia wskazanym w tabeli 1, braku modelu sprzętu na karcie parametrów technicznych, braku dołączenia zdjęcia (jeśli dany sprzęt nie posiada modelu), Zamawiający wezwie Wykonawcę jednokrotnie do ich uzupełnienia w wyznaczonym terminie.</w:t>
      </w:r>
    </w:p>
    <w:p w14:paraId="28016D73" w14:textId="77777777" w:rsidR="00AF50BD" w:rsidRPr="002C2614" w:rsidRDefault="00AF50BD" w:rsidP="00AF50BD">
      <w:pPr>
        <w:pStyle w:val="Akapitzlist"/>
        <w:rPr>
          <w:rFonts w:cstheme="minorHAnsi"/>
          <w:bCs/>
          <w:color w:val="000000" w:themeColor="text1"/>
          <w:sz w:val="20"/>
          <w:szCs w:val="20"/>
        </w:rPr>
      </w:pPr>
    </w:p>
    <w:p w14:paraId="59D08DA6" w14:textId="77777777" w:rsidR="00AF50BD" w:rsidRPr="002C2614" w:rsidRDefault="00AF50BD" w:rsidP="00AF50BD">
      <w:pPr>
        <w:pStyle w:val="Akapitzlist"/>
        <w:rPr>
          <w:rFonts w:cstheme="minorHAnsi"/>
          <w:bCs/>
          <w:color w:val="000000" w:themeColor="text1"/>
          <w:sz w:val="20"/>
          <w:szCs w:val="20"/>
        </w:rPr>
      </w:pPr>
      <w:r w:rsidRPr="002C2614">
        <w:rPr>
          <w:rFonts w:cstheme="minorHAnsi"/>
          <w:bCs/>
          <w:color w:val="000000" w:themeColor="text1"/>
          <w:sz w:val="20"/>
          <w:szCs w:val="20"/>
        </w:rPr>
        <w:t>Nieprzedłożenie uzupełnienia we wskazanym terminie skutkować będzie odrzuceniem oferty.</w:t>
      </w:r>
      <w:r w:rsidRPr="002C2614">
        <w:rPr>
          <w:rFonts w:cstheme="minorHAnsi"/>
          <w:bCs/>
          <w:iCs/>
          <w:color w:val="000000" w:themeColor="text1"/>
          <w:sz w:val="20"/>
          <w:szCs w:val="20"/>
        </w:rPr>
        <w:t xml:space="preserve"> Brak wymaganych elementów skutkować będzie odrzuceniem oferty. Karta Parametrów Technicznych musi być opisana w języku polskim – niespełnienie tego wymogu skutkuje odrzuceniem oferty. Na karcie parametrów technicznych nie może widnieć cena. Cena musi być wskazana tylko w formularzu ofertowym.</w:t>
      </w:r>
    </w:p>
    <w:p w14:paraId="30D6EDFA" w14:textId="77777777" w:rsidR="00AF50BD" w:rsidRPr="002C2614" w:rsidRDefault="00AF50BD" w:rsidP="00AF50BD">
      <w:pPr>
        <w:pStyle w:val="Akapitzlist"/>
        <w:tabs>
          <w:tab w:val="left" w:pos="284"/>
        </w:tabs>
        <w:spacing w:after="0" w:line="240" w:lineRule="auto"/>
        <w:rPr>
          <w:rFonts w:eastAsia="Times New Roman" w:cstheme="minorHAnsi"/>
          <w:color w:val="000000" w:themeColor="text1"/>
          <w:sz w:val="20"/>
          <w:szCs w:val="20"/>
          <w:lang w:eastAsia="pl-PL"/>
        </w:rPr>
      </w:pPr>
      <w:r w:rsidRPr="002C2614">
        <w:rPr>
          <w:rFonts w:eastAsia="Times New Roman" w:cstheme="minorHAnsi"/>
          <w:b/>
          <w:bCs/>
          <w:color w:val="000000" w:themeColor="text1"/>
          <w:sz w:val="20"/>
          <w:szCs w:val="20"/>
          <w:lang w:eastAsia="pl-PL"/>
        </w:rPr>
        <w:t>Uwaga: Karta Parametrów Technicznych wraz z ofertą zostanie odrzucona, jeżeli wystąpi którekolwiek z poniższych uchybień:</w:t>
      </w:r>
    </w:p>
    <w:p w14:paraId="40744D09" w14:textId="77777777" w:rsidR="00AF50BD" w:rsidRPr="002C2614" w:rsidRDefault="00AF50BD" w:rsidP="00AF50BD">
      <w:pPr>
        <w:numPr>
          <w:ilvl w:val="0"/>
          <w:numId w:val="119"/>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Karta Parametrów Technicznych zostanie sporządzona w innym języku niż język polski – w takim przypadku Zamawiający odrzuci ofertę bez wezwania do uzupełnienia.</w:t>
      </w:r>
    </w:p>
    <w:p w14:paraId="48BC3B78" w14:textId="77777777" w:rsidR="00AF50BD" w:rsidRPr="002C2614" w:rsidRDefault="00AF50BD" w:rsidP="00AF50BD">
      <w:pPr>
        <w:numPr>
          <w:ilvl w:val="0"/>
          <w:numId w:val="119"/>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Karta Parametrów Technicznych zostanie złożona w formie innej niż wzór stanowiący Załącznik nr 7 do zapytania ofertowego – w takim przypadku Zamawiający odrzuci ofertę bez wezwania do uzupełnienia.</w:t>
      </w:r>
    </w:p>
    <w:p w14:paraId="78424554" w14:textId="77777777" w:rsidR="00AF50BD" w:rsidRPr="002C2614" w:rsidRDefault="00AF50BD" w:rsidP="00AF50BD">
      <w:pPr>
        <w:numPr>
          <w:ilvl w:val="0"/>
          <w:numId w:val="119"/>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Karta Parametrów Technicznych będzie niekompletna, tj. brakować będzie któregokolwiek z wymaganych parametrów wskazanych w specyfikacji przedmiotu zamówienia – w takim przypadku Zamawiający odrzuci ofertę bez wezwania do uzupełnienia.</w:t>
      </w:r>
    </w:p>
    <w:p w14:paraId="3D56099A" w14:textId="77777777" w:rsidR="00585455" w:rsidRPr="002C2614" w:rsidRDefault="00585455" w:rsidP="00585455">
      <w:pPr>
        <w:spacing w:before="100" w:beforeAutospacing="1" w:after="100" w:afterAutospacing="1" w:line="240" w:lineRule="auto"/>
        <w:rPr>
          <w:rFonts w:eastAsia="Times New Roman" w:cstheme="minorHAnsi"/>
          <w:color w:val="000000" w:themeColor="text1"/>
          <w:sz w:val="20"/>
          <w:szCs w:val="20"/>
          <w:lang w:eastAsia="pl-PL"/>
        </w:rPr>
      </w:pPr>
    </w:p>
    <w:p w14:paraId="216AA672" w14:textId="77777777" w:rsidR="00AF50BD" w:rsidRPr="002C2614" w:rsidRDefault="00AF50BD" w:rsidP="00AF50BD">
      <w:p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b/>
          <w:bCs/>
          <w:color w:val="000000" w:themeColor="text1"/>
          <w:sz w:val="20"/>
          <w:szCs w:val="20"/>
          <w:lang w:eastAsia="pl-PL"/>
        </w:rPr>
        <w:t>W przypadku braku wskazania w Karcie Parametrów Technicznych:</w:t>
      </w:r>
    </w:p>
    <w:p w14:paraId="138031DE" w14:textId="77777777" w:rsidR="00AF50BD" w:rsidRPr="002C2614" w:rsidRDefault="00AF50BD" w:rsidP="00AF50BD">
      <w:pPr>
        <w:numPr>
          <w:ilvl w:val="0"/>
          <w:numId w:val="120"/>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części i numeru pozycji, której dotyczy dana karta,</w:t>
      </w:r>
    </w:p>
    <w:p w14:paraId="3805CBF2" w14:textId="77777777" w:rsidR="00AF50BD" w:rsidRPr="002C2614" w:rsidRDefault="00AF50BD" w:rsidP="00AF50BD">
      <w:pPr>
        <w:numPr>
          <w:ilvl w:val="0"/>
          <w:numId w:val="120"/>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modelu oferowanego produktu,</w:t>
      </w:r>
    </w:p>
    <w:p w14:paraId="516DC287" w14:textId="77777777" w:rsidR="00AF50BD" w:rsidRPr="002C2614" w:rsidRDefault="00AF50BD" w:rsidP="00AF50BD">
      <w:pPr>
        <w:numPr>
          <w:ilvl w:val="0"/>
          <w:numId w:val="120"/>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zdjęcia oferowanego produktu (w sytuacji, gdy sprzęt nie posiada modelu umożliwiającego jednoznaczną identyfikację; w przypadku zestawów należy dołączyć zdjęcia wszystkich elementów, np. laptopa i myszki),</w:t>
      </w:r>
    </w:p>
    <w:p w14:paraId="7ACC970C" w14:textId="77777777" w:rsidR="00AF50BD" w:rsidRPr="002C2614" w:rsidRDefault="00AF50BD" w:rsidP="00AF50BD">
      <w:p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Zamawiający może wezwać Wykonawcę jednokrotnie do uzupełnienia w wyznaczonym terminie. Brak uzupełnienia w wyznaczonym terminie skutkować będzie odrzuceniem oferty.</w:t>
      </w:r>
    </w:p>
    <w:p w14:paraId="15CB97AE" w14:textId="77777777" w:rsidR="00AF50BD" w:rsidRPr="002C2614" w:rsidRDefault="00AF50BD" w:rsidP="00AF50BD">
      <w:p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b/>
          <w:bCs/>
          <w:color w:val="000000" w:themeColor="text1"/>
          <w:sz w:val="20"/>
          <w:szCs w:val="20"/>
          <w:lang w:eastAsia="pl-PL"/>
        </w:rPr>
        <w:t>Dodatkowe wymagania:</w:t>
      </w:r>
    </w:p>
    <w:p w14:paraId="3E86AC7A" w14:textId="77777777" w:rsidR="00AF50BD" w:rsidRPr="002C2614" w:rsidRDefault="00AF50BD" w:rsidP="00AF50BD">
      <w:pPr>
        <w:numPr>
          <w:ilvl w:val="0"/>
          <w:numId w:val="121"/>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Do każdej Karty Parametrów Technicznych należy dołączyć zdjęcie oferowanego produktu (jeśli produkt nie posiada modelu umożliwiającego jednoznaczną identyfikację) oraz wskazać model produktu.</w:t>
      </w:r>
    </w:p>
    <w:p w14:paraId="4F939BFC" w14:textId="77777777" w:rsidR="00AF50BD" w:rsidRPr="002C2614" w:rsidRDefault="00AF50BD" w:rsidP="00AF50BD">
      <w:pPr>
        <w:numPr>
          <w:ilvl w:val="0"/>
          <w:numId w:val="121"/>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Zdjęcia muszą być uporządkowane zgodnie z kolejnością części i pozycji wskazanych w formularzu ofertowym.</w:t>
      </w:r>
    </w:p>
    <w:p w14:paraId="6CD40050" w14:textId="77777777" w:rsidR="00AF50BD" w:rsidRPr="002C2614" w:rsidRDefault="00AF50BD" w:rsidP="00AF50BD">
      <w:pPr>
        <w:numPr>
          <w:ilvl w:val="0"/>
          <w:numId w:val="121"/>
        </w:num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Każde zdjęcie musi być opisane, której części i której pozycji dotyczy (np. „Część 1, pozycja 3”).</w:t>
      </w:r>
    </w:p>
    <w:p w14:paraId="1FC54486" w14:textId="19BDB48A" w:rsidR="00AF50BD" w:rsidRPr="002C2614" w:rsidRDefault="00AF50BD" w:rsidP="00585455">
      <w:pPr>
        <w:spacing w:before="100" w:beforeAutospacing="1" w:after="100" w:afterAutospacing="1" w:line="240" w:lineRule="auto"/>
        <w:rPr>
          <w:rFonts w:eastAsia="Times New Roman" w:cstheme="minorHAnsi"/>
          <w:color w:val="000000" w:themeColor="text1"/>
          <w:sz w:val="20"/>
          <w:szCs w:val="20"/>
          <w:lang w:eastAsia="pl-PL"/>
        </w:rPr>
      </w:pPr>
      <w:r w:rsidRPr="002C2614">
        <w:rPr>
          <w:rFonts w:eastAsia="Times New Roman" w:cstheme="minorHAnsi"/>
          <w:b/>
          <w:bCs/>
          <w:color w:val="000000" w:themeColor="text1"/>
          <w:sz w:val="20"/>
          <w:szCs w:val="20"/>
          <w:lang w:eastAsia="pl-PL"/>
        </w:rPr>
        <w:lastRenderedPageBreak/>
        <w:t>Zamawiający zastrzega sobie prawo do jednokrotnego wezwania Wykonawcy do złożenia wyjaśnień w celu doprecyzowania niejasności zawartych w Karcie Parametrów Technicznych.</w:t>
      </w:r>
    </w:p>
    <w:p w14:paraId="6DE28778" w14:textId="77777777" w:rsidR="00AF50BD" w:rsidRPr="002C2614" w:rsidRDefault="00AF50BD" w:rsidP="00AF50BD">
      <w:pPr>
        <w:pStyle w:val="Akapitzlist"/>
        <w:tabs>
          <w:tab w:val="left" w:pos="284"/>
        </w:tabs>
        <w:spacing w:after="0" w:line="240" w:lineRule="auto"/>
        <w:ind w:left="0"/>
        <w:rPr>
          <w:rFonts w:cstheme="minorHAnsi"/>
          <w:b/>
          <w:bCs/>
          <w:color w:val="000000" w:themeColor="text1"/>
          <w:sz w:val="20"/>
          <w:szCs w:val="20"/>
        </w:rPr>
      </w:pPr>
      <w:r w:rsidRPr="002C2614">
        <w:rPr>
          <w:rFonts w:cstheme="minorHAnsi"/>
          <w:b/>
          <w:bCs/>
          <w:color w:val="000000" w:themeColor="text1"/>
          <w:sz w:val="20"/>
          <w:szCs w:val="20"/>
        </w:rPr>
        <w:t>Zamawiający zastrzega, że weryfikacja „Karty parametrów technicznych” nastąpi wyłącznie w odniesieniu do tych oferentów, których oferty spełniły wszystkie pozostałe kryteria formalne oraz uzyskały najwyższą liczbę punktów w ocenie ofert. W przypadku stwierdzenia, że dołączona „Karta parametrów technicznych”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parametrów technicznych” również spełni wymagania Zamawiającego.</w:t>
      </w:r>
    </w:p>
    <w:p w14:paraId="2673E8AD" w14:textId="77777777" w:rsidR="00AF50BD" w:rsidRPr="002C2614" w:rsidRDefault="00AF50BD" w:rsidP="00AF50BD">
      <w:pPr>
        <w:tabs>
          <w:tab w:val="left" w:pos="284"/>
        </w:tabs>
        <w:spacing w:after="0" w:line="240" w:lineRule="auto"/>
        <w:jc w:val="both"/>
        <w:rPr>
          <w:rFonts w:cstheme="minorHAnsi"/>
          <w:color w:val="000000" w:themeColor="text1"/>
          <w:sz w:val="20"/>
          <w:szCs w:val="20"/>
        </w:rPr>
      </w:pPr>
    </w:p>
    <w:p w14:paraId="47B205D8" w14:textId="77777777" w:rsidR="00AF50BD" w:rsidRPr="002C2614" w:rsidRDefault="00AF50BD" w:rsidP="00AF50BD">
      <w:pPr>
        <w:pStyle w:val="Akapitzlist"/>
        <w:numPr>
          <w:ilvl w:val="0"/>
          <w:numId w:val="72"/>
        </w:numPr>
        <w:tabs>
          <w:tab w:val="left" w:pos="284"/>
        </w:tabs>
        <w:spacing w:after="0" w:line="240" w:lineRule="auto"/>
        <w:rPr>
          <w:rFonts w:cstheme="minorHAnsi"/>
          <w:bCs/>
          <w:color w:val="000000" w:themeColor="text1"/>
          <w:sz w:val="20"/>
          <w:szCs w:val="20"/>
        </w:rPr>
      </w:pPr>
      <w:bookmarkStart w:id="18" w:name="_Hlk207960937"/>
      <w:r w:rsidRPr="002C2614">
        <w:rPr>
          <w:rFonts w:cstheme="minorHAnsi"/>
          <w:color w:val="000000" w:themeColor="text1"/>
          <w:sz w:val="20"/>
          <w:szCs w:val="20"/>
        </w:rPr>
        <w:t xml:space="preserve">Wynik w teście wydajności typu </w:t>
      </w:r>
      <w:proofErr w:type="spellStart"/>
      <w:r w:rsidRPr="002C2614">
        <w:rPr>
          <w:rFonts w:cstheme="minorHAnsi"/>
          <w:color w:val="000000" w:themeColor="text1"/>
          <w:sz w:val="20"/>
          <w:szCs w:val="20"/>
        </w:rPr>
        <w:t>CrossMark</w:t>
      </w:r>
      <w:proofErr w:type="spellEnd"/>
      <w:r w:rsidRPr="002C2614">
        <w:rPr>
          <w:rFonts w:cstheme="minorHAnsi"/>
          <w:color w:val="000000" w:themeColor="text1"/>
          <w:sz w:val="20"/>
          <w:szCs w:val="20"/>
        </w:rPr>
        <w:t xml:space="preserve"> lub równoważnego- jeśli dotyczy,</w:t>
      </w:r>
    </w:p>
    <w:p w14:paraId="139716DF" w14:textId="77777777" w:rsidR="00AF50BD" w:rsidRPr="002C2614" w:rsidRDefault="00AF50BD" w:rsidP="00AF50BD">
      <w:pPr>
        <w:pStyle w:val="Akapitzlist"/>
        <w:numPr>
          <w:ilvl w:val="0"/>
          <w:numId w:val="72"/>
        </w:numPr>
        <w:tabs>
          <w:tab w:val="left" w:pos="284"/>
        </w:tabs>
        <w:spacing w:after="0" w:line="240" w:lineRule="auto"/>
        <w:rPr>
          <w:rFonts w:cstheme="minorHAnsi"/>
          <w:bCs/>
          <w:color w:val="000000" w:themeColor="text1"/>
          <w:sz w:val="20"/>
          <w:szCs w:val="20"/>
        </w:rPr>
      </w:pPr>
      <w:r w:rsidRPr="002C2614">
        <w:rPr>
          <w:rFonts w:cstheme="minorHAnsi"/>
          <w:bCs/>
          <w:color w:val="000000" w:themeColor="text1"/>
          <w:sz w:val="20"/>
          <w:szCs w:val="20"/>
        </w:rPr>
        <w:t>Wynik w teście wydajności</w:t>
      </w:r>
      <w:bookmarkEnd w:id="18"/>
      <w:r w:rsidRPr="002C2614">
        <w:rPr>
          <w:rFonts w:cstheme="minorHAnsi"/>
          <w:bCs/>
          <w:color w:val="000000" w:themeColor="text1"/>
          <w:sz w:val="20"/>
          <w:szCs w:val="20"/>
        </w:rPr>
        <w:t xml:space="preserve"> typu Video Card Benchmark lub równoważnego- jeśli dotyczy, </w:t>
      </w:r>
    </w:p>
    <w:p w14:paraId="265535F7" w14:textId="77777777" w:rsidR="00AF50BD" w:rsidRPr="002C2614" w:rsidRDefault="00AF50BD" w:rsidP="00AF50BD">
      <w:pPr>
        <w:pStyle w:val="Akapitzlist"/>
        <w:numPr>
          <w:ilvl w:val="0"/>
          <w:numId w:val="72"/>
        </w:numPr>
        <w:tabs>
          <w:tab w:val="left" w:pos="284"/>
        </w:tabs>
        <w:spacing w:after="0" w:line="240" w:lineRule="auto"/>
        <w:rPr>
          <w:rFonts w:cstheme="minorHAnsi"/>
          <w:bCs/>
          <w:color w:val="000000" w:themeColor="text1"/>
          <w:sz w:val="20"/>
          <w:szCs w:val="20"/>
        </w:rPr>
      </w:pPr>
      <w:bookmarkStart w:id="19" w:name="_Hlk207969074"/>
      <w:r w:rsidRPr="002C2614">
        <w:rPr>
          <w:rFonts w:eastAsia="Times New Roman" w:cstheme="minorHAnsi"/>
          <w:bCs/>
          <w:iCs/>
          <w:color w:val="000000" w:themeColor="text1"/>
          <w:sz w:val="20"/>
          <w:szCs w:val="20"/>
          <w:lang w:eastAsia="pl-PL"/>
        </w:rPr>
        <w:t>Oświadczenie Oferenta o przyjęciu zobowiązań wskazanych w punkcie 3 opis przedmiotu zamówienia (w podpunktach 5 i 6) , stanowiące załącznik nr 3 do niniejszego zapytania ofertowego</w:t>
      </w:r>
      <w:bookmarkEnd w:id="19"/>
      <w:r w:rsidRPr="002C2614">
        <w:rPr>
          <w:rFonts w:cstheme="minorHAnsi"/>
          <w:bCs/>
          <w:color w:val="000000" w:themeColor="text1"/>
          <w:sz w:val="20"/>
          <w:szCs w:val="20"/>
        </w:rPr>
        <w:t>,</w:t>
      </w:r>
    </w:p>
    <w:p w14:paraId="2E040D1D" w14:textId="77777777" w:rsidR="00AF50BD" w:rsidRPr="002C2614" w:rsidRDefault="00AF50BD" w:rsidP="00AF50BD">
      <w:pPr>
        <w:pStyle w:val="Akapitzlist"/>
        <w:numPr>
          <w:ilvl w:val="0"/>
          <w:numId w:val="72"/>
        </w:numPr>
        <w:tabs>
          <w:tab w:val="left" w:pos="284"/>
        </w:tabs>
        <w:spacing w:after="0" w:line="240" w:lineRule="auto"/>
        <w:rPr>
          <w:rFonts w:cstheme="minorHAnsi"/>
          <w:bCs/>
          <w:color w:val="000000" w:themeColor="text1"/>
          <w:sz w:val="20"/>
          <w:szCs w:val="20"/>
        </w:rPr>
      </w:pPr>
      <w:r w:rsidRPr="002C2614">
        <w:rPr>
          <w:rFonts w:cstheme="minorHAnsi"/>
          <w:bCs/>
          <w:color w:val="000000" w:themeColor="text1"/>
          <w:sz w:val="20"/>
          <w:szCs w:val="20"/>
        </w:rPr>
        <w:t>Oświadczenie o posiadaniu przez oferowany sprzęt świadectw lub/i atestów lub/i certyfikatów lub/i innych dokumentów dopuszczających do użytkowania na rynku polskim lub/i jednostkach oświatowych – o ile są one wymagane przepisami prawa</w:t>
      </w:r>
      <w:r w:rsidRPr="002C2614">
        <w:rPr>
          <w:rFonts w:eastAsia="Times New Roman" w:cstheme="minorHAnsi"/>
          <w:bCs/>
          <w:iCs/>
          <w:color w:val="000000" w:themeColor="text1"/>
          <w:sz w:val="20"/>
          <w:szCs w:val="20"/>
          <w:lang w:eastAsia="pl-PL"/>
        </w:rPr>
        <w:t>, stanowiące załączniki nr 4 do niniejszego zapytania ofertowego</w:t>
      </w:r>
      <w:r w:rsidRPr="002C2614">
        <w:rPr>
          <w:rFonts w:cstheme="minorHAnsi"/>
          <w:bCs/>
          <w:color w:val="000000" w:themeColor="text1"/>
          <w:sz w:val="20"/>
          <w:szCs w:val="20"/>
        </w:rPr>
        <w:t>,</w:t>
      </w:r>
    </w:p>
    <w:p w14:paraId="6C77D6D7" w14:textId="77777777" w:rsidR="00AF50BD" w:rsidRPr="002C2614" w:rsidRDefault="00AF50BD" w:rsidP="00AF50BD">
      <w:pPr>
        <w:pStyle w:val="Akapitzlist"/>
        <w:numPr>
          <w:ilvl w:val="0"/>
          <w:numId w:val="72"/>
        </w:numPr>
        <w:tabs>
          <w:tab w:val="left" w:pos="284"/>
        </w:tabs>
        <w:spacing w:after="0" w:line="240" w:lineRule="auto"/>
        <w:jc w:val="both"/>
        <w:rPr>
          <w:rFonts w:cstheme="minorHAnsi"/>
          <w:bCs/>
          <w:color w:val="000000" w:themeColor="text1"/>
          <w:sz w:val="20"/>
          <w:szCs w:val="20"/>
        </w:rPr>
      </w:pPr>
      <w:r w:rsidRPr="002C2614">
        <w:rPr>
          <w:rFonts w:cstheme="minorHAnsi"/>
          <w:bCs/>
          <w:color w:val="000000" w:themeColor="text1"/>
          <w:sz w:val="20"/>
          <w:szCs w:val="20"/>
        </w:rPr>
        <w:t>Oświadczenie Oferenta o spełnianiu warunków udziału w postępowaniu do Zapytania ofertowego, stanowiące załącznik 5 oraz załącznik 5a.</w:t>
      </w:r>
    </w:p>
    <w:p w14:paraId="4C79F6FB" w14:textId="77777777" w:rsidR="00AF50BD" w:rsidRPr="002C2614" w:rsidRDefault="00AF50BD" w:rsidP="00AF50BD">
      <w:pPr>
        <w:pStyle w:val="Akapitzlist"/>
        <w:numPr>
          <w:ilvl w:val="0"/>
          <w:numId w:val="72"/>
        </w:numPr>
        <w:spacing w:after="0" w:line="240" w:lineRule="auto"/>
        <w:rPr>
          <w:rFonts w:cstheme="minorHAnsi"/>
          <w:bCs/>
          <w:color w:val="000000" w:themeColor="text1"/>
          <w:sz w:val="20"/>
          <w:szCs w:val="20"/>
        </w:rPr>
      </w:pPr>
      <w:r w:rsidRPr="002C2614">
        <w:rPr>
          <w:rFonts w:cstheme="minorHAnsi"/>
          <w:bCs/>
          <w:color w:val="000000" w:themeColor="text1"/>
          <w:sz w:val="20"/>
          <w:szCs w:val="20"/>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stanowiące załącznik 6.</w:t>
      </w:r>
    </w:p>
    <w:p w14:paraId="7E04E534" w14:textId="77777777" w:rsidR="00AF50BD" w:rsidRPr="002C2614" w:rsidRDefault="00AF50BD" w:rsidP="00AF50BD">
      <w:pPr>
        <w:pStyle w:val="Akapitzlist"/>
        <w:numPr>
          <w:ilvl w:val="0"/>
          <w:numId w:val="72"/>
        </w:numPr>
        <w:tabs>
          <w:tab w:val="left" w:pos="284"/>
        </w:tabs>
        <w:spacing w:after="0" w:line="240" w:lineRule="auto"/>
        <w:ind w:left="714" w:hanging="357"/>
        <w:jc w:val="both"/>
        <w:rPr>
          <w:rFonts w:cstheme="minorHAnsi"/>
          <w:bCs/>
          <w:color w:val="000000" w:themeColor="text1"/>
          <w:sz w:val="20"/>
          <w:szCs w:val="20"/>
        </w:rPr>
      </w:pPr>
      <w:r w:rsidRPr="002C2614">
        <w:rPr>
          <w:rFonts w:cstheme="minorHAnsi"/>
          <w:bCs/>
          <w:color w:val="000000" w:themeColor="text1"/>
          <w:sz w:val="20"/>
          <w:szCs w:val="20"/>
        </w:rPr>
        <w:t>Dokumenty, o których mowa w punkcie 3 poniżej</w:t>
      </w:r>
      <w:r w:rsidRPr="002C2614">
        <w:rPr>
          <w:rFonts w:eastAsia="Times New Roman" w:cstheme="minorHAnsi"/>
          <w:bCs/>
          <w:iCs/>
          <w:color w:val="000000" w:themeColor="text1"/>
          <w:sz w:val="20"/>
          <w:szCs w:val="20"/>
          <w:lang w:eastAsia="pl-PL"/>
        </w:rPr>
        <w:t>.</w:t>
      </w:r>
      <w:r w:rsidRPr="002C2614">
        <w:rPr>
          <w:rFonts w:cstheme="minorHAnsi"/>
          <w:bCs/>
          <w:color w:val="000000" w:themeColor="text1"/>
          <w:sz w:val="20"/>
          <w:szCs w:val="20"/>
        </w:rPr>
        <w:t xml:space="preserve"> </w:t>
      </w:r>
    </w:p>
    <w:p w14:paraId="1CD9FCEB" w14:textId="77777777" w:rsidR="00AF50BD" w:rsidRPr="002C2614" w:rsidRDefault="00AF50BD" w:rsidP="00AF50BD">
      <w:pPr>
        <w:pStyle w:val="Akapitzlist"/>
        <w:numPr>
          <w:ilvl w:val="0"/>
          <w:numId w:val="7"/>
        </w:numPr>
        <w:tabs>
          <w:tab w:val="left" w:pos="284"/>
        </w:tabs>
        <w:spacing w:after="0" w:line="240" w:lineRule="auto"/>
        <w:ind w:left="284" w:hanging="284"/>
        <w:rPr>
          <w:rFonts w:cstheme="minorHAnsi"/>
          <w:color w:val="000000" w:themeColor="text1"/>
          <w:sz w:val="20"/>
          <w:szCs w:val="20"/>
        </w:rPr>
      </w:pPr>
      <w:r w:rsidRPr="002C2614">
        <w:rPr>
          <w:rFonts w:cstheme="minorHAnsi"/>
          <w:color w:val="000000" w:themeColor="text1"/>
          <w:sz w:val="20"/>
          <w:szCs w:val="20"/>
        </w:rPr>
        <w:t>Oferta wraz z załącznikami - w tym potwierdzonymi za zgodność z oryginałem kopiami dokumentów (jeśli dotyczy) - musi być podpisana</w:t>
      </w:r>
      <w:r w:rsidRPr="002C2614">
        <w:rPr>
          <w:rStyle w:val="Odwoanieprzypisudolnego"/>
          <w:rFonts w:cstheme="minorHAnsi"/>
          <w:color w:val="000000" w:themeColor="text1"/>
          <w:sz w:val="20"/>
          <w:szCs w:val="20"/>
        </w:rPr>
        <w:footnoteReference w:id="2"/>
      </w:r>
      <w:r w:rsidRPr="002C2614">
        <w:rPr>
          <w:rFonts w:cstheme="minorHAnsi"/>
          <w:color w:val="000000" w:themeColor="text1"/>
          <w:sz w:val="20"/>
          <w:szCs w:val="20"/>
        </w:rPr>
        <w:t xml:space="preserve"> przez osobę upoważnioną</w:t>
      </w:r>
      <w:r w:rsidRPr="002C2614">
        <w:rPr>
          <w:rStyle w:val="Odwoanieprzypisudolnego"/>
          <w:rFonts w:cstheme="minorHAnsi"/>
          <w:color w:val="000000" w:themeColor="text1"/>
          <w:sz w:val="20"/>
          <w:szCs w:val="20"/>
        </w:rPr>
        <w:footnoteReference w:id="3"/>
      </w:r>
      <w:r w:rsidRPr="002C2614">
        <w:rPr>
          <w:rFonts w:cstheme="minorHAnsi"/>
          <w:color w:val="000000" w:themeColor="text1"/>
          <w:sz w:val="20"/>
          <w:szCs w:val="20"/>
        </w:rPr>
        <w:t xml:space="preserve">. Do oferty należy dołączyć wydruk </w:t>
      </w:r>
      <w:r w:rsidRPr="002C2614">
        <w:rPr>
          <w:rFonts w:cstheme="minorHAnsi"/>
          <w:color w:val="000000" w:themeColor="text1"/>
          <w:sz w:val="20"/>
          <w:szCs w:val="20"/>
        </w:rPr>
        <w:br/>
        <w:t>z rejestru KRS, CEIDG lub innego rejestru obowiązującego w kraju oferenta, potwierdzającego umocowanie osób do reprezentacji (dokument nie starszy niż 3 miesiące od daty złożenia oferty, dokument podpisany). Jeżeli oferta została podpisana przez Zamawiającego podpisem elektronicznym, do oferty należy dołączyć raport potwierdzający ważność złożonego podpisu.</w:t>
      </w:r>
    </w:p>
    <w:p w14:paraId="71C8951D" w14:textId="77777777" w:rsidR="00AF50BD" w:rsidRPr="002C2614" w:rsidRDefault="00AF50BD" w:rsidP="00AF50BD">
      <w:pPr>
        <w:pStyle w:val="Akapitzlist"/>
        <w:tabs>
          <w:tab w:val="left" w:pos="284"/>
        </w:tabs>
        <w:spacing w:after="0" w:line="240" w:lineRule="auto"/>
        <w:ind w:left="284"/>
        <w:rPr>
          <w:rFonts w:cstheme="minorHAnsi"/>
          <w:color w:val="000000" w:themeColor="text1"/>
          <w:sz w:val="20"/>
          <w:szCs w:val="20"/>
        </w:rPr>
      </w:pPr>
      <w:r w:rsidRPr="002C2614">
        <w:rPr>
          <w:rFonts w:cstheme="minorHAnsi"/>
          <w:color w:val="000000" w:themeColor="text1"/>
          <w:sz w:val="20"/>
          <w:szCs w:val="20"/>
        </w:rPr>
        <w:t xml:space="preserve">W przypadku podpisania oferty - przez osobę inną niż osoba figurująca lub osoby figurujące </w:t>
      </w:r>
      <w:r w:rsidRPr="002C2614">
        <w:rPr>
          <w:rFonts w:cstheme="minorHAnsi"/>
          <w:color w:val="000000" w:themeColor="text1"/>
          <w:sz w:val="20"/>
          <w:szCs w:val="20"/>
        </w:rPr>
        <w:br/>
        <w:t xml:space="preserve">w rejestrach do zaciągania zobowiązań w imieniu Oferenta - na podstawie uzyskanego upoważnienia do podpisania oferty, należy załączyć do oferty oryginał lub potwierdzoną za zgodność z oryginałem kopię upoważnienia. </w:t>
      </w:r>
    </w:p>
    <w:p w14:paraId="370D8042" w14:textId="77777777" w:rsidR="00AF50BD" w:rsidRPr="002C2614" w:rsidRDefault="00AF50BD" w:rsidP="00AF50BD">
      <w:pPr>
        <w:pStyle w:val="Akapitzlist"/>
        <w:numPr>
          <w:ilvl w:val="0"/>
          <w:numId w:val="7"/>
        </w:numPr>
        <w:tabs>
          <w:tab w:val="left" w:pos="426"/>
        </w:tabs>
        <w:spacing w:after="0" w:line="240" w:lineRule="auto"/>
        <w:ind w:left="284" w:hanging="284"/>
        <w:rPr>
          <w:rFonts w:cstheme="minorHAnsi"/>
          <w:color w:val="000000" w:themeColor="text1"/>
          <w:sz w:val="20"/>
          <w:szCs w:val="20"/>
        </w:rPr>
      </w:pPr>
      <w:r w:rsidRPr="002C2614">
        <w:rPr>
          <w:rFonts w:cstheme="minorHAnsi"/>
          <w:color w:val="000000" w:themeColor="text1"/>
          <w:sz w:val="20"/>
          <w:szCs w:val="20"/>
        </w:rPr>
        <w:t>Preferowane jest, aby wszystkie strony oferty były parafowane przez osobę podpisującą ofertę, ponumerowane, w jednym pliku.</w:t>
      </w:r>
    </w:p>
    <w:p w14:paraId="1BFE2E3C" w14:textId="77777777" w:rsidR="00AF50BD" w:rsidRPr="002C2614" w:rsidRDefault="00AF50BD" w:rsidP="00AF50BD">
      <w:pPr>
        <w:pStyle w:val="Akapitzlist"/>
        <w:numPr>
          <w:ilvl w:val="0"/>
          <w:numId w:val="7"/>
        </w:numPr>
        <w:tabs>
          <w:tab w:val="left" w:pos="426"/>
        </w:tabs>
        <w:spacing w:after="0" w:line="240" w:lineRule="auto"/>
        <w:ind w:left="284" w:hanging="284"/>
        <w:rPr>
          <w:rFonts w:cstheme="minorHAnsi"/>
          <w:color w:val="000000" w:themeColor="text1"/>
          <w:sz w:val="20"/>
          <w:szCs w:val="20"/>
        </w:rPr>
      </w:pPr>
      <w:r w:rsidRPr="002C2614">
        <w:rPr>
          <w:rFonts w:cstheme="minorHAnsi"/>
          <w:color w:val="000000" w:themeColor="text1"/>
          <w:sz w:val="20"/>
          <w:szCs w:val="20"/>
        </w:rPr>
        <w:t>Wszelkie poprawki lub zmiany w tekście oferty muszą być parafowane własnoręcznie przez osobę podpisującą ofertę, w przeciwnym razie nie zostaną uwzględnione.</w:t>
      </w:r>
    </w:p>
    <w:p w14:paraId="01406780" w14:textId="77777777" w:rsidR="00AF50BD" w:rsidRPr="002C2614" w:rsidRDefault="00AF50BD" w:rsidP="00AF50BD">
      <w:pPr>
        <w:pStyle w:val="Akapitzlist"/>
        <w:numPr>
          <w:ilvl w:val="0"/>
          <w:numId w:val="7"/>
        </w:numPr>
        <w:tabs>
          <w:tab w:val="left" w:pos="464"/>
        </w:tabs>
        <w:spacing w:after="0" w:line="240" w:lineRule="auto"/>
        <w:ind w:left="284" w:hanging="284"/>
        <w:rPr>
          <w:rFonts w:cstheme="minorHAnsi"/>
          <w:color w:val="000000" w:themeColor="text1"/>
          <w:sz w:val="20"/>
          <w:szCs w:val="20"/>
        </w:rPr>
      </w:pPr>
      <w:r w:rsidRPr="002C2614">
        <w:rPr>
          <w:rFonts w:cstheme="minorHAnsi"/>
          <w:color w:val="000000" w:themeColor="text1"/>
          <w:sz w:val="20"/>
          <w:szCs w:val="20"/>
        </w:rPr>
        <w:t>Wymagany termin związania ofertą wynosi 30 dni liczonych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1ECF59B7" w14:textId="77777777" w:rsidR="00AF50BD" w:rsidRPr="002C2614" w:rsidRDefault="00AF50BD" w:rsidP="00AF50BD">
      <w:pPr>
        <w:pStyle w:val="Akapitzlist"/>
        <w:numPr>
          <w:ilvl w:val="0"/>
          <w:numId w:val="7"/>
        </w:numPr>
        <w:tabs>
          <w:tab w:val="left" w:pos="464"/>
        </w:tabs>
        <w:spacing w:after="0" w:line="240" w:lineRule="auto"/>
        <w:ind w:left="284" w:hanging="284"/>
        <w:rPr>
          <w:rFonts w:cstheme="minorHAnsi"/>
          <w:color w:val="000000" w:themeColor="text1"/>
          <w:sz w:val="20"/>
          <w:szCs w:val="20"/>
        </w:rPr>
      </w:pPr>
      <w:bookmarkStart w:id="20" w:name="_Hlk203655372"/>
      <w:r w:rsidRPr="002C2614">
        <w:rPr>
          <w:rFonts w:cstheme="minorHAnsi"/>
          <w:color w:val="000000" w:themeColor="text1"/>
          <w:sz w:val="20"/>
          <w:szCs w:val="20"/>
        </w:rPr>
        <w:t>Wykonawca zobowiązany jest do przedstawienia w formularzu ofertowym jednostkowej ceny netto oraz brutto wyposażenia. W przypadku, gdy cena netto i brutto są identyczne z uwagi na zastosowaną stawkę VAT (np. 0% zgodnie z art. 83 ust. 1 pkt 26 ustawy o podatku od towarów i usług – w przypadku dostawy sprzętu komputerowego do placówki oświatowej spełniającej warunki określone w tym przepisie).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bookmarkEnd w:id="20"/>
    <w:p w14:paraId="13B18E83" w14:textId="77777777" w:rsidR="00AF50BD" w:rsidRPr="002C2614" w:rsidRDefault="00AF50BD" w:rsidP="00AF50BD">
      <w:pPr>
        <w:pStyle w:val="Akapitzlist"/>
        <w:spacing w:after="0" w:line="240" w:lineRule="auto"/>
        <w:ind w:left="284"/>
        <w:rPr>
          <w:rFonts w:cstheme="minorHAnsi"/>
          <w:color w:val="000000" w:themeColor="text1"/>
          <w:sz w:val="20"/>
          <w:szCs w:val="20"/>
        </w:rPr>
      </w:pPr>
      <w:r w:rsidRPr="002C2614">
        <w:rPr>
          <w:rFonts w:cstheme="minorHAnsi"/>
          <w:color w:val="000000" w:themeColor="text1"/>
          <w:sz w:val="20"/>
          <w:szCs w:val="20"/>
        </w:rPr>
        <w:lastRenderedPageBreak/>
        <w:t>W przypadku, gdy kwoty netto i brutto zostaną wpisane, ale zawierają oczywiste omyłki pisarskie, Zamawiający wezwie Wykonawcę jednorazowo do złożenia stosownych wyjaśnień.</w:t>
      </w:r>
    </w:p>
    <w:p w14:paraId="1DB4EC14" w14:textId="77777777" w:rsidR="00AF50BD" w:rsidRPr="002C2614" w:rsidRDefault="00AF50BD" w:rsidP="00AF50BD">
      <w:pPr>
        <w:pStyle w:val="wypetab"/>
        <w:numPr>
          <w:ilvl w:val="0"/>
          <w:numId w:val="7"/>
        </w:numPr>
        <w:tabs>
          <w:tab w:val="clear" w:pos="5040"/>
          <w:tab w:val="left" w:pos="464"/>
        </w:tabs>
        <w:ind w:left="284" w:hanging="284"/>
        <w:jc w:val="left"/>
        <w:rPr>
          <w:rFonts w:asciiTheme="minorHAnsi" w:hAnsiTheme="minorHAnsi" w:cstheme="minorHAnsi"/>
          <w:color w:val="000000" w:themeColor="text1"/>
          <w:sz w:val="20"/>
        </w:rPr>
      </w:pPr>
      <w:r w:rsidRPr="002C2614">
        <w:rPr>
          <w:rFonts w:asciiTheme="minorHAnsi" w:hAnsiTheme="minorHAnsi" w:cstheme="minorHAnsi"/>
          <w:color w:val="000000" w:themeColor="text1"/>
          <w:sz w:val="20"/>
        </w:rPr>
        <w:t>Cena oferty powinna być podana w PLN, z dokładnością do dwóch miejsc po przecinku.</w:t>
      </w:r>
    </w:p>
    <w:p w14:paraId="40D18B1A" w14:textId="77777777" w:rsidR="00AF50BD" w:rsidRPr="002C2614" w:rsidRDefault="00AF50BD" w:rsidP="00AF50BD">
      <w:pPr>
        <w:pStyle w:val="Akapitzlist"/>
        <w:numPr>
          <w:ilvl w:val="0"/>
          <w:numId w:val="7"/>
        </w:numPr>
        <w:spacing w:after="0" w:line="240" w:lineRule="auto"/>
        <w:ind w:left="284" w:hanging="284"/>
        <w:rPr>
          <w:rFonts w:eastAsia="Times New Roman" w:cstheme="minorHAnsi"/>
          <w:iCs/>
          <w:color w:val="000000" w:themeColor="text1"/>
          <w:sz w:val="20"/>
          <w:szCs w:val="20"/>
          <w:lang w:eastAsia="pl-PL"/>
        </w:rPr>
      </w:pPr>
      <w:r w:rsidRPr="002C2614">
        <w:rPr>
          <w:rFonts w:eastAsia="Times New Roman" w:cstheme="minorHAnsi"/>
          <w:iCs/>
          <w:color w:val="000000" w:themeColor="text1"/>
          <w:sz w:val="20"/>
          <w:szCs w:val="20"/>
          <w:lang w:eastAsia="pl-PL"/>
        </w:rPr>
        <w:t xml:space="preserve">Cena oferty musi zawierać wszystkie przewidywalne koszty związane z realizacją zamówienia szczegółowo wskazane w niniejszym zapytaniu ofertowym oraz wszystkie koszty wynikające </w:t>
      </w:r>
      <w:r w:rsidRPr="002C2614">
        <w:rPr>
          <w:rFonts w:eastAsia="Times New Roman" w:cstheme="minorHAnsi"/>
          <w:iCs/>
          <w:color w:val="000000" w:themeColor="text1"/>
          <w:sz w:val="20"/>
          <w:szCs w:val="20"/>
          <w:lang w:eastAsia="pl-PL"/>
        </w:rPr>
        <w:br/>
        <w:t>z zapisów niniejszego zapytania ofertowego, bez których realizacja zamówienia nie byłaby możliwa.</w:t>
      </w:r>
    </w:p>
    <w:p w14:paraId="41D23FBF" w14:textId="77777777" w:rsidR="00AF50BD" w:rsidRPr="002C2614" w:rsidRDefault="00AF50BD" w:rsidP="00AF50BD">
      <w:pPr>
        <w:pStyle w:val="Akapitzlist"/>
        <w:numPr>
          <w:ilvl w:val="0"/>
          <w:numId w:val="7"/>
        </w:numPr>
        <w:spacing w:after="0" w:line="240" w:lineRule="auto"/>
        <w:rPr>
          <w:rFonts w:eastAsia="Times New Roman" w:cstheme="minorHAnsi"/>
          <w:iCs/>
          <w:color w:val="000000" w:themeColor="text1"/>
          <w:sz w:val="20"/>
          <w:szCs w:val="20"/>
          <w:lang w:eastAsia="pl-PL"/>
        </w:rPr>
      </w:pPr>
      <w:r w:rsidRPr="002C2614">
        <w:rPr>
          <w:rFonts w:eastAsia="Times New Roman" w:cstheme="minorHAnsi"/>
          <w:iCs/>
          <w:color w:val="000000" w:themeColor="text1"/>
          <w:sz w:val="20"/>
          <w:szCs w:val="20"/>
          <w:lang w:eastAsia="pl-PL"/>
        </w:rPr>
        <w:t>Jeden Oferent/Wykonawca zobowiązany jest do zaoferowania/zrealizowania minimum jednej części zamówienia objętego niniejszym zapytaniem ofertowym.</w:t>
      </w:r>
    </w:p>
    <w:p w14:paraId="39E455B5" w14:textId="77777777" w:rsidR="00AF50BD" w:rsidRPr="002C2614" w:rsidRDefault="00AF50BD" w:rsidP="00AF50BD">
      <w:pPr>
        <w:pStyle w:val="Akapitzlist"/>
        <w:numPr>
          <w:ilvl w:val="0"/>
          <w:numId w:val="7"/>
        </w:numPr>
        <w:spacing w:after="0" w:line="240" w:lineRule="auto"/>
        <w:rPr>
          <w:rFonts w:eastAsia="Times New Roman" w:cstheme="minorHAnsi"/>
          <w:iCs/>
          <w:color w:val="000000" w:themeColor="text1"/>
          <w:sz w:val="20"/>
          <w:szCs w:val="20"/>
          <w:lang w:eastAsia="pl-PL"/>
        </w:rPr>
      </w:pPr>
      <w:r w:rsidRPr="002C2614">
        <w:rPr>
          <w:rFonts w:eastAsia="Times New Roman" w:cstheme="minorHAnsi"/>
          <w:iCs/>
          <w:color w:val="000000" w:themeColor="text1"/>
          <w:sz w:val="20"/>
          <w:szCs w:val="20"/>
          <w:lang w:eastAsia="pl-PL"/>
        </w:rPr>
        <w:t>Zamawiający dopuszcza składanie ofert częściowych.</w:t>
      </w:r>
    </w:p>
    <w:p w14:paraId="07B8D9FF" w14:textId="77777777" w:rsidR="00AF50BD" w:rsidRPr="002C2614" w:rsidRDefault="00AF50BD" w:rsidP="00AF50BD">
      <w:pPr>
        <w:pStyle w:val="Akapitzlist"/>
        <w:numPr>
          <w:ilvl w:val="0"/>
          <w:numId w:val="7"/>
        </w:numPr>
        <w:tabs>
          <w:tab w:val="left" w:pos="464"/>
        </w:tabs>
        <w:spacing w:after="0" w:line="240" w:lineRule="auto"/>
        <w:ind w:left="284" w:hanging="284"/>
        <w:rPr>
          <w:rFonts w:cstheme="minorHAnsi"/>
          <w:bCs/>
          <w:color w:val="000000" w:themeColor="text1"/>
          <w:sz w:val="20"/>
          <w:szCs w:val="20"/>
        </w:rPr>
      </w:pPr>
      <w:r w:rsidRPr="002C2614">
        <w:rPr>
          <w:rFonts w:cstheme="minorHAnsi"/>
          <w:bCs/>
          <w:color w:val="000000" w:themeColor="text1"/>
          <w:sz w:val="20"/>
          <w:szCs w:val="20"/>
        </w:rPr>
        <w:t>Zamawiający nie dopuszcza składania ofert wariantowych.</w:t>
      </w:r>
    </w:p>
    <w:p w14:paraId="598FCBED" w14:textId="77777777" w:rsidR="00AF50BD" w:rsidRPr="002C2614" w:rsidRDefault="00AF50BD" w:rsidP="00AF50BD">
      <w:pPr>
        <w:pStyle w:val="wypetab"/>
        <w:numPr>
          <w:ilvl w:val="0"/>
          <w:numId w:val="7"/>
        </w:numPr>
        <w:tabs>
          <w:tab w:val="clear" w:pos="5040"/>
          <w:tab w:val="left" w:pos="284"/>
        </w:tabs>
        <w:ind w:left="284" w:hanging="284"/>
        <w:jc w:val="left"/>
        <w:rPr>
          <w:rFonts w:asciiTheme="minorHAnsi" w:hAnsiTheme="minorHAnsi" w:cstheme="minorHAnsi"/>
          <w:b/>
          <w:color w:val="000000" w:themeColor="text1"/>
          <w:sz w:val="20"/>
        </w:rPr>
      </w:pPr>
      <w:r w:rsidRPr="002C2614">
        <w:rPr>
          <w:rFonts w:asciiTheme="minorHAnsi" w:hAnsiTheme="minorHAnsi" w:cstheme="minorHAnsi"/>
          <w:bCs/>
          <w:color w:val="000000" w:themeColor="text1"/>
          <w:sz w:val="20"/>
        </w:rPr>
        <w:t>Każdy Oferent może złożyć tylko jedną ofertę. W przypadku, gdy Oferent przedłoży więcej niż jedną ofertę, nie będzie rozpatrywana żadna ze złożonych przez niego ofert.</w:t>
      </w:r>
    </w:p>
    <w:p w14:paraId="7C8F1717" w14:textId="77777777" w:rsidR="00AF50BD" w:rsidRPr="002C2614" w:rsidRDefault="00AF50BD" w:rsidP="00AF50BD">
      <w:pPr>
        <w:pStyle w:val="NormalnyWeb"/>
        <w:rPr>
          <w:rFonts w:asciiTheme="minorHAnsi" w:hAnsiTheme="minorHAnsi" w:cstheme="minorHAnsi"/>
          <w:color w:val="000000" w:themeColor="text1"/>
          <w:sz w:val="20"/>
          <w:szCs w:val="20"/>
        </w:rPr>
      </w:pPr>
      <w:r w:rsidRPr="002C2614">
        <w:rPr>
          <w:rStyle w:val="Pogrubienie"/>
          <w:rFonts w:asciiTheme="minorHAnsi" w:hAnsiTheme="minorHAnsi" w:cstheme="minorHAnsi"/>
          <w:color w:val="000000" w:themeColor="text1"/>
          <w:sz w:val="20"/>
          <w:szCs w:val="20"/>
        </w:rPr>
        <w:t>Jakiekolwiek odstępstwa od wskazanego sposobu przygotowania oferty będą skutkować jej odrzuceniem, w szczególności w przypadku:</w:t>
      </w:r>
    </w:p>
    <w:p w14:paraId="1875BEF3" w14:textId="77777777" w:rsidR="00AF50BD" w:rsidRPr="002C2614" w:rsidRDefault="00AF50BD" w:rsidP="00AF50BD">
      <w:pPr>
        <w:pStyle w:val="NormalnyWeb"/>
        <w:numPr>
          <w:ilvl w:val="0"/>
          <w:numId w:val="122"/>
        </w:numPr>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braku któregokolwiek z wymaganych załączników,</w:t>
      </w:r>
    </w:p>
    <w:p w14:paraId="782B31D6" w14:textId="77777777" w:rsidR="00AF50BD" w:rsidRPr="002C2614" w:rsidRDefault="00AF50BD" w:rsidP="00AF50BD">
      <w:pPr>
        <w:pStyle w:val="NormalnyWeb"/>
        <w:numPr>
          <w:ilvl w:val="0"/>
          <w:numId w:val="122"/>
        </w:numPr>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niewypełnienia załączników w całości (z wyjątkiem sytuacji, gdy Zamawiający wezwie jednokrotnie do poprawienia błędnie wypełnionych załączników nr 5 i 5a lub dokumentów potwierdzających zrealizowanie dostawy),</w:t>
      </w:r>
    </w:p>
    <w:p w14:paraId="2C23DC79" w14:textId="77777777" w:rsidR="00AF50BD" w:rsidRPr="002C2614" w:rsidRDefault="00AF50BD" w:rsidP="00AF50BD">
      <w:pPr>
        <w:pStyle w:val="NormalnyWeb"/>
        <w:numPr>
          <w:ilvl w:val="0"/>
          <w:numId w:val="122"/>
        </w:numPr>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braku dokumentów potwierdzających zrealizowanie dostawy ,</w:t>
      </w:r>
    </w:p>
    <w:p w14:paraId="76CDE000" w14:textId="77777777" w:rsidR="00AF50BD" w:rsidRPr="002C2614" w:rsidRDefault="00AF50BD" w:rsidP="00AF50BD">
      <w:pPr>
        <w:pStyle w:val="NormalnyWeb"/>
        <w:numPr>
          <w:ilvl w:val="0"/>
          <w:numId w:val="122"/>
        </w:numPr>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braku podpisów lub złożenia podpisów przez osoby nieupoważnione,</w:t>
      </w:r>
    </w:p>
    <w:p w14:paraId="53175C3B" w14:textId="77777777" w:rsidR="00AF50BD" w:rsidRPr="002C2614" w:rsidRDefault="00AF50BD" w:rsidP="00AF50BD">
      <w:pPr>
        <w:pStyle w:val="NormalnyWeb"/>
        <w:numPr>
          <w:ilvl w:val="0"/>
          <w:numId w:val="122"/>
        </w:numPr>
        <w:rPr>
          <w:rFonts w:asciiTheme="minorHAnsi" w:hAnsiTheme="minorHAnsi" w:cstheme="minorHAnsi"/>
          <w:color w:val="000000" w:themeColor="text1"/>
          <w:sz w:val="20"/>
          <w:szCs w:val="20"/>
        </w:rPr>
      </w:pPr>
      <w:r w:rsidRPr="002C2614">
        <w:rPr>
          <w:rFonts w:asciiTheme="minorHAnsi" w:hAnsiTheme="minorHAnsi" w:cstheme="minorHAnsi"/>
          <w:color w:val="000000" w:themeColor="text1"/>
          <w:sz w:val="20"/>
          <w:szCs w:val="20"/>
        </w:rPr>
        <w:t xml:space="preserve">braku prawidłowo wypełnionych Kart Parametrów Technicznych. </w:t>
      </w:r>
    </w:p>
    <w:p w14:paraId="2166F5A7" w14:textId="1DC3BFFE" w:rsidR="00AF50BD" w:rsidRPr="002C2614" w:rsidRDefault="00AF50BD" w:rsidP="00585455">
      <w:pPr>
        <w:pStyle w:val="wypetab"/>
        <w:tabs>
          <w:tab w:val="clear" w:pos="5040"/>
          <w:tab w:val="left" w:pos="284"/>
        </w:tabs>
        <w:ind w:left="284"/>
        <w:jc w:val="both"/>
        <w:rPr>
          <w:rFonts w:asciiTheme="minorHAnsi" w:hAnsiTheme="minorHAnsi" w:cstheme="minorHAnsi"/>
          <w:b/>
          <w:color w:val="000000" w:themeColor="text1"/>
          <w:sz w:val="20"/>
        </w:rPr>
      </w:pPr>
      <w:r w:rsidRPr="002C2614">
        <w:rPr>
          <w:rFonts w:asciiTheme="minorHAnsi" w:hAnsiTheme="minorHAnsi" w:cstheme="minorHAnsi"/>
          <w:b/>
          <w:color w:val="000000" w:themeColor="text1"/>
          <w:sz w:val="20"/>
        </w:rPr>
        <w:t>Jeżeli oferta została podpisana przez Zamawiającego podpisem elektronicznym, do oferty należy dołączyć raport potwierdzający ważność złożonego podpisu. Z tytułu odrzucenia oferty, Oferentom nie przysługują żadne roszczenia przeciw Zamawiającemu.</w:t>
      </w:r>
    </w:p>
    <w:p w14:paraId="05EACF01" w14:textId="77777777" w:rsidR="00AF50BD" w:rsidRPr="002C2614" w:rsidRDefault="00AF50BD" w:rsidP="00AF50BD">
      <w:pPr>
        <w:tabs>
          <w:tab w:val="left" w:pos="284"/>
        </w:tabs>
        <w:spacing w:after="0" w:line="240" w:lineRule="auto"/>
        <w:rPr>
          <w:rFonts w:cstheme="minorHAnsi"/>
          <w:b/>
          <w:color w:val="000000" w:themeColor="text1"/>
          <w:sz w:val="20"/>
          <w:szCs w:val="20"/>
        </w:rPr>
      </w:pPr>
    </w:p>
    <w:p w14:paraId="1C1409D8" w14:textId="77777777" w:rsidR="00AF50BD" w:rsidRPr="002C2614" w:rsidRDefault="00AF50BD" w:rsidP="00AF50B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line="240" w:lineRule="auto"/>
        <w:ind w:left="142"/>
        <w:rPr>
          <w:rFonts w:cstheme="minorHAnsi"/>
          <w:b/>
          <w:bCs/>
          <w:color w:val="000000" w:themeColor="text1"/>
          <w:sz w:val="20"/>
          <w:szCs w:val="20"/>
        </w:rPr>
      </w:pPr>
      <w:r w:rsidRPr="002C2614">
        <w:rPr>
          <w:rFonts w:cstheme="minorHAnsi"/>
          <w:b/>
          <w:bCs/>
          <w:color w:val="000000" w:themeColor="text1"/>
          <w:sz w:val="20"/>
          <w:szCs w:val="20"/>
        </w:rPr>
        <w:t xml:space="preserve">11. SPOSÓB I TERMIN SKŁADANIA OFERT </w:t>
      </w:r>
    </w:p>
    <w:p w14:paraId="47CA6AF3"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3B75D10E" w14:textId="77777777" w:rsidR="00AF50BD" w:rsidRPr="002C2614" w:rsidRDefault="00AF50BD" w:rsidP="00AF50BD">
      <w:pPr>
        <w:pStyle w:val="Akapitzlist"/>
        <w:numPr>
          <w:ilvl w:val="0"/>
          <w:numId w:val="16"/>
        </w:numPr>
        <w:spacing w:after="0" w:line="240" w:lineRule="auto"/>
        <w:ind w:left="284" w:hanging="284"/>
        <w:rPr>
          <w:rFonts w:cstheme="minorHAnsi"/>
          <w:color w:val="000000" w:themeColor="text1"/>
          <w:sz w:val="20"/>
          <w:szCs w:val="20"/>
        </w:rPr>
      </w:pPr>
      <w:r w:rsidRPr="002C2614">
        <w:rPr>
          <w:rFonts w:cstheme="minorHAnsi"/>
          <w:color w:val="000000" w:themeColor="text1"/>
          <w:sz w:val="20"/>
          <w:szCs w:val="20"/>
        </w:rPr>
        <w:t>Ofertę należy złożyć w formie elektroniczne</w:t>
      </w:r>
      <w:r w:rsidRPr="002C2614">
        <w:rPr>
          <w:rFonts w:cstheme="minorHAnsi"/>
          <w:color w:val="000000" w:themeColor="text1"/>
          <w:sz w:val="20"/>
          <w:szCs w:val="20"/>
          <w:u w:val="single"/>
        </w:rPr>
        <w:t>j</w:t>
      </w:r>
      <w:r w:rsidRPr="002C2614">
        <w:rPr>
          <w:rFonts w:cstheme="minorHAnsi"/>
          <w:color w:val="000000" w:themeColor="text1"/>
          <w:sz w:val="20"/>
          <w:szCs w:val="20"/>
        </w:rPr>
        <w:t>, w języku polskim, poprzez stronę internetową https://bazakonkurencyjnosci.funduszeeuropejskie.gov.pl/, zgodnie z „Instrukcją oferenta w BK2021”.</w:t>
      </w:r>
    </w:p>
    <w:p w14:paraId="31E1EBB1" w14:textId="7A458859" w:rsidR="00AF50BD" w:rsidRPr="002C2614" w:rsidRDefault="00AF50BD" w:rsidP="00AF50BD">
      <w:pPr>
        <w:numPr>
          <w:ilvl w:val="0"/>
          <w:numId w:val="16"/>
        </w:numPr>
        <w:autoSpaceDE w:val="0"/>
        <w:autoSpaceDN w:val="0"/>
        <w:adjustRightInd w:val="0"/>
        <w:spacing w:after="0" w:line="240" w:lineRule="auto"/>
        <w:ind w:left="284" w:hanging="284"/>
        <w:contextualSpacing/>
        <w:rPr>
          <w:rFonts w:cstheme="minorHAnsi"/>
          <w:strike/>
          <w:color w:val="000000" w:themeColor="text1"/>
          <w:sz w:val="20"/>
          <w:szCs w:val="20"/>
        </w:rPr>
      </w:pPr>
      <w:r w:rsidRPr="002C2614">
        <w:rPr>
          <w:rFonts w:cstheme="minorHAnsi"/>
          <w:color w:val="000000" w:themeColor="text1"/>
          <w:sz w:val="20"/>
          <w:szCs w:val="20"/>
        </w:rPr>
        <w:t xml:space="preserve">Ofertę należy złożyć w nieprzekraczalnym terminie </w:t>
      </w:r>
      <w:r w:rsidRPr="002C2614">
        <w:rPr>
          <w:rFonts w:cstheme="minorHAnsi"/>
          <w:b/>
          <w:color w:val="000000" w:themeColor="text1"/>
          <w:sz w:val="20"/>
          <w:szCs w:val="20"/>
        </w:rPr>
        <w:t xml:space="preserve">do </w:t>
      </w:r>
      <w:r w:rsidR="002C2614" w:rsidRPr="002C2614">
        <w:rPr>
          <w:rFonts w:cstheme="minorHAnsi"/>
          <w:b/>
          <w:color w:val="000000" w:themeColor="text1"/>
          <w:sz w:val="20"/>
          <w:szCs w:val="20"/>
        </w:rPr>
        <w:t>02.02</w:t>
      </w:r>
      <w:r w:rsidRPr="002C2614">
        <w:rPr>
          <w:rFonts w:cstheme="minorHAnsi"/>
          <w:b/>
          <w:color w:val="000000" w:themeColor="text1"/>
          <w:sz w:val="20"/>
          <w:szCs w:val="20"/>
        </w:rPr>
        <w:t xml:space="preserve">.2026 r. </w:t>
      </w:r>
      <w:r w:rsidRPr="002C2614">
        <w:rPr>
          <w:rFonts w:cstheme="minorHAnsi"/>
          <w:color w:val="000000" w:themeColor="text1"/>
          <w:sz w:val="20"/>
          <w:szCs w:val="20"/>
        </w:rPr>
        <w:t xml:space="preserve"> Termin ten liczy się jako data i godzina wpływu oferty przez bazę konkurencyjności.</w:t>
      </w:r>
    </w:p>
    <w:p w14:paraId="431BA477" w14:textId="77777777" w:rsidR="00AF50BD" w:rsidRPr="002C2614" w:rsidRDefault="00AF50BD" w:rsidP="00AF50BD">
      <w:pPr>
        <w:numPr>
          <w:ilvl w:val="0"/>
          <w:numId w:val="16"/>
        </w:numPr>
        <w:autoSpaceDE w:val="0"/>
        <w:autoSpaceDN w:val="0"/>
        <w:adjustRightInd w:val="0"/>
        <w:spacing w:after="0" w:line="240" w:lineRule="auto"/>
        <w:ind w:left="284" w:hanging="284"/>
        <w:contextualSpacing/>
        <w:rPr>
          <w:rFonts w:cstheme="minorHAnsi"/>
          <w:color w:val="000000" w:themeColor="text1"/>
          <w:sz w:val="20"/>
          <w:szCs w:val="20"/>
        </w:rPr>
      </w:pPr>
      <w:r w:rsidRPr="002C2614">
        <w:rPr>
          <w:rFonts w:cstheme="minorHAnsi"/>
          <w:color w:val="000000" w:themeColor="text1"/>
          <w:sz w:val="20"/>
          <w:szCs w:val="20"/>
        </w:rPr>
        <w:t>Zaleca się, aby złożona oferta była załączona w jednym pliku.</w:t>
      </w:r>
    </w:p>
    <w:p w14:paraId="168147CB" w14:textId="77777777" w:rsidR="00AF50BD" w:rsidRPr="002C2614" w:rsidRDefault="00AF50BD" w:rsidP="00AF50BD">
      <w:pPr>
        <w:numPr>
          <w:ilvl w:val="0"/>
          <w:numId w:val="16"/>
        </w:numPr>
        <w:autoSpaceDE w:val="0"/>
        <w:autoSpaceDN w:val="0"/>
        <w:adjustRightInd w:val="0"/>
        <w:spacing w:after="0" w:line="240" w:lineRule="auto"/>
        <w:ind w:left="284" w:hanging="284"/>
        <w:contextualSpacing/>
        <w:rPr>
          <w:rFonts w:cstheme="minorHAnsi"/>
          <w:color w:val="000000" w:themeColor="text1"/>
          <w:sz w:val="20"/>
          <w:szCs w:val="20"/>
        </w:rPr>
      </w:pPr>
      <w:r w:rsidRPr="002C2614">
        <w:rPr>
          <w:rFonts w:cstheme="minorHAnsi"/>
          <w:color w:val="000000" w:themeColor="text1"/>
          <w:sz w:val="20"/>
          <w:szCs w:val="20"/>
        </w:rPr>
        <w:t xml:space="preserve">Oferty złożone po terminie nie będą rozpatrywane. </w:t>
      </w:r>
    </w:p>
    <w:p w14:paraId="78ABF30F" w14:textId="77777777" w:rsidR="00AF50BD" w:rsidRPr="002C2614" w:rsidRDefault="00AF50BD" w:rsidP="00AF50BD">
      <w:pPr>
        <w:numPr>
          <w:ilvl w:val="0"/>
          <w:numId w:val="16"/>
        </w:numPr>
        <w:tabs>
          <w:tab w:val="left" w:pos="464"/>
          <w:tab w:val="left" w:pos="5040"/>
        </w:tabs>
        <w:autoSpaceDE w:val="0"/>
        <w:autoSpaceDN w:val="0"/>
        <w:adjustRightInd w:val="0"/>
        <w:spacing w:after="0" w:line="240" w:lineRule="auto"/>
        <w:ind w:left="284" w:hanging="284"/>
        <w:rPr>
          <w:rFonts w:eastAsia="Times New Roman" w:cstheme="minorHAnsi"/>
          <w:iCs/>
          <w:color w:val="000000" w:themeColor="text1"/>
          <w:sz w:val="20"/>
          <w:szCs w:val="20"/>
          <w:lang w:eastAsia="pl-PL"/>
        </w:rPr>
      </w:pPr>
      <w:r w:rsidRPr="002C2614">
        <w:rPr>
          <w:rFonts w:eastAsia="Times New Roman" w:cstheme="minorHAnsi"/>
          <w:iCs/>
          <w:color w:val="000000" w:themeColor="text1"/>
          <w:sz w:val="20"/>
          <w:szCs w:val="20"/>
          <w:lang w:eastAsia="pl-PL"/>
        </w:rPr>
        <w:t>Oferent może, przed upływem terminu do składania ofert, zmienić lub wycofać złożoną przez siebie ofertę. Zarówno zmiana jak i wycofanie oferty wymagają zachowania formy pisemnej.</w:t>
      </w:r>
    </w:p>
    <w:p w14:paraId="32B757BA" w14:textId="5936B235" w:rsidR="00AF50BD" w:rsidRPr="002C2614" w:rsidRDefault="00AF50BD" w:rsidP="00AF50BD">
      <w:pPr>
        <w:numPr>
          <w:ilvl w:val="0"/>
          <w:numId w:val="16"/>
        </w:numPr>
        <w:tabs>
          <w:tab w:val="left" w:pos="464"/>
        </w:tabs>
        <w:autoSpaceDE w:val="0"/>
        <w:autoSpaceDN w:val="0"/>
        <w:adjustRightInd w:val="0"/>
        <w:spacing w:after="0" w:line="240" w:lineRule="auto"/>
        <w:ind w:left="284" w:hanging="284"/>
        <w:rPr>
          <w:rFonts w:eastAsia="Times New Roman" w:cstheme="minorHAnsi"/>
          <w:iCs/>
          <w:color w:val="000000" w:themeColor="text1"/>
          <w:sz w:val="20"/>
          <w:szCs w:val="20"/>
          <w:lang w:eastAsia="pl-PL"/>
        </w:rPr>
      </w:pPr>
      <w:r w:rsidRPr="002C2614">
        <w:rPr>
          <w:rFonts w:eastAsia="Times New Roman" w:cstheme="minorHAnsi"/>
          <w:iCs/>
          <w:color w:val="000000" w:themeColor="text1"/>
          <w:sz w:val="20"/>
          <w:szCs w:val="20"/>
          <w:lang w:eastAsia="pl-PL"/>
        </w:rPr>
        <w:t>Oferent nie może wycofać oferty, ani wprowadzić jakichkolwiek zmian w jej treści po upływie terminu składania ofert.</w:t>
      </w:r>
    </w:p>
    <w:p w14:paraId="3EAD4EB7" w14:textId="77777777" w:rsidR="00AF50BD" w:rsidRPr="002C2614" w:rsidRDefault="00AF50BD" w:rsidP="00AF50BD">
      <w:pPr>
        <w:tabs>
          <w:tab w:val="left" w:pos="464"/>
        </w:tabs>
        <w:autoSpaceDE w:val="0"/>
        <w:autoSpaceDN w:val="0"/>
        <w:adjustRightInd w:val="0"/>
        <w:spacing w:after="0" w:line="240" w:lineRule="auto"/>
        <w:rPr>
          <w:rFonts w:eastAsia="Times New Roman" w:cstheme="minorHAnsi"/>
          <w:iCs/>
          <w:color w:val="000000" w:themeColor="text1"/>
          <w:sz w:val="20"/>
          <w:szCs w:val="20"/>
          <w:lang w:eastAsia="pl-PL"/>
        </w:rPr>
      </w:pPr>
    </w:p>
    <w:p w14:paraId="19B19BA6" w14:textId="77777777" w:rsidR="00AF50BD" w:rsidRPr="002C2614" w:rsidRDefault="00AF50BD" w:rsidP="00AF50B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after="0" w:line="240" w:lineRule="auto"/>
        <w:ind w:left="360"/>
        <w:rPr>
          <w:rFonts w:cstheme="minorHAnsi"/>
          <w:b/>
          <w:color w:val="000000" w:themeColor="text1"/>
          <w:sz w:val="20"/>
          <w:szCs w:val="20"/>
        </w:rPr>
      </w:pPr>
      <w:r w:rsidRPr="002C2614">
        <w:rPr>
          <w:rFonts w:cstheme="minorHAnsi"/>
          <w:b/>
          <w:color w:val="000000" w:themeColor="text1"/>
          <w:sz w:val="20"/>
          <w:szCs w:val="20"/>
        </w:rPr>
        <w:t>12.WYBÓR OFERTY I OGŁOSZENIE ZWYCIĘZCY</w:t>
      </w:r>
    </w:p>
    <w:p w14:paraId="4DACE8A0" w14:textId="77777777" w:rsidR="00AF50BD" w:rsidRPr="002C2614" w:rsidRDefault="00AF50BD" w:rsidP="00AF50BD">
      <w:pPr>
        <w:pStyle w:val="Akapitzlist"/>
        <w:autoSpaceDE w:val="0"/>
        <w:spacing w:after="0" w:line="240" w:lineRule="auto"/>
        <w:ind w:left="180"/>
        <w:rPr>
          <w:rFonts w:cstheme="minorHAnsi"/>
          <w:color w:val="000000" w:themeColor="text1"/>
          <w:sz w:val="20"/>
          <w:szCs w:val="20"/>
        </w:rPr>
      </w:pPr>
    </w:p>
    <w:p w14:paraId="7D651A3D" w14:textId="77777777" w:rsidR="00AF50BD" w:rsidRPr="002C2614" w:rsidRDefault="00AF50BD" w:rsidP="00AF50BD">
      <w:pPr>
        <w:pStyle w:val="Akapitzlist"/>
        <w:numPr>
          <w:ilvl w:val="2"/>
          <w:numId w:val="3"/>
        </w:numPr>
        <w:autoSpaceDE w:val="0"/>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Za najkorzystniejszą ofertę na daną część zapytania uznana zostanie oferta, która zdobędzie najwyższą liczbę punktów w oparciu o ustalone w zapytaniu ofertowym kryteria.</w:t>
      </w:r>
    </w:p>
    <w:p w14:paraId="2AAC8761" w14:textId="77777777" w:rsidR="00AF50BD" w:rsidRPr="002C2614" w:rsidRDefault="00AF50BD" w:rsidP="00AF50BD">
      <w:pPr>
        <w:pStyle w:val="Akapitzlist"/>
        <w:numPr>
          <w:ilvl w:val="2"/>
          <w:numId w:val="3"/>
        </w:numPr>
        <w:rPr>
          <w:rFonts w:cstheme="minorHAnsi"/>
          <w:color w:val="000000" w:themeColor="text1"/>
          <w:sz w:val="20"/>
          <w:szCs w:val="20"/>
        </w:rPr>
      </w:pPr>
      <w:r w:rsidRPr="002C2614">
        <w:rPr>
          <w:rFonts w:cstheme="minorHAnsi"/>
          <w:color w:val="000000" w:themeColor="text1"/>
          <w:sz w:val="20"/>
          <w:szCs w:val="20"/>
        </w:rPr>
        <w:t>Oferent, który uzyska najwyższą ilość punktów w oparciu o ustalone w zapytaniu ofertowym kryteria, zostanie zaproszony do podpisania umowy na realizację danej części zapytania.</w:t>
      </w:r>
    </w:p>
    <w:p w14:paraId="37D25966" w14:textId="77777777" w:rsidR="00AF50BD" w:rsidRPr="002C2614" w:rsidRDefault="00AF50BD" w:rsidP="00AF50BD">
      <w:pPr>
        <w:pStyle w:val="Akapitzlist"/>
        <w:numPr>
          <w:ilvl w:val="2"/>
          <w:numId w:val="3"/>
        </w:numPr>
        <w:tabs>
          <w:tab w:val="left" w:pos="284"/>
        </w:tabs>
        <w:autoSpaceDE w:val="0"/>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Jeżeli wybrany Wykonawca będzie uchylał się od podpisania umowy w terminie wskazanym przez Zamawiającego lub gdy podpisanie umowy z takim Wykonawcą stanie się niemożliwe z innych przyczyn, wybrana zostanie kolejna najkorzystniejsza oferta.</w:t>
      </w:r>
    </w:p>
    <w:p w14:paraId="1BBC6AA2" w14:textId="77777777" w:rsidR="00AF50BD" w:rsidRPr="002C2614" w:rsidRDefault="00AF50BD" w:rsidP="00AF50BD">
      <w:pPr>
        <w:pStyle w:val="Akapitzlist"/>
        <w:numPr>
          <w:ilvl w:val="2"/>
          <w:numId w:val="3"/>
        </w:numPr>
        <w:tabs>
          <w:tab w:val="left" w:pos="284"/>
        </w:tabs>
        <w:autoSpaceDE w:val="0"/>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Zamawiający ponownie ogłosi zapytanie ofertowe w przypadku, jeśli najwyższą, a zarazem taką samą liczbę punktów otrzymają co najmniej 2 oferty.</w:t>
      </w:r>
    </w:p>
    <w:p w14:paraId="265394C1" w14:textId="77777777" w:rsidR="00AF50BD" w:rsidRPr="002C2614" w:rsidRDefault="00AF50BD" w:rsidP="00AF50BD">
      <w:pPr>
        <w:pStyle w:val="Akapitzlist"/>
        <w:numPr>
          <w:ilvl w:val="2"/>
          <w:numId w:val="3"/>
        </w:numPr>
        <w:tabs>
          <w:tab w:val="left" w:pos="284"/>
        </w:tabs>
        <w:autoSpaceDE w:val="0"/>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lastRenderedPageBreak/>
        <w:t>Zamawiający może odstąpić od wyboru Wykonawcy, jeżeli cena oferty najkorzystniejszej przekroczy kwotę, którą Zamawiający może przeznaczyć (zgodnie z przewidzianym budżetem na realizację zadania) na zakup usługi.</w:t>
      </w:r>
    </w:p>
    <w:p w14:paraId="6F7E8A06" w14:textId="77777777" w:rsidR="00AF50BD" w:rsidRPr="002C2614" w:rsidRDefault="00AF50BD" w:rsidP="00AF50BD">
      <w:pPr>
        <w:pStyle w:val="Akapitzlist"/>
        <w:numPr>
          <w:ilvl w:val="2"/>
          <w:numId w:val="3"/>
        </w:numPr>
        <w:tabs>
          <w:tab w:val="left" w:pos="284"/>
        </w:tabs>
        <w:autoSpaceDE w:val="0"/>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 xml:space="preserve">Wybór i ogłoszenie wybranego Wykonawcy nastąpi do 21 dni roboczych po zakończeniu terminu przyjmowania ofert. </w:t>
      </w:r>
    </w:p>
    <w:p w14:paraId="6482072E" w14:textId="77777777" w:rsidR="00AF50BD" w:rsidRPr="002C2614" w:rsidRDefault="00AF50BD" w:rsidP="00AF50BD">
      <w:pPr>
        <w:pStyle w:val="Akapitzlist"/>
        <w:numPr>
          <w:ilvl w:val="2"/>
          <w:numId w:val="3"/>
        </w:numPr>
        <w:tabs>
          <w:tab w:val="left" w:pos="284"/>
        </w:tabs>
        <w:autoSpaceDE w:val="0"/>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 xml:space="preserve">Informacja o wynikach postępowania zostanie opublikowana na stronie internetowej </w:t>
      </w:r>
      <w:hyperlink r:id="rId10" w:history="1">
        <w:r w:rsidRPr="002C2614">
          <w:rPr>
            <w:rStyle w:val="Hipercze"/>
            <w:rFonts w:cstheme="minorHAnsi"/>
            <w:color w:val="000000" w:themeColor="text1"/>
            <w:sz w:val="20"/>
            <w:szCs w:val="20"/>
          </w:rPr>
          <w:t>bazakonkurencyjnosci.funduszeeuropejskie.gov.pl</w:t>
        </w:r>
      </w:hyperlink>
      <w:r w:rsidRPr="002C2614">
        <w:rPr>
          <w:rFonts w:cstheme="minorHAnsi"/>
          <w:color w:val="000000" w:themeColor="text1"/>
          <w:sz w:val="20"/>
          <w:szCs w:val="20"/>
        </w:rPr>
        <w:t xml:space="preserve">. Dodatkowo o wyborze najkorzystniejszej oferty Zamawiający zawiadomi Oferentów drogą mailową. </w:t>
      </w:r>
    </w:p>
    <w:p w14:paraId="6B5A6B6A" w14:textId="77777777" w:rsidR="00AF50BD" w:rsidRPr="002C2614" w:rsidRDefault="00AF50BD" w:rsidP="00AF50BD">
      <w:pPr>
        <w:pStyle w:val="Akapitzlist"/>
        <w:numPr>
          <w:ilvl w:val="2"/>
          <w:numId w:val="3"/>
        </w:numPr>
        <w:ind w:left="567" w:hanging="283"/>
        <w:rPr>
          <w:rFonts w:cstheme="minorHAnsi"/>
          <w:color w:val="000000" w:themeColor="text1"/>
          <w:sz w:val="20"/>
          <w:szCs w:val="20"/>
        </w:rPr>
      </w:pPr>
      <w:r w:rsidRPr="002C2614">
        <w:rPr>
          <w:rFonts w:cstheme="minorHAnsi"/>
          <w:color w:val="000000" w:themeColor="text1"/>
          <w:sz w:val="20"/>
          <w:szCs w:val="20"/>
        </w:rPr>
        <w:t xml:space="preserve">Ocena ofert ma charakter niejawny, z zastrzeżeniem punktu o której mowa w części 3.2 Wytycznych dotyczące kwalifikowalności wydatków na lata 2021-2027 z dnia 14 marca 2025 (wybór Wykonawcy będzie odbywał się zgodnie z zasadą konkurencyjności). Protokół z wyboru ofert wraz z załącznikami dostępny będzie do wglądu w siedzibie Zamawiającego, w terminie do 7 dni od dnia upublicznienia wyników postępowania. </w:t>
      </w:r>
    </w:p>
    <w:p w14:paraId="06D7BD71" w14:textId="77777777" w:rsidR="00AF50BD" w:rsidRPr="002C2614" w:rsidRDefault="00AF50BD" w:rsidP="00AF50BD">
      <w:pPr>
        <w:pStyle w:val="Akapitzlist"/>
        <w:numPr>
          <w:ilvl w:val="2"/>
          <w:numId w:val="3"/>
        </w:numPr>
        <w:tabs>
          <w:tab w:val="left" w:pos="284"/>
        </w:tabs>
        <w:spacing w:after="0" w:line="240" w:lineRule="auto"/>
        <w:ind w:left="567" w:hanging="283"/>
        <w:rPr>
          <w:rFonts w:cstheme="minorHAnsi"/>
          <w:color w:val="000000" w:themeColor="text1"/>
          <w:sz w:val="20"/>
          <w:szCs w:val="20"/>
        </w:rPr>
      </w:pPr>
      <w:r w:rsidRPr="002C2614">
        <w:rPr>
          <w:rFonts w:cstheme="minorHAnsi"/>
          <w:color w:val="000000" w:themeColor="text1"/>
          <w:sz w:val="20"/>
          <w:szCs w:val="20"/>
        </w:rPr>
        <w:t xml:space="preserve">Jeżeli Oferent uzna, że elementy oferty stanowią tajemnice przedsiębiorstwa zgodnie z Ustawą z dnia 16 kwietnia 1993r. o zwalczaniu nieuczciwej konkurencji (Dz. U. z 2003r. Nr 153, poz. 1503, </w:t>
      </w:r>
      <w:r w:rsidRPr="002C2614">
        <w:rPr>
          <w:rFonts w:cstheme="minorHAnsi"/>
          <w:color w:val="000000" w:themeColor="text1"/>
          <w:sz w:val="20"/>
          <w:szCs w:val="20"/>
        </w:rPr>
        <w:br/>
        <w:t>z późn.zm.) zobowiązany jest do złożenia stosownego oświadczenia w tym zakresie.</w:t>
      </w:r>
    </w:p>
    <w:p w14:paraId="1D8B5C50" w14:textId="77777777" w:rsidR="00AF50BD" w:rsidRPr="002C2614" w:rsidRDefault="00AF50BD" w:rsidP="00AF50BD">
      <w:pPr>
        <w:pStyle w:val="Akapitzlist"/>
        <w:tabs>
          <w:tab w:val="left" w:pos="284"/>
        </w:tabs>
        <w:spacing w:after="0" w:line="240" w:lineRule="auto"/>
        <w:ind w:left="567"/>
        <w:jc w:val="both"/>
        <w:rPr>
          <w:rFonts w:cstheme="minorHAnsi"/>
          <w:color w:val="000000" w:themeColor="text1"/>
          <w:sz w:val="20"/>
          <w:szCs w:val="20"/>
        </w:rPr>
      </w:pPr>
    </w:p>
    <w:p w14:paraId="06612EC0" w14:textId="77777777" w:rsidR="00AF50BD" w:rsidRPr="002C2614" w:rsidRDefault="00AF50BD" w:rsidP="00AF50BD">
      <w:pPr>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color w:val="000000" w:themeColor="text1"/>
          <w:sz w:val="20"/>
          <w:szCs w:val="20"/>
        </w:rPr>
      </w:pPr>
      <w:r w:rsidRPr="002C2614">
        <w:rPr>
          <w:rFonts w:cstheme="minorHAnsi"/>
          <w:b/>
          <w:color w:val="000000" w:themeColor="text1"/>
          <w:sz w:val="20"/>
          <w:szCs w:val="20"/>
        </w:rPr>
        <w:t>OSOBY UPRAWNIONE ORAZ SPOSÓB UDZIELANIA WYJAŚNIEŃ ZE STRONY ZAMAWIAJĄCEGO</w:t>
      </w:r>
    </w:p>
    <w:p w14:paraId="594B2C61" w14:textId="77777777" w:rsidR="00AF50BD" w:rsidRPr="002C2614" w:rsidRDefault="00AF50BD" w:rsidP="00AF50BD">
      <w:pPr>
        <w:pStyle w:val="Akapitzlist"/>
        <w:numPr>
          <w:ilvl w:val="0"/>
          <w:numId w:val="10"/>
        </w:numPr>
        <w:tabs>
          <w:tab w:val="clear" w:pos="720"/>
        </w:tabs>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 xml:space="preserve">Każdy potencjalny Wykonawca ma prawo zwrócić się do Zamawiającego w celu wyjaśnienia wszelkich wątpliwości i uwag związanych z zapytaniem ofertowym. </w:t>
      </w:r>
    </w:p>
    <w:p w14:paraId="33F25AA8" w14:textId="63CE89A2" w:rsidR="00AF50BD" w:rsidRPr="002C2614" w:rsidRDefault="00AF50BD" w:rsidP="00AF50BD">
      <w:pPr>
        <w:pStyle w:val="Akapitzlist"/>
        <w:numPr>
          <w:ilvl w:val="0"/>
          <w:numId w:val="10"/>
        </w:numPr>
        <w:tabs>
          <w:tab w:val="clear" w:pos="720"/>
        </w:tabs>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 xml:space="preserve">Wykonawca może zwrócić się do Zamawiającego o wyjaśnienie treści Zapytania Ofertowego najpóźniej do dnia </w:t>
      </w:r>
      <w:bookmarkStart w:id="21" w:name="_Hlk218773346"/>
      <w:r w:rsidR="00AA2B46" w:rsidRPr="002C2614">
        <w:rPr>
          <w:rFonts w:cstheme="minorHAnsi"/>
          <w:b/>
          <w:bCs/>
          <w:color w:val="000000" w:themeColor="text1"/>
          <w:sz w:val="20"/>
          <w:szCs w:val="20"/>
        </w:rPr>
        <w:t>2</w:t>
      </w:r>
      <w:r w:rsidR="002C2614">
        <w:rPr>
          <w:rFonts w:cstheme="minorHAnsi"/>
          <w:b/>
          <w:bCs/>
          <w:color w:val="000000" w:themeColor="text1"/>
          <w:sz w:val="20"/>
          <w:szCs w:val="20"/>
        </w:rPr>
        <w:t>9</w:t>
      </w:r>
      <w:r w:rsidRPr="002C2614">
        <w:rPr>
          <w:rFonts w:cstheme="minorHAnsi"/>
          <w:b/>
          <w:bCs/>
          <w:color w:val="000000" w:themeColor="text1"/>
          <w:sz w:val="20"/>
          <w:szCs w:val="20"/>
        </w:rPr>
        <w:t>.01.2026 r. do godziny 12.00.</w:t>
      </w:r>
    </w:p>
    <w:bookmarkEnd w:id="21"/>
    <w:p w14:paraId="738CBB91" w14:textId="77777777" w:rsidR="00AF50BD" w:rsidRPr="002C2614" w:rsidRDefault="00AF50BD" w:rsidP="00AF50BD">
      <w:pPr>
        <w:pStyle w:val="Akapitzlist"/>
        <w:numPr>
          <w:ilvl w:val="0"/>
          <w:numId w:val="10"/>
        </w:numPr>
        <w:tabs>
          <w:tab w:val="clear" w:pos="720"/>
        </w:tabs>
        <w:spacing w:after="0" w:line="240" w:lineRule="auto"/>
        <w:ind w:left="567" w:hanging="425"/>
        <w:rPr>
          <w:rFonts w:cstheme="minorHAnsi"/>
          <w:color w:val="000000" w:themeColor="text1"/>
          <w:sz w:val="20"/>
          <w:szCs w:val="20"/>
        </w:rPr>
      </w:pPr>
      <w:r w:rsidRPr="002C2614">
        <w:rPr>
          <w:rFonts w:eastAsia="Times New Roman" w:cstheme="minorHAnsi"/>
          <w:iCs/>
          <w:color w:val="000000" w:themeColor="text1"/>
          <w:sz w:val="20"/>
          <w:szCs w:val="20"/>
          <w:lang w:eastAsia="pl-PL"/>
        </w:rPr>
        <w:t>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jednak nie krótszy niż 7 dni.</w:t>
      </w:r>
    </w:p>
    <w:p w14:paraId="79049006" w14:textId="77777777" w:rsidR="00AF50BD" w:rsidRPr="002C2614" w:rsidRDefault="00AF50BD" w:rsidP="00AF50BD">
      <w:pPr>
        <w:pStyle w:val="Akapitzlist"/>
        <w:numPr>
          <w:ilvl w:val="0"/>
          <w:numId w:val="10"/>
        </w:numPr>
        <w:tabs>
          <w:tab w:val="clear" w:pos="720"/>
        </w:tabs>
        <w:spacing w:after="0" w:line="240" w:lineRule="auto"/>
        <w:ind w:left="567" w:hanging="425"/>
        <w:rPr>
          <w:rStyle w:val="Hipercze"/>
          <w:rFonts w:cstheme="minorHAnsi"/>
          <w:color w:val="000000" w:themeColor="text1"/>
          <w:sz w:val="20"/>
          <w:szCs w:val="20"/>
          <w:u w:val="none"/>
        </w:rPr>
      </w:pPr>
      <w:r w:rsidRPr="002C2614">
        <w:rPr>
          <w:rFonts w:eastAsia="Calibri" w:cstheme="minorHAnsi"/>
          <w:color w:val="000000" w:themeColor="text1"/>
          <w:sz w:val="20"/>
          <w:szCs w:val="20"/>
        </w:rPr>
        <w:t xml:space="preserve">Osobami upoważnionymi z ramienia Zamawiającego do kontaktu i udzielania wyjaśnień w sprawie niniejszego zapytania ofertowego są: </w:t>
      </w:r>
      <w:r w:rsidRPr="002C2614">
        <w:rPr>
          <w:rFonts w:cstheme="minorHAnsi"/>
          <w:b/>
          <w:bCs/>
          <w:color w:val="000000" w:themeColor="text1"/>
          <w:sz w:val="20"/>
          <w:szCs w:val="20"/>
        </w:rPr>
        <w:t xml:space="preserve">Pani Marta Chudek, </w:t>
      </w:r>
      <w:r w:rsidRPr="002C2614">
        <w:rPr>
          <w:rFonts w:eastAsia="Calibri" w:cstheme="minorHAnsi"/>
          <w:b/>
          <w:bCs/>
          <w:color w:val="000000" w:themeColor="text1"/>
          <w:sz w:val="20"/>
          <w:szCs w:val="20"/>
        </w:rPr>
        <w:t>Pan</w:t>
      </w:r>
      <w:r w:rsidRPr="002C2614">
        <w:rPr>
          <w:rFonts w:cstheme="minorHAnsi"/>
          <w:b/>
          <w:bCs/>
          <w:color w:val="000000" w:themeColor="text1"/>
          <w:sz w:val="20"/>
          <w:szCs w:val="20"/>
        </w:rPr>
        <w:t>i Magdalena Stanik</w:t>
      </w:r>
    </w:p>
    <w:p w14:paraId="3F163B2E" w14:textId="77777777" w:rsidR="00AF50BD" w:rsidRPr="002C2614" w:rsidRDefault="00AF50BD" w:rsidP="00AF50BD">
      <w:pPr>
        <w:pStyle w:val="Akapitzlist"/>
        <w:tabs>
          <w:tab w:val="left" w:pos="142"/>
          <w:tab w:val="left" w:pos="284"/>
        </w:tabs>
        <w:spacing w:after="0" w:line="240" w:lineRule="auto"/>
        <w:ind w:left="0"/>
        <w:rPr>
          <w:rFonts w:cstheme="minorHAnsi"/>
          <w:color w:val="000000" w:themeColor="text1"/>
          <w:sz w:val="20"/>
          <w:szCs w:val="20"/>
        </w:rPr>
      </w:pPr>
    </w:p>
    <w:p w14:paraId="52E91712" w14:textId="77777777" w:rsidR="00AF50BD" w:rsidRPr="002C2614" w:rsidRDefault="00AF50BD" w:rsidP="00AF50BD">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color w:val="000000" w:themeColor="text1"/>
          <w:sz w:val="20"/>
          <w:szCs w:val="20"/>
        </w:rPr>
      </w:pPr>
      <w:r w:rsidRPr="002C2614">
        <w:rPr>
          <w:rFonts w:cstheme="minorHAnsi"/>
          <w:b/>
          <w:color w:val="000000" w:themeColor="text1"/>
          <w:sz w:val="20"/>
          <w:szCs w:val="20"/>
        </w:rPr>
        <w:t>WARUNKI SZCZEGÓLNE</w:t>
      </w:r>
    </w:p>
    <w:p w14:paraId="5326F2B1" w14:textId="77777777" w:rsidR="00AF50BD" w:rsidRPr="002C2614" w:rsidRDefault="00AF50BD" w:rsidP="00AF50BD">
      <w:pPr>
        <w:pStyle w:val="Akapitzlist"/>
        <w:numPr>
          <w:ilvl w:val="0"/>
          <w:numId w:val="9"/>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18395262" w14:textId="77777777" w:rsidR="00AF50BD" w:rsidRPr="002C2614" w:rsidRDefault="00AF50BD" w:rsidP="00AF50BD">
      <w:pPr>
        <w:pStyle w:val="Akapitzlist"/>
        <w:numPr>
          <w:ilvl w:val="0"/>
          <w:numId w:val="9"/>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Za działanie i zdarzenia powstałe w czasie realizacji zamówienia odpowiada Wykonawca. Za uszkodzenie sprzętu i inne szkody powstałe w czasie realizacji zamówienia odpowiada Wykonawca.</w:t>
      </w:r>
    </w:p>
    <w:p w14:paraId="6A1A4A86" w14:textId="77777777" w:rsidR="00AF50BD" w:rsidRPr="002C2614" w:rsidRDefault="00AF50BD" w:rsidP="00AF50BD">
      <w:pPr>
        <w:pStyle w:val="Akapitzlist"/>
        <w:numPr>
          <w:ilvl w:val="0"/>
          <w:numId w:val="9"/>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 xml:space="preserve">Zamawiający nie ponosi żadnej odpowiedzialności, ani jakichkolwiek kosztów związanych </w:t>
      </w:r>
      <w:r w:rsidRPr="002C2614">
        <w:rPr>
          <w:rFonts w:cstheme="minorHAnsi"/>
          <w:color w:val="000000" w:themeColor="text1"/>
          <w:sz w:val="20"/>
          <w:szCs w:val="20"/>
        </w:rPr>
        <w:br/>
        <w:t xml:space="preserve">z przygotowaniem oferty przez Oferenta, a w szczególności związanych z przystąpieniem do procesu ofertowego, przygotowaniem i złożeniem oferty, przygotowaniami do zawarcia umowy. </w:t>
      </w:r>
    </w:p>
    <w:p w14:paraId="0DA9D71E" w14:textId="77777777" w:rsidR="00AF50BD" w:rsidRPr="002C2614" w:rsidRDefault="00AF50BD" w:rsidP="00AF50BD">
      <w:pPr>
        <w:pStyle w:val="Akapitzlist"/>
        <w:numPr>
          <w:ilvl w:val="0"/>
          <w:numId w:val="9"/>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Ilekroć w niniejszym Zapytaniu ofertowym wskazane są nazwy, marki, modele konkretnych producentów tylekroć dopuszczalne jest zastosowanie rozwiązań równoważnych, tj. zastąpienie określonych w ten sposób rozwiązań rozwiązaniami innych producentów, marek, modeli pod warunkiem, że zostanie zachowana funkcjonalność pierwotnie wskazanego rozwiązania.</w:t>
      </w:r>
    </w:p>
    <w:p w14:paraId="47AE449C" w14:textId="77777777" w:rsidR="00AF50BD" w:rsidRPr="002C2614" w:rsidRDefault="00AF50BD" w:rsidP="00AF50BD">
      <w:pPr>
        <w:pStyle w:val="Akapitzlist"/>
        <w:numPr>
          <w:ilvl w:val="0"/>
          <w:numId w:val="9"/>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o równoważnych parametrach technicznych, eksploatacyjnych i użytkowych.</w:t>
      </w:r>
    </w:p>
    <w:p w14:paraId="038ADCAF" w14:textId="77777777" w:rsidR="00AF50BD" w:rsidRPr="002C2614" w:rsidRDefault="00AF50BD" w:rsidP="00AF50BD">
      <w:pPr>
        <w:pStyle w:val="Akapitzlist"/>
        <w:numPr>
          <w:ilvl w:val="0"/>
          <w:numId w:val="9"/>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Przed podpisaniem umowy na realizację zamówienia, wybrany Oferent zostanie zobowiązany do dostarczenia Zamawiającemu kart katalogowych lub specyfikacji technicznych pochodzących od Producenta. Na dostarczonych dokumentach Oferent powinien jednoznacznie wskazać/zaznaczyć parametry techniczne wymagane przez Zamawiającego, zgodnie z Tabelą 1. Przedłożenie tych dokumentów będzie warunkiem koniecznym do zawarcia umowy.</w:t>
      </w:r>
    </w:p>
    <w:p w14:paraId="0140C80C" w14:textId="77777777" w:rsidR="00AF50BD" w:rsidRPr="002C2614" w:rsidRDefault="00AF50BD" w:rsidP="00AF50BD">
      <w:pPr>
        <w:spacing w:after="0" w:line="240" w:lineRule="auto"/>
        <w:rPr>
          <w:rFonts w:cstheme="minorHAnsi"/>
          <w:color w:val="000000" w:themeColor="text1"/>
          <w:sz w:val="20"/>
          <w:szCs w:val="20"/>
        </w:rPr>
      </w:pPr>
    </w:p>
    <w:p w14:paraId="2D4716C1" w14:textId="77777777" w:rsidR="00AF50BD" w:rsidRPr="002C2614" w:rsidRDefault="00AF50BD" w:rsidP="00AF50BD">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clear" w:pos="720"/>
          <w:tab w:val="num" w:pos="567"/>
        </w:tabs>
        <w:autoSpaceDE w:val="0"/>
        <w:autoSpaceDN w:val="0"/>
        <w:adjustRightInd w:val="0"/>
        <w:spacing w:after="0" w:line="240" w:lineRule="auto"/>
        <w:ind w:left="567" w:hanging="567"/>
        <w:rPr>
          <w:rFonts w:cstheme="minorHAnsi"/>
          <w:b/>
          <w:color w:val="000000" w:themeColor="text1"/>
          <w:sz w:val="20"/>
          <w:szCs w:val="20"/>
        </w:rPr>
      </w:pPr>
      <w:r w:rsidRPr="002C2614">
        <w:rPr>
          <w:rFonts w:cstheme="minorHAnsi"/>
          <w:b/>
          <w:color w:val="000000" w:themeColor="text1"/>
          <w:sz w:val="20"/>
          <w:szCs w:val="20"/>
        </w:rPr>
        <w:t>INFORMACJA NA TEMAT PLANOWANYCH DO PRZEPROWADZENIA POSTĘPOWAŃ OFERTOWYCH W RAMACH PROJEKTU</w:t>
      </w:r>
    </w:p>
    <w:p w14:paraId="1B40ABE7" w14:textId="77777777" w:rsidR="00AF50BD" w:rsidRPr="002C2614" w:rsidRDefault="00AF50BD" w:rsidP="00AF50BD">
      <w:pPr>
        <w:pStyle w:val="Akapitzlist"/>
        <w:widowControl w:val="0"/>
        <w:numPr>
          <w:ilvl w:val="0"/>
          <w:numId w:val="25"/>
        </w:numPr>
        <w:suppressAutoHyphens/>
        <w:autoSpaceDE w:val="0"/>
        <w:spacing w:after="0" w:line="240" w:lineRule="auto"/>
        <w:ind w:left="567" w:hanging="425"/>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Zamawiający zachęca do śledzenia ogłoszeń pojawiających się w Bazie Konkurencyjności ponieważ </w:t>
      </w:r>
      <w:r w:rsidRPr="002C2614">
        <w:rPr>
          <w:rFonts w:eastAsia="Times New Roman" w:cstheme="minorHAnsi"/>
          <w:color w:val="000000" w:themeColor="text1"/>
          <w:sz w:val="20"/>
          <w:szCs w:val="20"/>
          <w:lang w:eastAsia="pl-PL"/>
        </w:rPr>
        <w:br/>
        <w:t xml:space="preserve">w okresie realizacji Projektu </w:t>
      </w:r>
      <w:r w:rsidRPr="002C2614">
        <w:rPr>
          <w:rFonts w:eastAsia="Times New Roman" w:cstheme="minorHAnsi"/>
          <w:b/>
          <w:color w:val="000000" w:themeColor="text1"/>
          <w:sz w:val="20"/>
          <w:szCs w:val="20"/>
          <w:lang w:eastAsia="pl-PL"/>
        </w:rPr>
        <w:t xml:space="preserve">planuje </w:t>
      </w:r>
      <w:r w:rsidRPr="002C2614">
        <w:rPr>
          <w:rFonts w:eastAsia="Times New Roman" w:cstheme="minorHAnsi"/>
          <w:color w:val="000000" w:themeColor="text1"/>
          <w:sz w:val="20"/>
          <w:szCs w:val="20"/>
          <w:lang w:eastAsia="pl-PL"/>
        </w:rPr>
        <w:t>zamieszczać sukcesywnie Zapytania ofertowe, w tym m.in. zapytania dotyczące wyposażenia pracowni.</w:t>
      </w:r>
    </w:p>
    <w:p w14:paraId="1B0F8E55" w14:textId="77777777" w:rsidR="00AF50BD" w:rsidRPr="002C2614" w:rsidRDefault="00AF50BD" w:rsidP="00AF50BD">
      <w:pPr>
        <w:widowControl w:val="0"/>
        <w:suppressAutoHyphens/>
        <w:autoSpaceDE w:val="0"/>
        <w:spacing w:after="0" w:line="240" w:lineRule="auto"/>
        <w:rPr>
          <w:rFonts w:eastAsia="Times New Roman" w:cstheme="minorHAnsi"/>
          <w:color w:val="000000" w:themeColor="text1"/>
          <w:sz w:val="20"/>
          <w:szCs w:val="20"/>
          <w:lang w:eastAsia="pl-PL"/>
        </w:rPr>
      </w:pPr>
    </w:p>
    <w:p w14:paraId="3ED400B3" w14:textId="77777777" w:rsidR="00AF50BD" w:rsidRPr="002C2614" w:rsidRDefault="00AF50BD" w:rsidP="00AF50BD">
      <w:pPr>
        <w:pStyle w:val="Akapitzlist"/>
        <w:numPr>
          <w:ilvl w:val="0"/>
          <w:numId w:val="1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0" w:firstLine="0"/>
        <w:rPr>
          <w:rFonts w:cstheme="minorHAnsi"/>
          <w:b/>
          <w:color w:val="000000" w:themeColor="text1"/>
          <w:sz w:val="20"/>
          <w:szCs w:val="20"/>
        </w:rPr>
      </w:pPr>
      <w:r w:rsidRPr="002C2614">
        <w:rPr>
          <w:rFonts w:cstheme="minorHAnsi"/>
          <w:b/>
          <w:color w:val="000000" w:themeColor="text1"/>
          <w:sz w:val="20"/>
          <w:szCs w:val="20"/>
        </w:rPr>
        <w:t>ZAŁĄCZNIKI DO ZAPYTANIA OFERTOWEGO</w:t>
      </w:r>
    </w:p>
    <w:p w14:paraId="662B9C7E" w14:textId="77777777" w:rsidR="00AF50BD" w:rsidRPr="002C2614" w:rsidRDefault="00AF50BD" w:rsidP="00AF50BD">
      <w:pPr>
        <w:tabs>
          <w:tab w:val="left" w:pos="284"/>
        </w:tabs>
        <w:spacing w:after="0" w:line="240" w:lineRule="auto"/>
        <w:ind w:left="284"/>
        <w:rPr>
          <w:rFonts w:cstheme="minorHAnsi"/>
          <w:color w:val="000000" w:themeColor="text1"/>
          <w:sz w:val="20"/>
          <w:szCs w:val="20"/>
        </w:rPr>
      </w:pPr>
    </w:p>
    <w:p w14:paraId="321F7E9E" w14:textId="77777777" w:rsidR="00AF50BD" w:rsidRPr="002C2614" w:rsidRDefault="00AF50BD" w:rsidP="00AF50BD">
      <w:pPr>
        <w:numPr>
          <w:ilvl w:val="0"/>
          <w:numId w:val="4"/>
        </w:numPr>
        <w:spacing w:after="0" w:line="240" w:lineRule="auto"/>
        <w:rPr>
          <w:rFonts w:cstheme="minorHAnsi"/>
          <w:color w:val="000000" w:themeColor="text1"/>
          <w:sz w:val="20"/>
          <w:szCs w:val="20"/>
        </w:rPr>
      </w:pPr>
      <w:bookmarkStart w:id="22" w:name="_Hlk203732907"/>
      <w:r w:rsidRPr="002C2614">
        <w:rPr>
          <w:rFonts w:cstheme="minorHAnsi"/>
          <w:color w:val="000000" w:themeColor="text1"/>
          <w:sz w:val="20"/>
          <w:szCs w:val="20"/>
        </w:rPr>
        <w:t>Załącznik nr 1 – Formularz ofertowy. Wykonawca zobowiązany jest do przedstawienia w formularzu ofertowym jednostkowej ceny netto oraz brutto wyposażenia. W przypadku, gdy cena netto i brutto są identyczne z uwagi na zastosowaną stawkę VAT (np. 0% zgodnie z art. 83 ust. 1 pkt 26 ustawy o podatku od towarów i usług – w przypadku dostawy sprzętu komputerowego do placówki oświatowej spełniającej warunki określone w tym przepisie), Oferent i tak ma obowiązek wpisania obu wartości – zarówno netto, jak i brutto.</w:t>
      </w:r>
    </w:p>
    <w:p w14:paraId="7D493C00" w14:textId="77777777" w:rsidR="00AF50BD" w:rsidRPr="002C2614" w:rsidRDefault="00AF50BD" w:rsidP="00AF50BD">
      <w:pPr>
        <w:spacing w:after="0" w:line="240" w:lineRule="auto"/>
        <w:ind w:left="360"/>
        <w:rPr>
          <w:rFonts w:cstheme="minorHAnsi"/>
          <w:color w:val="000000" w:themeColor="text1"/>
          <w:sz w:val="20"/>
          <w:szCs w:val="20"/>
        </w:rPr>
      </w:pPr>
      <w:r w:rsidRPr="002C2614">
        <w:rPr>
          <w:rFonts w:cstheme="minorHAnsi"/>
          <w:color w:val="000000" w:themeColor="text1"/>
          <w:sz w:val="20"/>
          <w:szCs w:val="20"/>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7D8FCC93" w14:textId="77777777" w:rsidR="00AF50BD" w:rsidRPr="002C2614" w:rsidRDefault="00AF50BD" w:rsidP="00AF50BD">
      <w:pPr>
        <w:numPr>
          <w:ilvl w:val="0"/>
          <w:numId w:val="4"/>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Załącznik nr 2 - Oświadczenie Oferenta o braku powiązań osobowych i kapitałowych.</w:t>
      </w:r>
    </w:p>
    <w:p w14:paraId="10A817EB" w14:textId="77777777" w:rsidR="00AF50BD" w:rsidRPr="002C2614" w:rsidRDefault="00AF50BD" w:rsidP="00AF50BD">
      <w:pPr>
        <w:numPr>
          <w:ilvl w:val="0"/>
          <w:numId w:val="4"/>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Załącznik nr 3 - Oświadczenie Oferenta o przyjęciu zobowiązań wskazanych w punkcie 3 opis przedmiotu zamówienia (w podpunktach 5 i 6).</w:t>
      </w:r>
    </w:p>
    <w:p w14:paraId="1BAA573C" w14:textId="77777777" w:rsidR="00AF50BD" w:rsidRPr="002C2614" w:rsidRDefault="00AF50BD" w:rsidP="00AF50BD">
      <w:pPr>
        <w:numPr>
          <w:ilvl w:val="0"/>
          <w:numId w:val="4"/>
        </w:numPr>
        <w:spacing w:after="0" w:line="240" w:lineRule="auto"/>
        <w:ind w:left="567" w:hanging="425"/>
        <w:rPr>
          <w:rFonts w:cstheme="minorHAnsi"/>
          <w:color w:val="000000" w:themeColor="text1"/>
          <w:sz w:val="20"/>
          <w:szCs w:val="20"/>
        </w:rPr>
      </w:pPr>
      <w:r w:rsidRPr="002C2614">
        <w:rPr>
          <w:rFonts w:cstheme="minorHAnsi"/>
          <w:color w:val="000000" w:themeColor="text1"/>
          <w:sz w:val="20"/>
          <w:szCs w:val="20"/>
        </w:rPr>
        <w:t>Załącznik nr 4 - Oświadczenie o posiadaniu przez oferowany sprzęt świadectw lub/i atestów lub/i certyfikatów lub/i innych dokumentów dopuszczających do użytkowania na rynku polskim lub/i  jednostkach oświatowych – o ile są one wymagane przepisami prawa.</w:t>
      </w:r>
    </w:p>
    <w:p w14:paraId="70E1497F" w14:textId="77777777" w:rsidR="00AF50BD" w:rsidRPr="002C2614" w:rsidRDefault="00AF50BD" w:rsidP="00AF50BD">
      <w:pPr>
        <w:numPr>
          <w:ilvl w:val="0"/>
          <w:numId w:val="4"/>
        </w:numPr>
        <w:spacing w:after="0" w:line="240" w:lineRule="auto"/>
        <w:ind w:left="567" w:hanging="425"/>
        <w:rPr>
          <w:rFonts w:cstheme="minorHAnsi"/>
          <w:bCs/>
          <w:color w:val="000000" w:themeColor="text1"/>
          <w:sz w:val="20"/>
          <w:szCs w:val="20"/>
        </w:rPr>
      </w:pPr>
      <w:bookmarkStart w:id="23" w:name="_Hlk172115692"/>
      <w:r w:rsidRPr="002C2614">
        <w:rPr>
          <w:rFonts w:cstheme="minorHAnsi"/>
          <w:bCs/>
          <w:color w:val="000000" w:themeColor="text1"/>
          <w:sz w:val="20"/>
          <w:szCs w:val="20"/>
        </w:rPr>
        <w:t>Załącznik nr 5 - Oświadczenie Oferenta o spełnianiu warunków udziału w postępowaniu.</w:t>
      </w:r>
    </w:p>
    <w:bookmarkEnd w:id="23"/>
    <w:p w14:paraId="0DCD8FE4" w14:textId="77777777" w:rsidR="00AF50BD" w:rsidRPr="002C2614" w:rsidRDefault="00AF50BD" w:rsidP="00AF50BD">
      <w:pPr>
        <w:numPr>
          <w:ilvl w:val="0"/>
          <w:numId w:val="4"/>
        </w:numPr>
        <w:spacing w:after="0" w:line="240" w:lineRule="auto"/>
        <w:ind w:left="567" w:hanging="425"/>
        <w:rPr>
          <w:rFonts w:cstheme="minorHAnsi"/>
          <w:bCs/>
          <w:color w:val="000000" w:themeColor="text1"/>
          <w:sz w:val="20"/>
          <w:szCs w:val="20"/>
        </w:rPr>
      </w:pPr>
      <w:r w:rsidRPr="002C2614">
        <w:rPr>
          <w:rFonts w:cstheme="minorHAnsi"/>
          <w:bCs/>
          <w:color w:val="000000" w:themeColor="text1"/>
          <w:sz w:val="20"/>
          <w:szCs w:val="20"/>
        </w:rPr>
        <w:t>Załącznik nr 5a - Oświadczenie Oferenta o spełnianiu warunków udziału w postępowaniu – Wykaz dostaw na wyposażenie.</w:t>
      </w:r>
    </w:p>
    <w:p w14:paraId="2215CFF5" w14:textId="77777777" w:rsidR="00AF50BD" w:rsidRPr="002C2614" w:rsidRDefault="00AF50BD" w:rsidP="00AF50BD">
      <w:pPr>
        <w:numPr>
          <w:ilvl w:val="0"/>
          <w:numId w:val="4"/>
        </w:numPr>
        <w:spacing w:after="0" w:line="240" w:lineRule="auto"/>
        <w:ind w:left="567" w:hanging="425"/>
        <w:rPr>
          <w:rFonts w:cstheme="minorHAnsi"/>
          <w:bCs/>
          <w:color w:val="000000" w:themeColor="text1"/>
          <w:sz w:val="20"/>
          <w:szCs w:val="20"/>
        </w:rPr>
      </w:pPr>
      <w:r w:rsidRPr="002C2614">
        <w:rPr>
          <w:rFonts w:cstheme="minorHAnsi"/>
          <w:bCs/>
          <w:color w:val="000000" w:themeColor="text1"/>
          <w:sz w:val="20"/>
          <w:szCs w:val="20"/>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2C2614">
        <w:rPr>
          <w:rFonts w:cstheme="minorHAnsi"/>
          <w:b/>
          <w:bCs/>
          <w:color w:val="000000" w:themeColor="text1"/>
          <w:sz w:val="20"/>
          <w:szCs w:val="20"/>
        </w:rPr>
        <w:t>;</w:t>
      </w:r>
    </w:p>
    <w:p w14:paraId="39D7B156" w14:textId="77777777" w:rsidR="00AF50BD" w:rsidRPr="002C2614" w:rsidRDefault="00AF50BD" w:rsidP="00AF50BD">
      <w:pPr>
        <w:numPr>
          <w:ilvl w:val="0"/>
          <w:numId w:val="4"/>
        </w:numPr>
        <w:spacing w:after="0" w:line="240" w:lineRule="auto"/>
        <w:ind w:left="567" w:hanging="425"/>
        <w:rPr>
          <w:rFonts w:cstheme="minorHAnsi"/>
          <w:bCs/>
          <w:color w:val="000000" w:themeColor="text1"/>
          <w:sz w:val="20"/>
          <w:szCs w:val="20"/>
        </w:rPr>
      </w:pPr>
      <w:r w:rsidRPr="002C2614">
        <w:rPr>
          <w:rFonts w:eastAsia="Times New Roman" w:cstheme="minorHAnsi"/>
          <w:bCs/>
          <w:color w:val="000000" w:themeColor="text1"/>
          <w:sz w:val="20"/>
          <w:szCs w:val="20"/>
          <w:lang w:eastAsia="pl-PL"/>
        </w:rPr>
        <w:t>Dokumenty rejestrowe – CEIDG, KRS.</w:t>
      </w:r>
    </w:p>
    <w:p w14:paraId="22BB0716" w14:textId="77777777" w:rsidR="00AF50BD" w:rsidRPr="002C2614" w:rsidRDefault="00AF50BD" w:rsidP="00AF50BD">
      <w:pPr>
        <w:numPr>
          <w:ilvl w:val="0"/>
          <w:numId w:val="4"/>
        </w:numPr>
        <w:spacing w:after="0" w:line="240" w:lineRule="auto"/>
        <w:rPr>
          <w:rFonts w:cstheme="minorHAnsi"/>
          <w:color w:val="000000" w:themeColor="text1"/>
          <w:sz w:val="20"/>
          <w:szCs w:val="20"/>
        </w:rPr>
      </w:pPr>
      <w:r w:rsidRPr="002C2614">
        <w:rPr>
          <w:rFonts w:cstheme="minorHAnsi"/>
          <w:color w:val="000000" w:themeColor="text1"/>
          <w:sz w:val="20"/>
          <w:szCs w:val="20"/>
        </w:rPr>
        <w:t>Karty Parametrów Technicznych należy złożyć na wzorze stanowiącym Załącznik nr 7 do zapytania ofertowego, wraz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7C0B9E78" w14:textId="77777777" w:rsidR="00AF50BD" w:rsidRPr="002C2614" w:rsidRDefault="00AF50BD" w:rsidP="00AF50BD">
      <w:pPr>
        <w:numPr>
          <w:ilvl w:val="0"/>
          <w:numId w:val="4"/>
        </w:numPr>
        <w:spacing w:after="0" w:line="240" w:lineRule="auto"/>
        <w:rPr>
          <w:rFonts w:cstheme="minorHAnsi"/>
          <w:color w:val="000000" w:themeColor="text1"/>
          <w:sz w:val="20"/>
          <w:szCs w:val="20"/>
        </w:rPr>
      </w:pPr>
      <w:r w:rsidRPr="002C2614">
        <w:rPr>
          <w:rFonts w:cstheme="minorHAnsi"/>
          <w:color w:val="000000" w:themeColor="text1"/>
          <w:sz w:val="20"/>
          <w:szCs w:val="20"/>
        </w:rPr>
        <w:t>Dokumentów potwierdzających zrealizowane dostawy – na danych dokumentach na górze strony   należy wpisać, której części składanego zamówienia one dotyczą. Brak dokumentów skutkuje odrzuceniem oferty. Brak pozostałych informacji na dokumencie skutkować będzie jednorazowym wezwaniem Oferenta do złożenia wyjaśnień w terminie wskazanym przez Zamawiającego.</w:t>
      </w:r>
    </w:p>
    <w:p w14:paraId="64CB6CBC" w14:textId="77777777" w:rsidR="00AF50BD" w:rsidRPr="002C2614" w:rsidRDefault="00AF50BD" w:rsidP="00AF50BD">
      <w:pPr>
        <w:numPr>
          <w:ilvl w:val="0"/>
          <w:numId w:val="4"/>
        </w:numPr>
        <w:spacing w:after="0" w:line="240" w:lineRule="auto"/>
        <w:ind w:left="567" w:hanging="425"/>
        <w:rPr>
          <w:rFonts w:cstheme="minorHAnsi"/>
          <w:bCs/>
          <w:color w:val="000000" w:themeColor="text1"/>
          <w:sz w:val="20"/>
          <w:szCs w:val="20"/>
        </w:rPr>
      </w:pPr>
      <w:r w:rsidRPr="002C2614">
        <w:rPr>
          <w:rFonts w:cstheme="minorHAnsi"/>
          <w:bCs/>
          <w:color w:val="000000" w:themeColor="text1"/>
          <w:sz w:val="20"/>
          <w:szCs w:val="20"/>
        </w:rPr>
        <w:t xml:space="preserve"> Jeżeli oferta została podpisana przez Zamawiającego podpisem elektronicznym, do oferty należy dołączyć raport potwierdzający ważność złożonego podpisu.</w:t>
      </w:r>
    </w:p>
    <w:p w14:paraId="25222F21" w14:textId="77777777" w:rsidR="00AA2B46" w:rsidRPr="002C2614" w:rsidRDefault="00AA2B46" w:rsidP="00AA2B46">
      <w:pPr>
        <w:spacing w:after="0" w:line="240" w:lineRule="auto"/>
        <w:rPr>
          <w:rFonts w:cstheme="minorHAnsi"/>
          <w:bCs/>
          <w:color w:val="000000" w:themeColor="text1"/>
          <w:sz w:val="20"/>
          <w:szCs w:val="20"/>
        </w:rPr>
      </w:pPr>
    </w:p>
    <w:p w14:paraId="261AEB42" w14:textId="77777777" w:rsidR="00AA2B46" w:rsidRPr="002C2614" w:rsidRDefault="00AA2B46" w:rsidP="00AA2B46">
      <w:pPr>
        <w:spacing w:after="0" w:line="240" w:lineRule="auto"/>
        <w:rPr>
          <w:rFonts w:cstheme="minorHAnsi"/>
          <w:bCs/>
          <w:color w:val="000000" w:themeColor="text1"/>
          <w:sz w:val="20"/>
          <w:szCs w:val="20"/>
        </w:rPr>
      </w:pPr>
    </w:p>
    <w:p w14:paraId="2D8BCB3F" w14:textId="77777777" w:rsidR="00AA2B46" w:rsidRPr="002C2614" w:rsidRDefault="00AA2B46" w:rsidP="00AA2B46">
      <w:pPr>
        <w:spacing w:after="0" w:line="240" w:lineRule="auto"/>
        <w:rPr>
          <w:rFonts w:cstheme="minorHAnsi"/>
          <w:bCs/>
          <w:color w:val="000000" w:themeColor="text1"/>
          <w:sz w:val="20"/>
          <w:szCs w:val="20"/>
        </w:rPr>
      </w:pPr>
    </w:p>
    <w:p w14:paraId="42EC0495" w14:textId="77777777" w:rsidR="00AA2B46" w:rsidRPr="002C2614" w:rsidRDefault="00AA2B46" w:rsidP="00AA2B46">
      <w:pPr>
        <w:spacing w:after="0" w:line="240" w:lineRule="auto"/>
        <w:rPr>
          <w:rFonts w:cstheme="minorHAnsi"/>
          <w:bCs/>
          <w:color w:val="000000" w:themeColor="text1"/>
          <w:sz w:val="20"/>
          <w:szCs w:val="20"/>
        </w:rPr>
      </w:pPr>
    </w:p>
    <w:p w14:paraId="01398FA2" w14:textId="77777777" w:rsidR="00AA2B46" w:rsidRPr="002C2614" w:rsidRDefault="00AA2B46" w:rsidP="00AA2B46">
      <w:pPr>
        <w:spacing w:after="0" w:line="240" w:lineRule="auto"/>
        <w:rPr>
          <w:rFonts w:cstheme="minorHAnsi"/>
          <w:bCs/>
          <w:color w:val="000000" w:themeColor="text1"/>
          <w:sz w:val="20"/>
          <w:szCs w:val="20"/>
        </w:rPr>
      </w:pPr>
    </w:p>
    <w:p w14:paraId="26DE54F4" w14:textId="77777777" w:rsidR="00AA2B46" w:rsidRPr="002C2614" w:rsidRDefault="00AA2B46" w:rsidP="00AA2B46">
      <w:pPr>
        <w:spacing w:after="0" w:line="240" w:lineRule="auto"/>
        <w:rPr>
          <w:rFonts w:cstheme="minorHAnsi"/>
          <w:bCs/>
          <w:color w:val="000000" w:themeColor="text1"/>
          <w:sz w:val="20"/>
          <w:szCs w:val="20"/>
        </w:rPr>
      </w:pPr>
    </w:p>
    <w:p w14:paraId="09F7BB1D" w14:textId="77777777" w:rsidR="00AA2B46" w:rsidRPr="002C2614" w:rsidRDefault="00AA2B46" w:rsidP="00AA2B46">
      <w:pPr>
        <w:spacing w:after="0" w:line="240" w:lineRule="auto"/>
        <w:rPr>
          <w:rFonts w:cstheme="minorHAnsi"/>
          <w:bCs/>
          <w:color w:val="000000" w:themeColor="text1"/>
          <w:sz w:val="20"/>
          <w:szCs w:val="20"/>
        </w:rPr>
      </w:pPr>
    </w:p>
    <w:p w14:paraId="0DF73838" w14:textId="77777777" w:rsidR="00AA2B46" w:rsidRPr="002C2614" w:rsidRDefault="00AA2B46" w:rsidP="00AA2B46">
      <w:pPr>
        <w:spacing w:after="0" w:line="240" w:lineRule="auto"/>
        <w:rPr>
          <w:rFonts w:cstheme="minorHAnsi"/>
          <w:bCs/>
          <w:color w:val="000000" w:themeColor="text1"/>
          <w:sz w:val="20"/>
          <w:szCs w:val="20"/>
        </w:rPr>
      </w:pPr>
    </w:p>
    <w:p w14:paraId="20E93FFD" w14:textId="77777777" w:rsidR="00AA2B46" w:rsidRPr="002C2614" w:rsidRDefault="00AA2B46" w:rsidP="00AA2B46">
      <w:pPr>
        <w:spacing w:after="0" w:line="240" w:lineRule="auto"/>
        <w:rPr>
          <w:rFonts w:cstheme="minorHAnsi"/>
          <w:bCs/>
          <w:color w:val="000000" w:themeColor="text1"/>
          <w:sz w:val="20"/>
          <w:szCs w:val="20"/>
        </w:rPr>
      </w:pPr>
    </w:p>
    <w:p w14:paraId="01C92EEB" w14:textId="77777777" w:rsidR="00AA2B46" w:rsidRPr="002C2614" w:rsidRDefault="00AA2B46" w:rsidP="00AA2B46">
      <w:pPr>
        <w:spacing w:after="0" w:line="240" w:lineRule="auto"/>
        <w:rPr>
          <w:rFonts w:cstheme="minorHAnsi"/>
          <w:bCs/>
          <w:color w:val="000000" w:themeColor="text1"/>
          <w:sz w:val="20"/>
          <w:szCs w:val="20"/>
        </w:rPr>
      </w:pPr>
    </w:p>
    <w:bookmarkEnd w:id="22"/>
    <w:p w14:paraId="6B174DF9" w14:textId="77777777" w:rsidR="00AF50BD" w:rsidRPr="002C2614" w:rsidRDefault="00AF50BD" w:rsidP="00A32A59">
      <w:pPr>
        <w:pStyle w:val="Default"/>
        <w:rPr>
          <w:rFonts w:asciiTheme="minorHAnsi" w:hAnsiTheme="minorHAnsi" w:cstheme="minorHAnsi"/>
          <w:b/>
          <w:color w:val="000000" w:themeColor="text1"/>
          <w:sz w:val="20"/>
          <w:szCs w:val="20"/>
        </w:rPr>
        <w:sectPr w:rsidR="00AF50BD" w:rsidRPr="002C2614" w:rsidSect="00585455">
          <w:pgSz w:w="11906" w:h="16838"/>
          <w:pgMar w:top="1245" w:right="1133" w:bottom="851" w:left="1417" w:header="426" w:footer="393" w:gutter="0"/>
          <w:cols w:space="708"/>
          <w:docGrid w:linePitch="360"/>
        </w:sectPr>
      </w:pPr>
    </w:p>
    <w:p w14:paraId="781735F3" w14:textId="77777777" w:rsidR="00AF50BD" w:rsidRPr="002C2614" w:rsidRDefault="00AF50BD" w:rsidP="00AF50BD">
      <w:pPr>
        <w:pStyle w:val="Default"/>
        <w:rPr>
          <w:rFonts w:asciiTheme="minorHAnsi" w:hAnsiTheme="minorHAnsi" w:cstheme="minorHAnsi"/>
          <w:b/>
          <w:color w:val="000000" w:themeColor="text1"/>
          <w:sz w:val="20"/>
          <w:szCs w:val="20"/>
        </w:rPr>
      </w:pPr>
      <w:r w:rsidRPr="002C2614">
        <w:rPr>
          <w:rFonts w:asciiTheme="minorHAnsi" w:hAnsiTheme="minorHAnsi" w:cstheme="minorHAnsi"/>
          <w:b/>
          <w:color w:val="000000" w:themeColor="text1"/>
          <w:sz w:val="20"/>
          <w:szCs w:val="20"/>
        </w:rPr>
        <w:lastRenderedPageBreak/>
        <w:t xml:space="preserve">Załącznik nr 1 - </w:t>
      </w:r>
      <w:bookmarkStart w:id="24" w:name="_Hlk203722985"/>
      <w:r w:rsidRPr="002C2614">
        <w:rPr>
          <w:rFonts w:asciiTheme="minorHAnsi" w:hAnsiTheme="minorHAnsi" w:cstheme="minorHAnsi"/>
          <w:b/>
          <w:color w:val="000000" w:themeColor="text1"/>
          <w:sz w:val="20"/>
          <w:szCs w:val="20"/>
        </w:rPr>
        <w:t xml:space="preserve">Formularz ofertowy  do Zapytania ofertowego nr </w:t>
      </w:r>
      <w:bookmarkStart w:id="25" w:name="_Hlk207966036"/>
      <w:bookmarkEnd w:id="24"/>
      <w:r w:rsidRPr="002C2614">
        <w:rPr>
          <w:rFonts w:asciiTheme="minorHAnsi" w:hAnsiTheme="minorHAnsi" w:cstheme="minorHAnsi"/>
          <w:b/>
          <w:bCs/>
          <w:color w:val="000000" w:themeColor="text1"/>
          <w:sz w:val="20"/>
          <w:szCs w:val="20"/>
        </w:rPr>
        <w:t>FEDS.08.01-IZ.00-009/23/</w:t>
      </w:r>
      <w:bookmarkEnd w:id="25"/>
      <w:r w:rsidRPr="002C2614">
        <w:rPr>
          <w:rFonts w:asciiTheme="minorHAnsi" w:hAnsiTheme="minorHAnsi" w:cstheme="minorHAnsi"/>
          <w:b/>
          <w:bCs/>
          <w:color w:val="000000" w:themeColor="text1"/>
          <w:sz w:val="20"/>
          <w:szCs w:val="20"/>
        </w:rPr>
        <w:t>31</w:t>
      </w:r>
    </w:p>
    <w:p w14:paraId="2D7DAC15" w14:textId="77777777" w:rsidR="00AF50BD" w:rsidRPr="002C2614" w:rsidRDefault="00AF50BD" w:rsidP="00AF50BD">
      <w:pPr>
        <w:spacing w:after="0" w:line="240" w:lineRule="auto"/>
        <w:rPr>
          <w:rFonts w:cstheme="minorHAnsi"/>
          <w:b/>
          <w:color w:val="000000" w:themeColor="text1"/>
          <w:sz w:val="20"/>
          <w:szCs w:val="20"/>
        </w:rPr>
      </w:pPr>
    </w:p>
    <w:p w14:paraId="493F5E65" w14:textId="77777777" w:rsidR="00AF50BD" w:rsidRPr="002C2614" w:rsidRDefault="00AF50BD" w:rsidP="00AF50BD">
      <w:pPr>
        <w:spacing w:after="0" w:line="240" w:lineRule="auto"/>
        <w:rPr>
          <w:rFonts w:cstheme="minorHAnsi"/>
          <w:b/>
          <w:color w:val="000000" w:themeColor="text1"/>
          <w:sz w:val="20"/>
          <w:szCs w:val="20"/>
        </w:rPr>
      </w:pPr>
    </w:p>
    <w:p w14:paraId="1F152E72" w14:textId="77777777" w:rsidR="00AF50BD" w:rsidRPr="002C2614" w:rsidRDefault="00AF50BD" w:rsidP="00AF50BD">
      <w:pPr>
        <w:spacing w:after="0" w:line="240" w:lineRule="auto"/>
        <w:jc w:val="center"/>
        <w:rPr>
          <w:rFonts w:cstheme="minorHAnsi"/>
          <w:b/>
          <w:color w:val="000000" w:themeColor="text1"/>
          <w:sz w:val="20"/>
          <w:szCs w:val="20"/>
        </w:rPr>
      </w:pPr>
      <w:r w:rsidRPr="002C2614">
        <w:rPr>
          <w:rFonts w:cstheme="minorHAnsi"/>
          <w:b/>
          <w:color w:val="000000" w:themeColor="text1"/>
          <w:sz w:val="20"/>
          <w:szCs w:val="20"/>
        </w:rPr>
        <w:t>Formularz ofertowy</w:t>
      </w:r>
    </w:p>
    <w:p w14:paraId="0AA39885" w14:textId="77777777" w:rsidR="00AF50BD" w:rsidRPr="002C2614" w:rsidRDefault="00AF50BD" w:rsidP="00AF50BD">
      <w:pPr>
        <w:spacing w:after="0" w:line="240" w:lineRule="auto"/>
        <w:rPr>
          <w:rFonts w:cstheme="minorHAnsi"/>
          <w:b/>
          <w:color w:val="000000" w:themeColor="text1"/>
          <w:sz w:val="20"/>
          <w:szCs w:val="20"/>
        </w:rPr>
      </w:pPr>
    </w:p>
    <w:p w14:paraId="411ED645"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Nazwa i adres Oferenta:</w:t>
      </w:r>
    </w:p>
    <w:p w14:paraId="570EF87F"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745FFB66"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w:t>
      </w:r>
    </w:p>
    <w:p w14:paraId="213C5B0A"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w:t>
      </w:r>
    </w:p>
    <w:p w14:paraId="237D402A"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w:t>
      </w:r>
    </w:p>
    <w:p w14:paraId="17134136"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 xml:space="preserve">NIP ………………..…….……………….……..……. REGON ………………………..………..……………..………………………………….. KRS…………………………………………………………………………………………………………………………………………………………. </w:t>
      </w:r>
    </w:p>
    <w:p w14:paraId="58B95FB3"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5A9940E0"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445AABF7"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 xml:space="preserve">Osoba wyznaczona przez Oferenta do kontaktów w sprawie złożonej oferty: </w:t>
      </w:r>
      <w:r w:rsidRPr="002C2614">
        <w:rPr>
          <w:rFonts w:cstheme="minorHAnsi"/>
          <w:color w:val="000000" w:themeColor="text1"/>
          <w:sz w:val="20"/>
          <w:szCs w:val="20"/>
        </w:rPr>
        <w:br/>
        <w:t>Imię i nazwisko………………………………….……………………………………………………………………………………………………</w:t>
      </w:r>
      <w:r w:rsidRPr="002C2614">
        <w:rPr>
          <w:rFonts w:cstheme="minorHAnsi"/>
          <w:color w:val="000000" w:themeColor="text1"/>
          <w:sz w:val="20"/>
          <w:szCs w:val="20"/>
        </w:rPr>
        <w:br/>
      </w:r>
    </w:p>
    <w:p w14:paraId="6583ED5B"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 xml:space="preserve">Numer telefonu……………..…………………………………………..…………………………………………………………………………                                                                          </w:t>
      </w:r>
    </w:p>
    <w:p w14:paraId="1135B8F8"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5505ADB3"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e-mail:……………………………………………………………..…………..……………………………………………………………………….</w:t>
      </w:r>
    </w:p>
    <w:p w14:paraId="55E5A14A"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656977FC" w14:textId="77777777" w:rsidR="00AF50BD" w:rsidRPr="002C2614" w:rsidRDefault="00AF50BD" w:rsidP="00AF50B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cstheme="minorHAnsi"/>
          <w:b/>
          <w:color w:val="000000" w:themeColor="text1"/>
          <w:sz w:val="20"/>
          <w:szCs w:val="20"/>
        </w:rPr>
      </w:pPr>
      <w:r w:rsidRPr="002C2614">
        <w:rPr>
          <w:rFonts w:cstheme="minorHAnsi"/>
          <w:b/>
          <w:color w:val="000000" w:themeColor="text1"/>
          <w:sz w:val="20"/>
          <w:szCs w:val="20"/>
        </w:rPr>
        <w:t>SPECYFIKACJA PRZEDMIOTU OFERTY I CENA</w:t>
      </w:r>
    </w:p>
    <w:p w14:paraId="790B4ED0" w14:textId="77777777" w:rsidR="00175807" w:rsidRDefault="00AF50BD" w:rsidP="00AF50BD">
      <w:pPr>
        <w:pStyle w:val="Default"/>
        <w:rPr>
          <w:rFonts w:asciiTheme="minorHAnsi" w:eastAsia="Times New Roman" w:hAnsiTheme="minorHAnsi" w:cstheme="minorHAnsi"/>
          <w:b/>
          <w:color w:val="000000" w:themeColor="text1"/>
          <w:sz w:val="20"/>
          <w:szCs w:val="20"/>
          <w:lang w:eastAsia="x-none"/>
        </w:rPr>
      </w:pPr>
      <w:r w:rsidRPr="002C2614">
        <w:rPr>
          <w:rFonts w:asciiTheme="minorHAnsi" w:hAnsiTheme="minorHAnsi" w:cstheme="minorHAnsi"/>
          <w:b/>
          <w:color w:val="000000" w:themeColor="text1"/>
          <w:sz w:val="20"/>
          <w:szCs w:val="20"/>
        </w:rPr>
        <w:t xml:space="preserve">Uwzględniając wszystkie zapisy ZAPYTANIA OFERTOWEGO nr </w:t>
      </w:r>
      <w:r w:rsidRPr="002C2614">
        <w:rPr>
          <w:rFonts w:asciiTheme="minorHAnsi" w:hAnsiTheme="minorHAnsi" w:cstheme="minorHAnsi"/>
          <w:b/>
          <w:bCs/>
          <w:color w:val="000000" w:themeColor="text1"/>
          <w:sz w:val="20"/>
          <w:szCs w:val="20"/>
        </w:rPr>
        <w:t>FEDS.08.01-IZ.00-009/23/31</w:t>
      </w:r>
      <w:r w:rsidRPr="002C2614">
        <w:rPr>
          <w:rFonts w:asciiTheme="minorHAnsi" w:hAnsiTheme="minorHAnsi" w:cstheme="minorHAnsi"/>
          <w:b/>
          <w:color w:val="000000" w:themeColor="text1"/>
          <w:sz w:val="20"/>
          <w:szCs w:val="20"/>
        </w:rPr>
        <w:t xml:space="preserve"> </w:t>
      </w:r>
      <w:r w:rsidRPr="002C2614">
        <w:rPr>
          <w:rFonts w:asciiTheme="minorHAnsi" w:eastAsia="Times New Roman" w:hAnsiTheme="minorHAnsi" w:cstheme="minorHAnsi"/>
          <w:b/>
          <w:color w:val="000000" w:themeColor="text1"/>
          <w:sz w:val="20"/>
          <w:szCs w:val="20"/>
          <w:lang w:eastAsia="x-none"/>
        </w:rPr>
        <w:t>kwocie</w:t>
      </w:r>
      <w:r w:rsidRPr="002C2614">
        <w:rPr>
          <w:rFonts w:asciiTheme="minorHAnsi" w:hAnsiTheme="minorHAnsi" w:cstheme="minorHAnsi"/>
          <w:color w:val="000000" w:themeColor="text1"/>
          <w:sz w:val="20"/>
          <w:szCs w:val="20"/>
        </w:rPr>
        <w:t xml:space="preserve"> </w:t>
      </w:r>
      <w:r w:rsidRPr="002C2614">
        <w:rPr>
          <w:rFonts w:asciiTheme="minorHAnsi" w:eastAsia="Times New Roman" w:hAnsiTheme="minorHAnsi" w:cstheme="minorHAnsi"/>
          <w:b/>
          <w:color w:val="000000" w:themeColor="text1"/>
          <w:sz w:val="20"/>
          <w:szCs w:val="20"/>
          <w:lang w:eastAsia="x-none"/>
        </w:rPr>
        <w:t xml:space="preserve">niniejszym </w:t>
      </w:r>
    </w:p>
    <w:p w14:paraId="1D83E893" w14:textId="77777777" w:rsidR="00175807" w:rsidRDefault="00175807" w:rsidP="00AF50BD">
      <w:pPr>
        <w:pStyle w:val="Default"/>
        <w:rPr>
          <w:rFonts w:asciiTheme="minorHAnsi" w:eastAsia="Times New Roman" w:hAnsiTheme="minorHAnsi" w:cstheme="minorHAnsi"/>
          <w:b/>
          <w:color w:val="000000" w:themeColor="text1"/>
          <w:sz w:val="20"/>
          <w:szCs w:val="20"/>
          <w:lang w:eastAsia="x-none"/>
        </w:rPr>
      </w:pPr>
    </w:p>
    <w:p w14:paraId="1A2CF22A" w14:textId="41DB84D6" w:rsidR="00AF50BD" w:rsidRPr="002C2614" w:rsidRDefault="00AF50BD" w:rsidP="00AF50BD">
      <w:pPr>
        <w:pStyle w:val="Default"/>
        <w:rPr>
          <w:rFonts w:asciiTheme="minorHAnsi" w:eastAsia="Times New Roman" w:hAnsiTheme="minorHAnsi" w:cstheme="minorHAnsi"/>
          <w:b/>
          <w:color w:val="000000" w:themeColor="text1"/>
          <w:sz w:val="20"/>
          <w:szCs w:val="20"/>
          <w:lang w:eastAsia="pl-PL"/>
        </w:rPr>
      </w:pPr>
      <w:r w:rsidRPr="002C2614">
        <w:rPr>
          <w:rFonts w:asciiTheme="minorHAnsi" w:eastAsia="Times New Roman" w:hAnsiTheme="minorHAnsi" w:cstheme="minorHAnsi"/>
          <w:b/>
          <w:color w:val="000000" w:themeColor="text1"/>
          <w:sz w:val="20"/>
          <w:szCs w:val="20"/>
          <w:lang w:eastAsia="x-none"/>
        </w:rPr>
        <w:t>oferuję wykonanie zamówienia w części*……</w:t>
      </w:r>
      <w:r w:rsidR="00175807">
        <w:rPr>
          <w:rFonts w:asciiTheme="minorHAnsi" w:eastAsia="Times New Roman" w:hAnsiTheme="minorHAnsi" w:cstheme="minorHAnsi"/>
          <w:b/>
          <w:color w:val="000000" w:themeColor="text1"/>
          <w:sz w:val="20"/>
          <w:szCs w:val="20"/>
          <w:lang w:eastAsia="x-none"/>
        </w:rPr>
        <w:t>…………</w:t>
      </w:r>
      <w:r w:rsidRPr="002C2614">
        <w:rPr>
          <w:rFonts w:asciiTheme="minorHAnsi" w:eastAsia="Times New Roman" w:hAnsiTheme="minorHAnsi" w:cstheme="minorHAnsi"/>
          <w:b/>
          <w:color w:val="000000" w:themeColor="text1"/>
          <w:sz w:val="20"/>
          <w:szCs w:val="20"/>
          <w:lang w:eastAsia="x-none"/>
        </w:rPr>
        <w:t xml:space="preserve"> w następującej kwocie</w:t>
      </w:r>
      <w:r w:rsidR="00175807">
        <w:rPr>
          <w:rFonts w:asciiTheme="minorHAnsi" w:eastAsia="Times New Roman" w:hAnsiTheme="minorHAnsi" w:cstheme="minorHAnsi"/>
          <w:b/>
          <w:color w:val="000000" w:themeColor="text1"/>
          <w:sz w:val="20"/>
          <w:szCs w:val="20"/>
          <w:lang w:eastAsia="x-none"/>
        </w:rPr>
        <w:t>………………..</w:t>
      </w:r>
    </w:p>
    <w:p w14:paraId="4952F326" w14:textId="77777777" w:rsidR="00AF50BD" w:rsidRPr="002C2614" w:rsidRDefault="00AF50BD" w:rsidP="00AF50BD">
      <w:pPr>
        <w:pStyle w:val="Default"/>
        <w:rPr>
          <w:rFonts w:asciiTheme="minorHAnsi" w:eastAsia="Times New Roman" w:hAnsiTheme="minorHAnsi" w:cstheme="minorHAnsi"/>
          <w:b/>
          <w:bCs/>
          <w:color w:val="000000" w:themeColor="text1"/>
          <w:sz w:val="20"/>
          <w:szCs w:val="20"/>
          <w:lang w:eastAsia="pl-PL"/>
        </w:rPr>
      </w:pPr>
    </w:p>
    <w:p w14:paraId="6DF328F6" w14:textId="1DCEDC1F" w:rsidR="00AF50BD" w:rsidRPr="002C2614" w:rsidRDefault="00AF50BD" w:rsidP="00AF50BD">
      <w:pPr>
        <w:autoSpaceDE w:val="0"/>
        <w:autoSpaceDN w:val="0"/>
        <w:adjustRightInd w:val="0"/>
        <w:spacing w:after="0" w:line="240" w:lineRule="auto"/>
        <w:contextualSpacing/>
        <w:rPr>
          <w:rFonts w:eastAsia="Times New Roman" w:cstheme="minorHAnsi"/>
          <w:b/>
          <w:color w:val="000000" w:themeColor="text1"/>
          <w:sz w:val="20"/>
          <w:szCs w:val="20"/>
          <w:lang w:eastAsia="x-none"/>
        </w:rPr>
      </w:pPr>
      <w:r w:rsidRPr="002C2614">
        <w:rPr>
          <w:rFonts w:eastAsia="Times New Roman" w:cstheme="minorHAnsi"/>
          <w:b/>
          <w:color w:val="000000" w:themeColor="text1"/>
          <w:sz w:val="20"/>
          <w:szCs w:val="20"/>
          <w:lang w:eastAsia="x-none"/>
        </w:rPr>
        <w:t>Wykonawca zobowiązany jest do przedstawienia w formularzu ofertowym jednostkowej ceny netto oraz brutto wyposażenia. W przypadku, gdy cena netto i brutto są identyczne z uwagi na zastosowaną stawkę np. 0% zgodnie z art. 83 ust. 1 pkt 26 ustawy o podatku od towarów i usług – w przypadku dostawy sprzętu komputerowego do placówki oświatowej spełniającej warunki określone w tym przepisie),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24774D4B" w14:textId="77777777" w:rsidR="00AF50BD" w:rsidRPr="002C2614" w:rsidRDefault="00AF50BD" w:rsidP="00AF50BD">
      <w:pPr>
        <w:autoSpaceDE w:val="0"/>
        <w:autoSpaceDN w:val="0"/>
        <w:adjustRightInd w:val="0"/>
        <w:spacing w:after="0" w:line="240" w:lineRule="auto"/>
        <w:contextualSpacing/>
        <w:rPr>
          <w:rFonts w:eastAsia="Times New Roman" w:cstheme="minorHAnsi"/>
          <w:b/>
          <w:color w:val="000000" w:themeColor="text1"/>
          <w:sz w:val="20"/>
          <w:szCs w:val="20"/>
          <w:lang w:eastAsia="x-none"/>
        </w:rPr>
      </w:pPr>
    </w:p>
    <w:p w14:paraId="2E62F1CE" w14:textId="77777777" w:rsidR="00AF50BD" w:rsidRPr="002C2614" w:rsidRDefault="00AF50BD" w:rsidP="00AF50BD">
      <w:pPr>
        <w:autoSpaceDE w:val="0"/>
        <w:autoSpaceDN w:val="0"/>
        <w:adjustRightInd w:val="0"/>
        <w:spacing w:after="0" w:line="240" w:lineRule="auto"/>
        <w:contextualSpacing/>
        <w:rPr>
          <w:rFonts w:eastAsia="Times New Roman" w:cstheme="minorHAnsi"/>
          <w:b/>
          <w:color w:val="000000" w:themeColor="text1"/>
          <w:sz w:val="20"/>
          <w:szCs w:val="20"/>
          <w:lang w:eastAsia="x-none"/>
        </w:rPr>
        <w:sectPr w:rsidR="00AF50BD" w:rsidRPr="002C2614" w:rsidSect="00585455">
          <w:pgSz w:w="11906" w:h="16838"/>
          <w:pgMar w:top="1247" w:right="1134" w:bottom="851" w:left="1418" w:header="425" w:footer="391" w:gutter="0"/>
          <w:cols w:space="708"/>
          <w:docGrid w:linePitch="360"/>
        </w:sectPr>
      </w:pP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500"/>
        <w:gridCol w:w="1546"/>
        <w:gridCol w:w="862"/>
        <w:gridCol w:w="1274"/>
        <w:gridCol w:w="1276"/>
        <w:gridCol w:w="709"/>
        <w:gridCol w:w="1274"/>
        <w:gridCol w:w="1272"/>
      </w:tblGrid>
      <w:tr w:rsidR="002C2614" w:rsidRPr="002C2614" w14:paraId="0E13ABAD" w14:textId="77777777" w:rsidTr="00175807">
        <w:trPr>
          <w:jc w:val="center"/>
        </w:trPr>
        <w:tc>
          <w:tcPr>
            <w:tcW w:w="480" w:type="pct"/>
            <w:vMerge w:val="restart"/>
            <w:vAlign w:val="center"/>
          </w:tcPr>
          <w:p w14:paraId="24E32FA6"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bookmarkStart w:id="26" w:name="_Hlk203555180"/>
            <w:r w:rsidRPr="002C2614">
              <w:rPr>
                <w:rFonts w:eastAsia="Times New Roman" w:cstheme="minorHAnsi"/>
                <w:b/>
                <w:bCs/>
                <w:color w:val="000000" w:themeColor="text1"/>
                <w:sz w:val="20"/>
                <w:szCs w:val="20"/>
                <w:lang w:eastAsia="pl-PL"/>
              </w:rPr>
              <w:t>Część zamówienia 1</w:t>
            </w:r>
          </w:p>
        </w:tc>
        <w:tc>
          <w:tcPr>
            <w:tcW w:w="259" w:type="pct"/>
            <w:vMerge w:val="restart"/>
            <w:vAlign w:val="center"/>
          </w:tcPr>
          <w:p w14:paraId="3AA7B58B" w14:textId="77777777" w:rsidR="00AF50BD" w:rsidRPr="002C2614" w:rsidRDefault="00AF50BD" w:rsidP="00524161">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Lp.</w:t>
            </w:r>
          </w:p>
        </w:tc>
        <w:tc>
          <w:tcPr>
            <w:tcW w:w="802" w:type="pct"/>
            <w:vMerge w:val="restart"/>
            <w:vAlign w:val="center"/>
          </w:tcPr>
          <w:p w14:paraId="4EEC5EDA" w14:textId="77777777" w:rsidR="00AF50BD" w:rsidRPr="002C2614" w:rsidRDefault="00AF50BD" w:rsidP="00524161">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ELEMENT ZAMÓWIENIA</w:t>
            </w:r>
          </w:p>
          <w:p w14:paraId="5CFFA45D" w14:textId="77777777" w:rsidR="00AF50BD" w:rsidRPr="002C2614" w:rsidRDefault="00AF50BD" w:rsidP="00524161">
            <w:pPr>
              <w:spacing w:after="0" w:line="240" w:lineRule="auto"/>
              <w:rPr>
                <w:rFonts w:eastAsia="Times New Roman" w:cstheme="minorHAnsi"/>
                <w:b/>
                <w:color w:val="000000" w:themeColor="text1"/>
                <w:sz w:val="20"/>
                <w:szCs w:val="20"/>
                <w:lang w:eastAsia="pl-PL"/>
              </w:rPr>
            </w:pPr>
          </w:p>
        </w:tc>
        <w:tc>
          <w:tcPr>
            <w:tcW w:w="3458" w:type="pct"/>
            <w:gridSpan w:val="6"/>
            <w:vAlign w:val="center"/>
          </w:tcPr>
          <w:p w14:paraId="56517573" w14:textId="77777777" w:rsidR="00AF50BD" w:rsidRPr="002C2614" w:rsidRDefault="00AF50BD" w:rsidP="00524161">
            <w:pPr>
              <w:spacing w:after="0" w:line="240" w:lineRule="auto"/>
              <w:ind w:right="-95"/>
              <w:jc w:val="center"/>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SZCZEGÓŁOWE ELEMENTY ZAMÓWIENIA</w:t>
            </w:r>
          </w:p>
        </w:tc>
      </w:tr>
      <w:tr w:rsidR="002C2614" w:rsidRPr="002C2614" w14:paraId="21D0BE5F" w14:textId="77777777" w:rsidTr="00175807">
        <w:trPr>
          <w:jc w:val="center"/>
        </w:trPr>
        <w:tc>
          <w:tcPr>
            <w:tcW w:w="480" w:type="pct"/>
            <w:vMerge/>
            <w:vAlign w:val="center"/>
          </w:tcPr>
          <w:p w14:paraId="23ADB8BB"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259" w:type="pct"/>
            <w:vMerge/>
            <w:vAlign w:val="center"/>
          </w:tcPr>
          <w:p w14:paraId="5A94B034"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802" w:type="pct"/>
            <w:vMerge/>
            <w:vAlign w:val="center"/>
          </w:tcPr>
          <w:p w14:paraId="1538A5AB"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446" w:type="pct"/>
            <w:vAlign w:val="center"/>
          </w:tcPr>
          <w:p w14:paraId="39383E61"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Ilość</w:t>
            </w:r>
          </w:p>
        </w:tc>
        <w:tc>
          <w:tcPr>
            <w:tcW w:w="661" w:type="pct"/>
            <w:vAlign w:val="center"/>
          </w:tcPr>
          <w:p w14:paraId="3DBDDDFD"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netto</w:t>
            </w:r>
            <w:r w:rsidRPr="002C2614">
              <w:rPr>
                <w:rFonts w:eastAsia="Times New Roman" w:cstheme="minorHAnsi"/>
                <w:color w:val="000000" w:themeColor="text1"/>
                <w:sz w:val="20"/>
                <w:szCs w:val="20"/>
                <w:lang w:eastAsia="pl-PL"/>
              </w:rPr>
              <w:t xml:space="preserve"> </w:t>
            </w:r>
            <w:r w:rsidRPr="002C2614">
              <w:rPr>
                <w:rFonts w:eastAsia="Times New Roman" w:cstheme="minorHAnsi"/>
                <w:color w:val="000000" w:themeColor="text1"/>
                <w:sz w:val="20"/>
                <w:szCs w:val="20"/>
                <w:lang w:eastAsia="pl-PL"/>
              </w:rPr>
              <w:br/>
              <w:t>(cena netto za 1 szt.)</w:t>
            </w:r>
          </w:p>
        </w:tc>
        <w:tc>
          <w:tcPr>
            <w:tcW w:w="662" w:type="pct"/>
            <w:vAlign w:val="center"/>
          </w:tcPr>
          <w:p w14:paraId="37FA0914"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brutto</w:t>
            </w:r>
            <w:r w:rsidRPr="002C2614">
              <w:rPr>
                <w:rFonts w:eastAsia="Times New Roman" w:cstheme="minorHAnsi"/>
                <w:color w:val="000000" w:themeColor="text1"/>
                <w:sz w:val="20"/>
                <w:szCs w:val="20"/>
                <w:lang w:eastAsia="pl-PL"/>
              </w:rPr>
              <w:br/>
              <w:t>(cena brutto za 1 szt.)</w:t>
            </w:r>
          </w:p>
        </w:tc>
        <w:tc>
          <w:tcPr>
            <w:tcW w:w="368" w:type="pct"/>
            <w:vAlign w:val="center"/>
          </w:tcPr>
          <w:p w14:paraId="0E3B19C3" w14:textId="77777777" w:rsidR="00AF50BD" w:rsidRPr="002C2614" w:rsidRDefault="00AF50BD" w:rsidP="00524161">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VAT %</w:t>
            </w:r>
          </w:p>
        </w:tc>
        <w:tc>
          <w:tcPr>
            <w:tcW w:w="661" w:type="pct"/>
            <w:vAlign w:val="center"/>
          </w:tcPr>
          <w:p w14:paraId="0C580AFC"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netto całości pozycji</w:t>
            </w:r>
            <w:r w:rsidRPr="002C2614">
              <w:rPr>
                <w:rFonts w:eastAsia="Times New Roman" w:cstheme="minorHAnsi"/>
                <w:color w:val="000000" w:themeColor="text1"/>
                <w:sz w:val="20"/>
                <w:szCs w:val="20"/>
                <w:lang w:eastAsia="pl-PL"/>
              </w:rPr>
              <w:br/>
              <w:t>(cena netto za wszystkie szt.)</w:t>
            </w:r>
          </w:p>
        </w:tc>
        <w:tc>
          <w:tcPr>
            <w:tcW w:w="661" w:type="pct"/>
            <w:vAlign w:val="center"/>
          </w:tcPr>
          <w:p w14:paraId="28AA216B"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brutto całości pozycji</w:t>
            </w:r>
            <w:r w:rsidRPr="002C2614">
              <w:rPr>
                <w:rFonts w:eastAsia="Times New Roman" w:cstheme="minorHAnsi"/>
                <w:color w:val="000000" w:themeColor="text1"/>
                <w:sz w:val="20"/>
                <w:szCs w:val="20"/>
                <w:lang w:eastAsia="pl-PL"/>
              </w:rPr>
              <w:br/>
              <w:t>(cena brutto za wszystkie szt.)</w:t>
            </w:r>
          </w:p>
        </w:tc>
      </w:tr>
      <w:tr w:rsidR="002C2614" w:rsidRPr="002C2614" w14:paraId="79F66B21" w14:textId="77777777" w:rsidTr="00175807">
        <w:trPr>
          <w:jc w:val="center"/>
        </w:trPr>
        <w:tc>
          <w:tcPr>
            <w:tcW w:w="480" w:type="pct"/>
            <w:shd w:val="clear" w:color="auto" w:fill="D9D9D9"/>
            <w:vAlign w:val="center"/>
          </w:tcPr>
          <w:p w14:paraId="6023F456"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259" w:type="pct"/>
            <w:shd w:val="clear" w:color="auto" w:fill="D9D9D9"/>
            <w:vAlign w:val="center"/>
          </w:tcPr>
          <w:p w14:paraId="5E617F6D"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1248" w:type="pct"/>
            <w:gridSpan w:val="2"/>
            <w:shd w:val="clear" w:color="auto" w:fill="D9D9D9"/>
            <w:vAlign w:val="center"/>
          </w:tcPr>
          <w:p w14:paraId="5D625FEC"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3012" w:type="pct"/>
            <w:gridSpan w:val="5"/>
            <w:shd w:val="clear" w:color="auto" w:fill="D9D9D9"/>
            <w:vAlign w:val="center"/>
          </w:tcPr>
          <w:p w14:paraId="2206CD15" w14:textId="77777777" w:rsidR="00AF50BD" w:rsidRPr="002C2614" w:rsidRDefault="00AF50BD" w:rsidP="00524161">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[PLN]</w:t>
            </w:r>
          </w:p>
        </w:tc>
      </w:tr>
      <w:bookmarkEnd w:id="26"/>
      <w:tr w:rsidR="002C2614" w:rsidRPr="002C2614" w14:paraId="10BB50E2" w14:textId="77777777" w:rsidTr="00175807">
        <w:trPr>
          <w:trHeight w:val="573"/>
          <w:jc w:val="center"/>
        </w:trPr>
        <w:tc>
          <w:tcPr>
            <w:tcW w:w="480" w:type="pct"/>
            <w:vAlign w:val="center"/>
          </w:tcPr>
          <w:p w14:paraId="65F391ED"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p>
          <w:p w14:paraId="4C3210DB"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Część zamówienia 1</w:t>
            </w:r>
          </w:p>
          <w:p w14:paraId="37BD80A5"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p>
        </w:tc>
        <w:tc>
          <w:tcPr>
            <w:tcW w:w="259" w:type="pct"/>
            <w:tcBorders>
              <w:top w:val="single" w:sz="4" w:space="0" w:color="auto"/>
              <w:left w:val="single" w:sz="4" w:space="0" w:color="auto"/>
              <w:bottom w:val="single" w:sz="4" w:space="0" w:color="auto"/>
              <w:right w:val="single" w:sz="4" w:space="0" w:color="auto"/>
            </w:tcBorders>
            <w:vAlign w:val="center"/>
          </w:tcPr>
          <w:p w14:paraId="7BFD00AC"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802" w:type="pct"/>
            <w:tcBorders>
              <w:top w:val="single" w:sz="4" w:space="0" w:color="auto"/>
              <w:left w:val="single" w:sz="4" w:space="0" w:color="auto"/>
              <w:bottom w:val="single" w:sz="4" w:space="0" w:color="auto"/>
              <w:right w:val="single" w:sz="4" w:space="0" w:color="auto"/>
            </w:tcBorders>
          </w:tcPr>
          <w:p w14:paraId="606C11AA" w14:textId="775A21A9" w:rsidR="00AA2B46" w:rsidRDefault="00AA2B46" w:rsidP="00AA2B46">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Stanowisko do hydrauliki</w:t>
            </w:r>
          </w:p>
          <w:p w14:paraId="66965D67" w14:textId="77777777" w:rsidR="00A32A59" w:rsidRPr="002C2614" w:rsidRDefault="00A32A59" w:rsidP="00AA2B46">
            <w:pPr>
              <w:spacing w:after="0" w:line="240" w:lineRule="auto"/>
              <w:rPr>
                <w:rFonts w:eastAsia="Times New Roman" w:cstheme="minorHAnsi"/>
                <w:color w:val="000000" w:themeColor="text1"/>
                <w:sz w:val="20"/>
                <w:szCs w:val="20"/>
                <w:lang w:eastAsia="pl-PL"/>
              </w:rPr>
            </w:pPr>
          </w:p>
          <w:p w14:paraId="04E50D8A" w14:textId="77777777" w:rsidR="00585455" w:rsidRPr="002C2614" w:rsidRDefault="00585455" w:rsidP="00AA2B46">
            <w:pPr>
              <w:spacing w:after="0" w:line="240" w:lineRule="auto"/>
              <w:rPr>
                <w:rFonts w:eastAsia="Times New Roman" w:cstheme="minorHAnsi"/>
                <w:color w:val="000000" w:themeColor="text1"/>
                <w:sz w:val="20"/>
                <w:szCs w:val="20"/>
                <w:lang w:eastAsia="pl-PL"/>
              </w:rPr>
            </w:pPr>
          </w:p>
          <w:p w14:paraId="5E69DAAC" w14:textId="2CEE80C0" w:rsidR="00AF50BD" w:rsidRPr="002C2614" w:rsidRDefault="00AA2B46" w:rsidP="00AA2B46">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(Poz. 10.1, info. Dla Zamawiającego)</w:t>
            </w:r>
          </w:p>
        </w:tc>
        <w:tc>
          <w:tcPr>
            <w:tcW w:w="446" w:type="pct"/>
            <w:tcBorders>
              <w:top w:val="single" w:sz="4" w:space="0" w:color="auto"/>
              <w:left w:val="single" w:sz="4" w:space="0" w:color="auto"/>
              <w:bottom w:val="single" w:sz="4" w:space="0" w:color="auto"/>
              <w:right w:val="single" w:sz="4" w:space="0" w:color="auto"/>
            </w:tcBorders>
          </w:tcPr>
          <w:p w14:paraId="1DF6CFC7" w14:textId="2A47E4E1" w:rsidR="00AF50BD" w:rsidRPr="002C2614" w:rsidRDefault="00AA2B46" w:rsidP="00524161">
            <w:pPr>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1 stanowisko</w:t>
            </w:r>
          </w:p>
        </w:tc>
        <w:tc>
          <w:tcPr>
            <w:tcW w:w="661" w:type="pct"/>
            <w:vAlign w:val="center"/>
          </w:tcPr>
          <w:p w14:paraId="208DD039"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662" w:type="pct"/>
            <w:vAlign w:val="center"/>
          </w:tcPr>
          <w:p w14:paraId="7B79E6C2"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368" w:type="pct"/>
            <w:vAlign w:val="center"/>
          </w:tcPr>
          <w:p w14:paraId="0E968855"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661" w:type="pct"/>
            <w:vAlign w:val="center"/>
          </w:tcPr>
          <w:p w14:paraId="3FF8CF10"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661" w:type="pct"/>
            <w:vAlign w:val="center"/>
          </w:tcPr>
          <w:p w14:paraId="472C7CC4"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r>
      <w:tr w:rsidR="002C2614" w:rsidRPr="002C2614" w14:paraId="1D4405D0" w14:textId="77777777" w:rsidTr="00175807">
        <w:trPr>
          <w:trHeight w:val="573"/>
          <w:jc w:val="center"/>
        </w:trPr>
        <w:tc>
          <w:tcPr>
            <w:tcW w:w="1988" w:type="pct"/>
            <w:gridSpan w:val="4"/>
            <w:tcBorders>
              <w:right w:val="single" w:sz="4" w:space="0" w:color="auto"/>
            </w:tcBorders>
            <w:shd w:val="clear" w:color="auto" w:fill="A2A2A2"/>
            <w:vAlign w:val="center"/>
          </w:tcPr>
          <w:p w14:paraId="6558507E"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1323" w:type="pct"/>
            <w:gridSpan w:val="2"/>
            <w:tcBorders>
              <w:top w:val="single" w:sz="4" w:space="0" w:color="auto"/>
              <w:left w:val="single" w:sz="4" w:space="0" w:color="auto"/>
              <w:bottom w:val="single" w:sz="4" w:space="0" w:color="auto"/>
            </w:tcBorders>
            <w:vAlign w:val="center"/>
          </w:tcPr>
          <w:p w14:paraId="0814D0F0"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w:t>
            </w:r>
            <w:r w:rsidRPr="002C2614">
              <w:rPr>
                <w:rFonts w:eastAsia="Times New Roman" w:cstheme="minorHAnsi"/>
                <w:color w:val="000000" w:themeColor="text1"/>
                <w:sz w:val="20"/>
                <w:szCs w:val="20"/>
                <w:lang w:eastAsia="pl-PL"/>
              </w:rPr>
              <w:t>:</w:t>
            </w:r>
          </w:p>
          <w:p w14:paraId="21A02E87"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368" w:type="pct"/>
            <w:vAlign w:val="center"/>
          </w:tcPr>
          <w:p w14:paraId="1925B262"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661" w:type="pct"/>
            <w:vAlign w:val="center"/>
          </w:tcPr>
          <w:p w14:paraId="56391C10"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67F67012" w14:textId="1D65B586"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 netto</w:t>
            </w:r>
          </w:p>
        </w:tc>
        <w:tc>
          <w:tcPr>
            <w:tcW w:w="661" w:type="pct"/>
            <w:vAlign w:val="center"/>
          </w:tcPr>
          <w:p w14:paraId="74364FB5"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335349D4" w14:textId="413A40A0" w:rsidR="00AF50BD" w:rsidRPr="002C2614" w:rsidRDefault="00AF50BD"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b/>
                <w:i/>
                <w:color w:val="000000" w:themeColor="text1"/>
                <w:sz w:val="20"/>
                <w:szCs w:val="20"/>
                <w:lang w:eastAsia="pl-PL"/>
              </w:rPr>
              <w:t>………….………brutto</w:t>
            </w:r>
          </w:p>
        </w:tc>
      </w:tr>
      <w:tr w:rsidR="002C2614" w:rsidRPr="002C2614" w14:paraId="7E515685" w14:textId="77777777" w:rsidTr="00175807">
        <w:trPr>
          <w:trHeight w:val="573"/>
          <w:jc w:val="center"/>
        </w:trPr>
        <w:tc>
          <w:tcPr>
            <w:tcW w:w="5000" w:type="pct"/>
            <w:gridSpan w:val="9"/>
            <w:vAlign w:val="center"/>
          </w:tcPr>
          <w:p w14:paraId="559FAE17"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69E684AA" w14:textId="77777777" w:rsidR="00AF50BD" w:rsidRDefault="00AF50BD" w:rsidP="00524161">
            <w:pPr>
              <w:spacing w:after="0" w:line="240" w:lineRule="auto"/>
              <w:rPr>
                <w:rFonts w:eastAsia="Times New Roman" w:cstheme="minorHAnsi"/>
                <w: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 brutto słownie:</w:t>
            </w:r>
          </w:p>
          <w:p w14:paraId="05CDE72E" w14:textId="77777777" w:rsidR="00175807" w:rsidRPr="002C2614" w:rsidRDefault="00175807" w:rsidP="00524161">
            <w:pPr>
              <w:spacing w:after="0" w:line="240" w:lineRule="auto"/>
              <w:rPr>
                <w:rFonts w:eastAsia="Times New Roman" w:cstheme="minorHAnsi"/>
                <w:i/>
                <w:color w:val="000000" w:themeColor="text1"/>
                <w:sz w:val="20"/>
                <w:szCs w:val="20"/>
                <w:lang w:eastAsia="pl-PL"/>
              </w:rPr>
            </w:pPr>
          </w:p>
          <w:p w14:paraId="4B7C6591"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tc>
      </w:tr>
      <w:tr w:rsidR="002C2614" w:rsidRPr="002C2614" w14:paraId="085B35C3" w14:textId="77777777" w:rsidTr="00175807">
        <w:trPr>
          <w:trHeight w:val="573"/>
          <w:jc w:val="center"/>
        </w:trPr>
        <w:tc>
          <w:tcPr>
            <w:tcW w:w="480" w:type="pct"/>
            <w:vMerge w:val="restart"/>
            <w:vAlign w:val="center"/>
          </w:tcPr>
          <w:p w14:paraId="11712D45"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bookmarkStart w:id="27" w:name="_Hlk218502793"/>
            <w:r w:rsidRPr="002C2614">
              <w:rPr>
                <w:rFonts w:eastAsia="Times New Roman" w:cstheme="minorHAnsi"/>
                <w:b/>
                <w:bCs/>
                <w:color w:val="000000" w:themeColor="text1"/>
                <w:sz w:val="20"/>
                <w:szCs w:val="20"/>
                <w:lang w:eastAsia="pl-PL"/>
              </w:rPr>
              <w:t xml:space="preserve">Część zamówienia </w:t>
            </w:r>
          </w:p>
        </w:tc>
        <w:tc>
          <w:tcPr>
            <w:tcW w:w="259" w:type="pct"/>
            <w:vMerge w:val="restart"/>
            <w:tcBorders>
              <w:top w:val="single" w:sz="4" w:space="0" w:color="auto"/>
              <w:left w:val="single" w:sz="4" w:space="0" w:color="auto"/>
              <w:right w:val="single" w:sz="4" w:space="0" w:color="auto"/>
            </w:tcBorders>
            <w:vAlign w:val="center"/>
          </w:tcPr>
          <w:p w14:paraId="3DE27AC5"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color w:val="000000" w:themeColor="text1"/>
                <w:sz w:val="20"/>
                <w:szCs w:val="20"/>
                <w:lang w:eastAsia="pl-PL"/>
              </w:rPr>
              <w:t>Lp.</w:t>
            </w:r>
          </w:p>
        </w:tc>
        <w:tc>
          <w:tcPr>
            <w:tcW w:w="802" w:type="pct"/>
            <w:vMerge w:val="restart"/>
            <w:tcBorders>
              <w:top w:val="single" w:sz="4" w:space="0" w:color="auto"/>
              <w:left w:val="single" w:sz="4" w:space="0" w:color="auto"/>
              <w:right w:val="single" w:sz="4" w:space="0" w:color="auto"/>
            </w:tcBorders>
            <w:vAlign w:val="center"/>
          </w:tcPr>
          <w:p w14:paraId="348CB514" w14:textId="77777777" w:rsidR="00AF50BD" w:rsidRPr="002C2614" w:rsidRDefault="00AF50BD" w:rsidP="00524161">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ELEMENT ZAMÓWIENIA</w:t>
            </w:r>
          </w:p>
          <w:p w14:paraId="150B8E1E" w14:textId="77777777" w:rsidR="00AF50BD" w:rsidRPr="002C2614" w:rsidRDefault="00AF50BD" w:rsidP="00524161">
            <w:pPr>
              <w:spacing w:after="0" w:line="240" w:lineRule="auto"/>
              <w:rPr>
                <w:rFonts w:cstheme="minorHAnsi"/>
                <w:color w:val="000000" w:themeColor="text1"/>
                <w:sz w:val="20"/>
                <w:szCs w:val="20"/>
              </w:rPr>
            </w:pPr>
          </w:p>
        </w:tc>
        <w:tc>
          <w:tcPr>
            <w:tcW w:w="446" w:type="pct"/>
            <w:vMerge w:val="restart"/>
            <w:tcBorders>
              <w:top w:val="single" w:sz="4" w:space="0" w:color="auto"/>
              <w:left w:val="single" w:sz="4" w:space="0" w:color="auto"/>
              <w:right w:val="single" w:sz="4" w:space="0" w:color="auto"/>
            </w:tcBorders>
            <w:vAlign w:val="center"/>
          </w:tcPr>
          <w:p w14:paraId="7757E42B"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Ilość</w:t>
            </w:r>
          </w:p>
        </w:tc>
        <w:tc>
          <w:tcPr>
            <w:tcW w:w="3012" w:type="pct"/>
            <w:gridSpan w:val="5"/>
            <w:tcBorders>
              <w:top w:val="single" w:sz="4" w:space="0" w:color="auto"/>
              <w:left w:val="single" w:sz="4" w:space="0" w:color="auto"/>
              <w:bottom w:val="single" w:sz="4" w:space="0" w:color="auto"/>
            </w:tcBorders>
            <w:vAlign w:val="center"/>
          </w:tcPr>
          <w:p w14:paraId="01D94C92" w14:textId="77777777" w:rsidR="00AF50BD" w:rsidRPr="002C2614" w:rsidRDefault="00AF50BD" w:rsidP="00524161">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SZCZEGÓŁOWE ELEMENTY ZAMÓWIENIA</w:t>
            </w:r>
          </w:p>
        </w:tc>
      </w:tr>
      <w:tr w:rsidR="002C2614" w:rsidRPr="002C2614" w14:paraId="70E559FB" w14:textId="77777777" w:rsidTr="00175807">
        <w:trPr>
          <w:trHeight w:val="1453"/>
          <w:jc w:val="center"/>
        </w:trPr>
        <w:tc>
          <w:tcPr>
            <w:tcW w:w="480" w:type="pct"/>
            <w:vMerge/>
            <w:vAlign w:val="center"/>
          </w:tcPr>
          <w:p w14:paraId="2E2A4093"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p>
        </w:tc>
        <w:tc>
          <w:tcPr>
            <w:tcW w:w="259" w:type="pct"/>
            <w:vMerge/>
            <w:tcBorders>
              <w:left w:val="single" w:sz="4" w:space="0" w:color="auto"/>
              <w:bottom w:val="single" w:sz="4" w:space="0" w:color="auto"/>
              <w:right w:val="single" w:sz="4" w:space="0" w:color="auto"/>
            </w:tcBorders>
            <w:vAlign w:val="center"/>
          </w:tcPr>
          <w:p w14:paraId="25FC23DB"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p>
        </w:tc>
        <w:tc>
          <w:tcPr>
            <w:tcW w:w="802" w:type="pct"/>
            <w:vMerge/>
            <w:tcBorders>
              <w:left w:val="single" w:sz="4" w:space="0" w:color="auto"/>
              <w:bottom w:val="single" w:sz="4" w:space="0" w:color="auto"/>
              <w:right w:val="single" w:sz="4" w:space="0" w:color="auto"/>
            </w:tcBorders>
            <w:shd w:val="clear" w:color="auto" w:fill="FFFFFF" w:themeFill="background1"/>
            <w:vAlign w:val="center"/>
          </w:tcPr>
          <w:p w14:paraId="54F858B2" w14:textId="77777777" w:rsidR="00AF50BD" w:rsidRPr="002C2614" w:rsidRDefault="00AF50BD" w:rsidP="00524161">
            <w:pPr>
              <w:spacing w:after="0" w:line="240" w:lineRule="auto"/>
              <w:rPr>
                <w:rFonts w:cstheme="minorHAnsi"/>
                <w:color w:val="000000" w:themeColor="text1"/>
                <w:sz w:val="20"/>
                <w:szCs w:val="20"/>
              </w:rPr>
            </w:pPr>
          </w:p>
        </w:tc>
        <w:tc>
          <w:tcPr>
            <w:tcW w:w="446" w:type="pct"/>
            <w:vMerge/>
            <w:tcBorders>
              <w:left w:val="single" w:sz="4" w:space="0" w:color="auto"/>
              <w:bottom w:val="single" w:sz="4" w:space="0" w:color="auto"/>
              <w:right w:val="single" w:sz="4" w:space="0" w:color="auto"/>
            </w:tcBorders>
            <w:shd w:val="clear" w:color="auto" w:fill="FFFFFF" w:themeFill="background1"/>
            <w:vAlign w:val="center"/>
          </w:tcPr>
          <w:p w14:paraId="566F7579"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661" w:type="pct"/>
            <w:tcBorders>
              <w:left w:val="single" w:sz="4" w:space="0" w:color="auto"/>
            </w:tcBorders>
            <w:vAlign w:val="center"/>
          </w:tcPr>
          <w:p w14:paraId="0CFA8C29"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netto</w:t>
            </w:r>
            <w:r w:rsidRPr="002C2614">
              <w:rPr>
                <w:rFonts w:eastAsia="Times New Roman" w:cstheme="minorHAnsi"/>
                <w:color w:val="000000" w:themeColor="text1"/>
                <w:sz w:val="20"/>
                <w:szCs w:val="20"/>
                <w:lang w:eastAsia="pl-PL"/>
              </w:rPr>
              <w:t xml:space="preserve"> </w:t>
            </w:r>
            <w:r w:rsidRPr="002C2614">
              <w:rPr>
                <w:rFonts w:eastAsia="Times New Roman" w:cstheme="minorHAnsi"/>
                <w:color w:val="000000" w:themeColor="text1"/>
                <w:sz w:val="20"/>
                <w:szCs w:val="20"/>
                <w:lang w:eastAsia="pl-PL"/>
              </w:rPr>
              <w:br/>
              <w:t>(cena netto za 1 szt.)</w:t>
            </w:r>
          </w:p>
        </w:tc>
        <w:tc>
          <w:tcPr>
            <w:tcW w:w="662" w:type="pct"/>
            <w:vAlign w:val="center"/>
          </w:tcPr>
          <w:p w14:paraId="02DFB546"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brutto</w:t>
            </w:r>
            <w:r w:rsidRPr="002C2614">
              <w:rPr>
                <w:rFonts w:eastAsia="Times New Roman" w:cstheme="minorHAnsi"/>
                <w:color w:val="000000" w:themeColor="text1"/>
                <w:sz w:val="20"/>
                <w:szCs w:val="20"/>
                <w:lang w:eastAsia="pl-PL"/>
              </w:rPr>
              <w:br/>
              <w:t>(cena brutto za 1 szt.)</w:t>
            </w:r>
          </w:p>
        </w:tc>
        <w:tc>
          <w:tcPr>
            <w:tcW w:w="368" w:type="pct"/>
            <w:vAlign w:val="center"/>
          </w:tcPr>
          <w:p w14:paraId="5B39F0A1"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VAT %</w:t>
            </w:r>
          </w:p>
        </w:tc>
        <w:tc>
          <w:tcPr>
            <w:tcW w:w="661" w:type="pct"/>
            <w:vAlign w:val="center"/>
          </w:tcPr>
          <w:p w14:paraId="58D14527"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netto całości pozycji</w:t>
            </w:r>
            <w:r w:rsidRPr="002C2614">
              <w:rPr>
                <w:rFonts w:eastAsia="Times New Roman" w:cstheme="minorHAnsi"/>
                <w:color w:val="000000" w:themeColor="text1"/>
                <w:sz w:val="20"/>
                <w:szCs w:val="20"/>
                <w:lang w:eastAsia="pl-PL"/>
              </w:rPr>
              <w:br/>
              <w:t>(cena netto za wszystkie szt.)</w:t>
            </w:r>
          </w:p>
        </w:tc>
        <w:tc>
          <w:tcPr>
            <w:tcW w:w="661" w:type="pct"/>
            <w:vAlign w:val="center"/>
          </w:tcPr>
          <w:p w14:paraId="6F56D2E4"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brutto całości pozycji</w:t>
            </w:r>
            <w:r w:rsidRPr="002C2614">
              <w:rPr>
                <w:rFonts w:eastAsia="Times New Roman" w:cstheme="minorHAnsi"/>
                <w:color w:val="000000" w:themeColor="text1"/>
                <w:sz w:val="20"/>
                <w:szCs w:val="20"/>
                <w:lang w:eastAsia="pl-PL"/>
              </w:rPr>
              <w:br/>
              <w:t>(cena brutto za wszystkie szt.)</w:t>
            </w:r>
          </w:p>
        </w:tc>
      </w:tr>
      <w:tr w:rsidR="002C2614" w:rsidRPr="002C2614" w14:paraId="5916C571" w14:textId="77777777" w:rsidTr="00175807">
        <w:trPr>
          <w:trHeight w:val="396"/>
          <w:jc w:val="center"/>
        </w:trPr>
        <w:tc>
          <w:tcPr>
            <w:tcW w:w="5000" w:type="pct"/>
            <w:gridSpan w:val="9"/>
            <w:shd w:val="clear" w:color="auto" w:fill="D4D4D4"/>
            <w:vAlign w:val="center"/>
          </w:tcPr>
          <w:p w14:paraId="29B9D46B" w14:textId="77777777" w:rsidR="00AF50BD" w:rsidRPr="002C2614" w:rsidRDefault="00AF50BD" w:rsidP="00524161">
            <w:pPr>
              <w:spacing w:after="0" w:line="240" w:lineRule="auto"/>
              <w:jc w:val="center"/>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[PLN]</w:t>
            </w:r>
          </w:p>
        </w:tc>
      </w:tr>
      <w:tr w:rsidR="002C2614" w:rsidRPr="002C2614" w14:paraId="2D3CF25A" w14:textId="77777777" w:rsidTr="00175807">
        <w:trPr>
          <w:trHeight w:val="1790"/>
          <w:jc w:val="center"/>
        </w:trPr>
        <w:tc>
          <w:tcPr>
            <w:tcW w:w="480" w:type="pct"/>
            <w:vAlign w:val="center"/>
          </w:tcPr>
          <w:p w14:paraId="59A15F35" w14:textId="77777777" w:rsidR="00AA2B46" w:rsidRPr="002C2614" w:rsidRDefault="00AA2B46" w:rsidP="00AA2B46">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Część 2</w:t>
            </w:r>
          </w:p>
        </w:tc>
        <w:tc>
          <w:tcPr>
            <w:tcW w:w="259" w:type="pct"/>
            <w:tcBorders>
              <w:top w:val="single" w:sz="4" w:space="0" w:color="auto"/>
              <w:left w:val="single" w:sz="4" w:space="0" w:color="auto"/>
              <w:bottom w:val="single" w:sz="4" w:space="0" w:color="auto"/>
              <w:right w:val="single" w:sz="4" w:space="0" w:color="auto"/>
            </w:tcBorders>
            <w:vAlign w:val="center"/>
          </w:tcPr>
          <w:p w14:paraId="1ECE6852" w14:textId="77777777" w:rsidR="00AA2B46" w:rsidRPr="002C2614" w:rsidRDefault="00AA2B46" w:rsidP="00AA2B46">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802" w:type="pct"/>
            <w:tcBorders>
              <w:top w:val="single" w:sz="4" w:space="0" w:color="auto"/>
              <w:left w:val="single" w:sz="4" w:space="0" w:color="auto"/>
              <w:bottom w:val="single" w:sz="4" w:space="0" w:color="auto"/>
              <w:right w:val="single" w:sz="4" w:space="0" w:color="auto"/>
            </w:tcBorders>
          </w:tcPr>
          <w:p w14:paraId="4B541FB2" w14:textId="77777777" w:rsidR="00AA2B46" w:rsidRDefault="00AA2B46" w:rsidP="00AA2B46">
            <w:pPr>
              <w:spacing w:after="0" w:line="240" w:lineRule="auto"/>
              <w:rPr>
                <w:rFonts w:cstheme="minorHAnsi"/>
                <w:color w:val="000000" w:themeColor="text1"/>
                <w:sz w:val="20"/>
                <w:szCs w:val="20"/>
              </w:rPr>
            </w:pPr>
            <w:r w:rsidRPr="002C2614">
              <w:rPr>
                <w:rFonts w:cstheme="minorHAnsi"/>
                <w:color w:val="000000" w:themeColor="text1"/>
                <w:sz w:val="20"/>
                <w:szCs w:val="20"/>
              </w:rPr>
              <w:t>Stanowisko z robotem przemysłowym</w:t>
            </w:r>
          </w:p>
          <w:p w14:paraId="6DEF1805" w14:textId="77777777" w:rsidR="00A32A59" w:rsidRDefault="00A32A59" w:rsidP="00AA2B46">
            <w:pPr>
              <w:spacing w:after="0" w:line="240" w:lineRule="auto"/>
              <w:rPr>
                <w:rFonts w:cstheme="minorHAnsi"/>
                <w:color w:val="000000" w:themeColor="text1"/>
                <w:sz w:val="20"/>
                <w:szCs w:val="20"/>
              </w:rPr>
            </w:pPr>
          </w:p>
          <w:p w14:paraId="32FED79B" w14:textId="77777777" w:rsidR="00A32A59" w:rsidRPr="002C2614" w:rsidRDefault="00A32A59" w:rsidP="00AA2B46">
            <w:pPr>
              <w:spacing w:after="0" w:line="240" w:lineRule="auto"/>
              <w:rPr>
                <w:rFonts w:cstheme="minorHAnsi"/>
                <w:color w:val="000000" w:themeColor="text1"/>
                <w:sz w:val="20"/>
                <w:szCs w:val="20"/>
              </w:rPr>
            </w:pPr>
          </w:p>
          <w:p w14:paraId="1D55291D" w14:textId="7550C288" w:rsidR="00585455" w:rsidRPr="002C2614" w:rsidRDefault="00585455" w:rsidP="00AA2B46">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(Poz. 10.1, info. Dla Zamawiającego)</w:t>
            </w:r>
          </w:p>
        </w:tc>
        <w:tc>
          <w:tcPr>
            <w:tcW w:w="446" w:type="pct"/>
            <w:tcBorders>
              <w:top w:val="single" w:sz="4" w:space="0" w:color="auto"/>
              <w:left w:val="single" w:sz="4" w:space="0" w:color="auto"/>
              <w:bottom w:val="single" w:sz="4" w:space="0" w:color="auto"/>
              <w:right w:val="single" w:sz="4" w:space="0" w:color="auto"/>
            </w:tcBorders>
          </w:tcPr>
          <w:p w14:paraId="498F2EDA" w14:textId="206706A1" w:rsidR="00AA2B46" w:rsidRPr="002C2614" w:rsidRDefault="00585455" w:rsidP="00AA2B46">
            <w:pPr>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1 stanowisko</w:t>
            </w:r>
          </w:p>
        </w:tc>
        <w:tc>
          <w:tcPr>
            <w:tcW w:w="661" w:type="pct"/>
            <w:vAlign w:val="center"/>
          </w:tcPr>
          <w:p w14:paraId="15053FD5"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662" w:type="pct"/>
            <w:vAlign w:val="center"/>
          </w:tcPr>
          <w:p w14:paraId="056E91AB"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368" w:type="pct"/>
            <w:vAlign w:val="center"/>
          </w:tcPr>
          <w:p w14:paraId="7DD704F0"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661" w:type="pct"/>
            <w:vAlign w:val="center"/>
          </w:tcPr>
          <w:p w14:paraId="3CE577C1"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661" w:type="pct"/>
            <w:vAlign w:val="center"/>
          </w:tcPr>
          <w:p w14:paraId="4A2FF7A9"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r>
      <w:tr w:rsidR="002C2614" w:rsidRPr="002C2614" w14:paraId="1D09D92B" w14:textId="77777777" w:rsidTr="00175807">
        <w:trPr>
          <w:trHeight w:val="573"/>
          <w:jc w:val="center"/>
        </w:trPr>
        <w:tc>
          <w:tcPr>
            <w:tcW w:w="1988" w:type="pct"/>
            <w:gridSpan w:val="4"/>
            <w:tcBorders>
              <w:right w:val="single" w:sz="4" w:space="0" w:color="auto"/>
            </w:tcBorders>
            <w:shd w:val="clear" w:color="auto" w:fill="A6A6A6" w:themeFill="background1" w:themeFillShade="A6"/>
            <w:vAlign w:val="center"/>
          </w:tcPr>
          <w:p w14:paraId="162A2603"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1323" w:type="pct"/>
            <w:gridSpan w:val="2"/>
            <w:tcBorders>
              <w:top w:val="double" w:sz="4" w:space="0" w:color="auto"/>
              <w:left w:val="double" w:sz="4" w:space="0" w:color="auto"/>
              <w:bottom w:val="single" w:sz="4" w:space="0" w:color="auto"/>
              <w:right w:val="double" w:sz="4" w:space="0" w:color="auto"/>
            </w:tcBorders>
            <w:vAlign w:val="center"/>
          </w:tcPr>
          <w:p w14:paraId="6A010738"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447EF025"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w:t>
            </w:r>
            <w:r w:rsidRPr="002C2614">
              <w:rPr>
                <w:rFonts w:eastAsia="Times New Roman" w:cstheme="minorHAnsi"/>
                <w:color w:val="000000" w:themeColor="text1"/>
                <w:sz w:val="20"/>
                <w:szCs w:val="20"/>
                <w:lang w:eastAsia="pl-PL"/>
              </w:rPr>
              <w:t>:</w:t>
            </w:r>
          </w:p>
        </w:tc>
        <w:tc>
          <w:tcPr>
            <w:tcW w:w="368" w:type="pct"/>
            <w:tcBorders>
              <w:top w:val="double" w:sz="4" w:space="0" w:color="auto"/>
              <w:left w:val="double" w:sz="4" w:space="0" w:color="auto"/>
              <w:bottom w:val="single" w:sz="4" w:space="0" w:color="auto"/>
              <w:right w:val="double" w:sz="4" w:space="0" w:color="auto"/>
            </w:tcBorders>
            <w:vAlign w:val="center"/>
          </w:tcPr>
          <w:p w14:paraId="54CF9E7F"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tc>
        <w:tc>
          <w:tcPr>
            <w:tcW w:w="661" w:type="pct"/>
            <w:tcBorders>
              <w:top w:val="double" w:sz="4" w:space="0" w:color="auto"/>
              <w:left w:val="double" w:sz="4" w:space="0" w:color="auto"/>
              <w:bottom w:val="single" w:sz="4" w:space="0" w:color="auto"/>
              <w:right w:val="double" w:sz="4" w:space="0" w:color="auto"/>
            </w:tcBorders>
            <w:vAlign w:val="center"/>
          </w:tcPr>
          <w:p w14:paraId="3C004CEC"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7293CAF4" w14:textId="018F0E43"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 netto</w:t>
            </w:r>
          </w:p>
        </w:tc>
        <w:tc>
          <w:tcPr>
            <w:tcW w:w="661" w:type="pct"/>
            <w:tcBorders>
              <w:top w:val="double" w:sz="4" w:space="0" w:color="auto"/>
              <w:left w:val="double" w:sz="4" w:space="0" w:color="auto"/>
              <w:bottom w:val="single" w:sz="4" w:space="0" w:color="auto"/>
              <w:right w:val="double" w:sz="4" w:space="0" w:color="auto"/>
            </w:tcBorders>
            <w:vAlign w:val="center"/>
          </w:tcPr>
          <w:p w14:paraId="2ADDEEF3"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1F24A0F1" w14:textId="1CB178C1" w:rsidR="00AF50BD" w:rsidRPr="002C2614" w:rsidRDefault="00AF50BD" w:rsidP="00524161">
            <w:pPr>
              <w:spacing w:after="0" w:line="240" w:lineRule="auto"/>
              <w:rPr>
                <w:rFonts w:eastAsia="Times New Roman" w:cstheme="minorHAnsi"/>
                <w:b/>
                <w:i/>
                <w:color w:val="000000" w:themeColor="text1"/>
                <w:sz w:val="20"/>
                <w:szCs w:val="20"/>
                <w:lang w:eastAsia="pl-PL"/>
              </w:rPr>
            </w:pPr>
            <w:r w:rsidRPr="002C2614">
              <w:rPr>
                <w:rFonts w:eastAsia="Times New Roman" w:cstheme="minorHAnsi"/>
                <w:b/>
                <w:i/>
                <w:color w:val="000000" w:themeColor="text1"/>
                <w:sz w:val="20"/>
                <w:szCs w:val="20"/>
                <w:lang w:eastAsia="pl-PL"/>
              </w:rPr>
              <w:t>………….………</w:t>
            </w:r>
          </w:p>
          <w:p w14:paraId="5B3F0E06"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i/>
                <w:color w:val="000000" w:themeColor="text1"/>
                <w:sz w:val="20"/>
                <w:szCs w:val="20"/>
                <w:lang w:eastAsia="pl-PL"/>
              </w:rPr>
              <w:t>brutto</w:t>
            </w:r>
          </w:p>
        </w:tc>
      </w:tr>
      <w:tr w:rsidR="002C2614" w:rsidRPr="002C2614" w14:paraId="43D7A735" w14:textId="77777777" w:rsidTr="00175807">
        <w:trPr>
          <w:trHeight w:val="701"/>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523C05BC" w14:textId="77777777" w:rsidR="00AF50BD" w:rsidRDefault="00AF50BD" w:rsidP="00524161">
            <w:pPr>
              <w:widowControl w:val="0"/>
              <w:suppressAutoHyphens/>
              <w:spacing w:after="0" w:line="240" w:lineRule="auto"/>
              <w:rPr>
                <w:rFonts w:eastAsia="Times New Roman" w:cstheme="minorHAnsi"/>
                <w: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 brutto słownie:</w:t>
            </w:r>
          </w:p>
          <w:p w14:paraId="03B17F7F" w14:textId="77777777" w:rsidR="00175807" w:rsidRDefault="00175807" w:rsidP="00524161">
            <w:pPr>
              <w:widowControl w:val="0"/>
              <w:suppressAutoHyphens/>
              <w:spacing w:after="0" w:line="240" w:lineRule="auto"/>
              <w:rPr>
                <w:rFonts w:eastAsia="Times New Roman" w:cstheme="minorHAnsi"/>
                <w:i/>
                <w:color w:val="000000" w:themeColor="text1"/>
                <w:sz w:val="20"/>
                <w:szCs w:val="20"/>
                <w:lang w:eastAsia="pl-PL"/>
              </w:rPr>
            </w:pPr>
          </w:p>
          <w:p w14:paraId="1DDD0A0F" w14:textId="77777777" w:rsidR="00585455" w:rsidRPr="002C2614" w:rsidRDefault="00585455" w:rsidP="00524161">
            <w:pPr>
              <w:widowControl w:val="0"/>
              <w:suppressAutoHyphens/>
              <w:spacing w:after="0" w:line="240" w:lineRule="auto"/>
              <w:rPr>
                <w:rFonts w:eastAsia="Times New Roman" w:cstheme="minorHAnsi"/>
                <w:i/>
                <w:color w:val="000000" w:themeColor="text1"/>
                <w:sz w:val="20"/>
                <w:szCs w:val="20"/>
                <w:lang w:eastAsia="pl-PL"/>
              </w:rPr>
            </w:pPr>
          </w:p>
        </w:tc>
      </w:tr>
      <w:tr w:rsidR="002C2614" w:rsidRPr="002C2614" w14:paraId="68055915" w14:textId="77777777" w:rsidTr="00175807">
        <w:trPr>
          <w:trHeight w:val="573"/>
          <w:jc w:val="center"/>
        </w:trPr>
        <w:tc>
          <w:tcPr>
            <w:tcW w:w="480" w:type="pct"/>
            <w:vMerge w:val="restart"/>
            <w:vAlign w:val="center"/>
          </w:tcPr>
          <w:p w14:paraId="43367A37"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bookmarkStart w:id="28" w:name="_Hlk218669158"/>
            <w:bookmarkEnd w:id="27"/>
            <w:r w:rsidRPr="002C2614">
              <w:rPr>
                <w:rFonts w:eastAsia="Times New Roman" w:cstheme="minorHAnsi"/>
                <w:b/>
                <w:bCs/>
                <w:color w:val="000000" w:themeColor="text1"/>
                <w:sz w:val="20"/>
                <w:szCs w:val="20"/>
                <w:lang w:eastAsia="pl-PL"/>
              </w:rPr>
              <w:t xml:space="preserve">Część zamówienia </w:t>
            </w:r>
          </w:p>
        </w:tc>
        <w:tc>
          <w:tcPr>
            <w:tcW w:w="259" w:type="pct"/>
            <w:vMerge w:val="restart"/>
            <w:tcBorders>
              <w:top w:val="single" w:sz="4" w:space="0" w:color="auto"/>
              <w:left w:val="single" w:sz="4" w:space="0" w:color="auto"/>
              <w:right w:val="single" w:sz="4" w:space="0" w:color="auto"/>
            </w:tcBorders>
            <w:vAlign w:val="center"/>
          </w:tcPr>
          <w:p w14:paraId="1BFB6148"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color w:val="000000" w:themeColor="text1"/>
                <w:sz w:val="20"/>
                <w:szCs w:val="20"/>
                <w:lang w:eastAsia="pl-PL"/>
              </w:rPr>
              <w:t>Lp.</w:t>
            </w:r>
          </w:p>
        </w:tc>
        <w:tc>
          <w:tcPr>
            <w:tcW w:w="802" w:type="pct"/>
            <w:vMerge w:val="restart"/>
            <w:tcBorders>
              <w:top w:val="single" w:sz="4" w:space="0" w:color="auto"/>
              <w:left w:val="single" w:sz="4" w:space="0" w:color="auto"/>
              <w:right w:val="single" w:sz="4" w:space="0" w:color="auto"/>
            </w:tcBorders>
            <w:vAlign w:val="center"/>
          </w:tcPr>
          <w:p w14:paraId="15CFBDB5" w14:textId="77777777" w:rsidR="00AF50BD" w:rsidRPr="002C2614" w:rsidRDefault="00AF50BD" w:rsidP="00524161">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ELEMENT ZAMÓWIENIA</w:t>
            </w:r>
          </w:p>
          <w:p w14:paraId="5DAD8538" w14:textId="77777777" w:rsidR="00AF50BD" w:rsidRPr="002C2614" w:rsidRDefault="00AF50BD" w:rsidP="00524161">
            <w:pPr>
              <w:spacing w:after="0" w:line="240" w:lineRule="auto"/>
              <w:rPr>
                <w:rFonts w:cstheme="minorHAnsi"/>
                <w:color w:val="000000" w:themeColor="text1"/>
                <w:sz w:val="20"/>
                <w:szCs w:val="20"/>
              </w:rPr>
            </w:pPr>
          </w:p>
        </w:tc>
        <w:tc>
          <w:tcPr>
            <w:tcW w:w="446" w:type="pct"/>
            <w:vMerge w:val="restart"/>
            <w:tcBorders>
              <w:top w:val="single" w:sz="4" w:space="0" w:color="auto"/>
              <w:left w:val="single" w:sz="4" w:space="0" w:color="auto"/>
              <w:right w:val="single" w:sz="4" w:space="0" w:color="auto"/>
            </w:tcBorders>
            <w:vAlign w:val="center"/>
          </w:tcPr>
          <w:p w14:paraId="64DCA596"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Ilość</w:t>
            </w:r>
          </w:p>
        </w:tc>
        <w:tc>
          <w:tcPr>
            <w:tcW w:w="3012" w:type="pct"/>
            <w:gridSpan w:val="5"/>
            <w:tcBorders>
              <w:top w:val="single" w:sz="4" w:space="0" w:color="auto"/>
              <w:left w:val="single" w:sz="4" w:space="0" w:color="auto"/>
              <w:bottom w:val="single" w:sz="4" w:space="0" w:color="auto"/>
            </w:tcBorders>
            <w:vAlign w:val="center"/>
          </w:tcPr>
          <w:p w14:paraId="7FC94913" w14:textId="77777777" w:rsidR="00AF50BD" w:rsidRPr="002C2614" w:rsidRDefault="00AF50BD" w:rsidP="00524161">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SZCZEGÓŁOWE ELEMENTY ZAMÓWIENIA</w:t>
            </w:r>
          </w:p>
        </w:tc>
      </w:tr>
      <w:tr w:rsidR="002C2614" w:rsidRPr="002C2614" w14:paraId="105AD9FC" w14:textId="77777777" w:rsidTr="00175807">
        <w:trPr>
          <w:trHeight w:val="1453"/>
          <w:jc w:val="center"/>
        </w:trPr>
        <w:tc>
          <w:tcPr>
            <w:tcW w:w="480" w:type="pct"/>
            <w:vMerge/>
            <w:vAlign w:val="center"/>
          </w:tcPr>
          <w:p w14:paraId="30376C26"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p>
        </w:tc>
        <w:tc>
          <w:tcPr>
            <w:tcW w:w="259" w:type="pct"/>
            <w:vMerge/>
            <w:tcBorders>
              <w:left w:val="single" w:sz="4" w:space="0" w:color="auto"/>
              <w:bottom w:val="single" w:sz="4" w:space="0" w:color="auto"/>
              <w:right w:val="single" w:sz="4" w:space="0" w:color="auto"/>
            </w:tcBorders>
            <w:vAlign w:val="center"/>
          </w:tcPr>
          <w:p w14:paraId="593CA866" w14:textId="77777777" w:rsidR="00AF50BD" w:rsidRPr="002C2614" w:rsidRDefault="00AF50BD" w:rsidP="00524161">
            <w:pPr>
              <w:spacing w:after="0" w:line="240" w:lineRule="auto"/>
              <w:rPr>
                <w:rFonts w:eastAsia="Times New Roman" w:cstheme="minorHAnsi"/>
                <w:b/>
                <w:bCs/>
                <w:color w:val="000000" w:themeColor="text1"/>
                <w:sz w:val="20"/>
                <w:szCs w:val="20"/>
                <w:lang w:eastAsia="pl-PL"/>
              </w:rPr>
            </w:pPr>
          </w:p>
        </w:tc>
        <w:tc>
          <w:tcPr>
            <w:tcW w:w="802" w:type="pct"/>
            <w:vMerge/>
            <w:tcBorders>
              <w:left w:val="single" w:sz="4" w:space="0" w:color="auto"/>
              <w:bottom w:val="single" w:sz="4" w:space="0" w:color="auto"/>
              <w:right w:val="single" w:sz="4" w:space="0" w:color="auto"/>
            </w:tcBorders>
            <w:shd w:val="clear" w:color="auto" w:fill="FFFFFF" w:themeFill="background1"/>
            <w:vAlign w:val="center"/>
          </w:tcPr>
          <w:p w14:paraId="07152C8C" w14:textId="77777777" w:rsidR="00AF50BD" w:rsidRPr="002C2614" w:rsidRDefault="00AF50BD" w:rsidP="00524161">
            <w:pPr>
              <w:spacing w:after="0" w:line="240" w:lineRule="auto"/>
              <w:rPr>
                <w:rFonts w:cstheme="minorHAnsi"/>
                <w:color w:val="000000" w:themeColor="text1"/>
                <w:sz w:val="20"/>
                <w:szCs w:val="20"/>
              </w:rPr>
            </w:pPr>
          </w:p>
        </w:tc>
        <w:tc>
          <w:tcPr>
            <w:tcW w:w="446" w:type="pct"/>
            <w:vMerge/>
            <w:tcBorders>
              <w:left w:val="single" w:sz="4" w:space="0" w:color="auto"/>
              <w:bottom w:val="single" w:sz="4" w:space="0" w:color="auto"/>
              <w:right w:val="single" w:sz="4" w:space="0" w:color="auto"/>
            </w:tcBorders>
            <w:shd w:val="clear" w:color="auto" w:fill="FFFFFF" w:themeFill="background1"/>
            <w:vAlign w:val="center"/>
          </w:tcPr>
          <w:p w14:paraId="525AA204"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661" w:type="pct"/>
            <w:tcBorders>
              <w:left w:val="single" w:sz="4" w:space="0" w:color="auto"/>
            </w:tcBorders>
            <w:vAlign w:val="center"/>
          </w:tcPr>
          <w:p w14:paraId="7A066544"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netto</w:t>
            </w:r>
            <w:r w:rsidRPr="002C2614">
              <w:rPr>
                <w:rFonts w:eastAsia="Times New Roman" w:cstheme="minorHAnsi"/>
                <w:color w:val="000000" w:themeColor="text1"/>
                <w:sz w:val="20"/>
                <w:szCs w:val="20"/>
                <w:lang w:eastAsia="pl-PL"/>
              </w:rPr>
              <w:t xml:space="preserve"> </w:t>
            </w:r>
            <w:r w:rsidRPr="002C2614">
              <w:rPr>
                <w:rFonts w:eastAsia="Times New Roman" w:cstheme="minorHAnsi"/>
                <w:color w:val="000000" w:themeColor="text1"/>
                <w:sz w:val="20"/>
                <w:szCs w:val="20"/>
                <w:lang w:eastAsia="pl-PL"/>
              </w:rPr>
              <w:br/>
              <w:t>(cena netto za 1 szt.)</w:t>
            </w:r>
          </w:p>
        </w:tc>
        <w:tc>
          <w:tcPr>
            <w:tcW w:w="662" w:type="pct"/>
            <w:vAlign w:val="center"/>
          </w:tcPr>
          <w:p w14:paraId="6267DE88"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brutto</w:t>
            </w:r>
            <w:r w:rsidRPr="002C2614">
              <w:rPr>
                <w:rFonts w:eastAsia="Times New Roman" w:cstheme="minorHAnsi"/>
                <w:color w:val="000000" w:themeColor="text1"/>
                <w:sz w:val="20"/>
                <w:szCs w:val="20"/>
                <w:lang w:eastAsia="pl-PL"/>
              </w:rPr>
              <w:br/>
              <w:t>(cena brutto za 1 szt.)</w:t>
            </w:r>
          </w:p>
        </w:tc>
        <w:tc>
          <w:tcPr>
            <w:tcW w:w="368" w:type="pct"/>
            <w:vAlign w:val="center"/>
          </w:tcPr>
          <w:p w14:paraId="45D0F8EC"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VAT %</w:t>
            </w:r>
          </w:p>
        </w:tc>
        <w:tc>
          <w:tcPr>
            <w:tcW w:w="661" w:type="pct"/>
            <w:vAlign w:val="center"/>
          </w:tcPr>
          <w:p w14:paraId="7CEA56B0"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netto całości pozycji</w:t>
            </w:r>
            <w:r w:rsidRPr="002C2614">
              <w:rPr>
                <w:rFonts w:eastAsia="Times New Roman" w:cstheme="minorHAnsi"/>
                <w:color w:val="000000" w:themeColor="text1"/>
                <w:sz w:val="20"/>
                <w:szCs w:val="20"/>
                <w:lang w:eastAsia="pl-PL"/>
              </w:rPr>
              <w:br/>
              <w:t>(cena netto za wszystkie szt.)</w:t>
            </w:r>
          </w:p>
        </w:tc>
        <w:tc>
          <w:tcPr>
            <w:tcW w:w="661" w:type="pct"/>
            <w:vAlign w:val="center"/>
          </w:tcPr>
          <w:p w14:paraId="450C9FCA"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brutto całości pozycji</w:t>
            </w:r>
            <w:r w:rsidRPr="002C2614">
              <w:rPr>
                <w:rFonts w:eastAsia="Times New Roman" w:cstheme="minorHAnsi"/>
                <w:color w:val="000000" w:themeColor="text1"/>
                <w:sz w:val="20"/>
                <w:szCs w:val="20"/>
                <w:lang w:eastAsia="pl-PL"/>
              </w:rPr>
              <w:br/>
              <w:t>(cena brutto za wszystkie szt.)</w:t>
            </w:r>
          </w:p>
        </w:tc>
      </w:tr>
      <w:tr w:rsidR="002C2614" w:rsidRPr="002C2614" w14:paraId="4979C0A8" w14:textId="77777777" w:rsidTr="00175807">
        <w:trPr>
          <w:trHeight w:val="396"/>
          <w:jc w:val="center"/>
        </w:trPr>
        <w:tc>
          <w:tcPr>
            <w:tcW w:w="5000" w:type="pct"/>
            <w:gridSpan w:val="9"/>
            <w:shd w:val="clear" w:color="auto" w:fill="D4D4D4"/>
            <w:vAlign w:val="center"/>
          </w:tcPr>
          <w:p w14:paraId="0869449C" w14:textId="77777777" w:rsidR="00AF50BD" w:rsidRPr="002C2614" w:rsidRDefault="00AF50BD" w:rsidP="00524161">
            <w:pPr>
              <w:spacing w:after="0" w:line="240" w:lineRule="auto"/>
              <w:jc w:val="center"/>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[PLN]</w:t>
            </w:r>
          </w:p>
        </w:tc>
      </w:tr>
      <w:tr w:rsidR="002C2614" w:rsidRPr="002C2614" w14:paraId="764FA058" w14:textId="77777777" w:rsidTr="00175807">
        <w:trPr>
          <w:trHeight w:val="1790"/>
          <w:jc w:val="center"/>
        </w:trPr>
        <w:tc>
          <w:tcPr>
            <w:tcW w:w="480" w:type="pct"/>
            <w:vAlign w:val="center"/>
          </w:tcPr>
          <w:p w14:paraId="5EE0B868" w14:textId="77777777" w:rsidR="00AA2B46" w:rsidRPr="002C2614" w:rsidRDefault="00AA2B46" w:rsidP="00AA2B46">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Część 3</w:t>
            </w:r>
          </w:p>
        </w:tc>
        <w:tc>
          <w:tcPr>
            <w:tcW w:w="259" w:type="pct"/>
            <w:tcBorders>
              <w:top w:val="single" w:sz="4" w:space="0" w:color="auto"/>
              <w:left w:val="single" w:sz="4" w:space="0" w:color="auto"/>
              <w:bottom w:val="single" w:sz="4" w:space="0" w:color="auto"/>
              <w:right w:val="single" w:sz="4" w:space="0" w:color="auto"/>
            </w:tcBorders>
            <w:vAlign w:val="center"/>
          </w:tcPr>
          <w:p w14:paraId="6E0F63A4" w14:textId="77777777" w:rsidR="00AA2B46" w:rsidRPr="002C2614" w:rsidRDefault="00AA2B46" w:rsidP="00AA2B46">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802" w:type="pct"/>
            <w:tcBorders>
              <w:top w:val="single" w:sz="4" w:space="0" w:color="auto"/>
              <w:left w:val="single" w:sz="4" w:space="0" w:color="auto"/>
              <w:bottom w:val="single" w:sz="4" w:space="0" w:color="auto"/>
              <w:right w:val="single" w:sz="4" w:space="0" w:color="auto"/>
            </w:tcBorders>
          </w:tcPr>
          <w:p w14:paraId="68E8E94D" w14:textId="77777777" w:rsidR="00AA2B46" w:rsidRPr="002C2614" w:rsidRDefault="00AA2B46" w:rsidP="00AA2B46">
            <w:pPr>
              <w:spacing w:after="0" w:line="240" w:lineRule="auto"/>
              <w:rPr>
                <w:rFonts w:cstheme="minorHAnsi"/>
                <w:color w:val="000000" w:themeColor="text1"/>
                <w:sz w:val="20"/>
                <w:szCs w:val="20"/>
              </w:rPr>
            </w:pPr>
            <w:r w:rsidRPr="002C2614">
              <w:rPr>
                <w:rFonts w:cstheme="minorHAnsi"/>
                <w:color w:val="000000" w:themeColor="text1"/>
                <w:sz w:val="20"/>
                <w:szCs w:val="20"/>
              </w:rPr>
              <w:t>Stanowisko z automatyki budowlanej</w:t>
            </w:r>
          </w:p>
          <w:p w14:paraId="4A4B1254" w14:textId="77777777" w:rsidR="00AA2B46" w:rsidRPr="002C2614" w:rsidRDefault="00AA2B46" w:rsidP="00AA2B46">
            <w:pPr>
              <w:spacing w:after="0" w:line="240" w:lineRule="auto"/>
              <w:rPr>
                <w:rFonts w:cstheme="minorHAnsi"/>
                <w:color w:val="000000" w:themeColor="text1"/>
                <w:sz w:val="20"/>
                <w:szCs w:val="20"/>
              </w:rPr>
            </w:pPr>
          </w:p>
          <w:p w14:paraId="09763046" w14:textId="77777777" w:rsidR="00AA2B46" w:rsidRDefault="00AA2B46" w:rsidP="00AA2B46">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(Poz. 10.1, info. Dla Zamawiającego)</w:t>
            </w:r>
          </w:p>
          <w:p w14:paraId="6284BB20" w14:textId="77777777" w:rsidR="00A32A59" w:rsidRDefault="00A32A59" w:rsidP="00AA2B46">
            <w:pPr>
              <w:spacing w:after="0" w:line="240" w:lineRule="auto"/>
              <w:rPr>
                <w:rFonts w:eastAsia="Times New Roman" w:cstheme="minorHAnsi"/>
                <w:color w:val="000000" w:themeColor="text1"/>
                <w:sz w:val="20"/>
                <w:szCs w:val="20"/>
                <w:lang w:eastAsia="pl-PL"/>
              </w:rPr>
            </w:pPr>
          </w:p>
          <w:p w14:paraId="39F8058A" w14:textId="3D0AF4CF" w:rsidR="00A32A59" w:rsidRPr="002C2614" w:rsidRDefault="00A32A59" w:rsidP="00AA2B46">
            <w:pPr>
              <w:spacing w:after="0" w:line="240" w:lineRule="auto"/>
              <w:rPr>
                <w:rFonts w:eastAsia="Times New Roman" w:cstheme="minorHAnsi"/>
                <w:color w:val="000000" w:themeColor="text1"/>
                <w:sz w:val="20"/>
                <w:szCs w:val="20"/>
                <w:lang w:eastAsia="pl-PL"/>
              </w:rPr>
            </w:pPr>
          </w:p>
        </w:tc>
        <w:tc>
          <w:tcPr>
            <w:tcW w:w="446" w:type="pct"/>
            <w:tcBorders>
              <w:top w:val="single" w:sz="4" w:space="0" w:color="auto"/>
              <w:left w:val="single" w:sz="4" w:space="0" w:color="auto"/>
              <w:bottom w:val="single" w:sz="4" w:space="0" w:color="auto"/>
              <w:right w:val="single" w:sz="4" w:space="0" w:color="auto"/>
            </w:tcBorders>
          </w:tcPr>
          <w:p w14:paraId="7AF96482" w14:textId="0ED2B16B" w:rsidR="00AA2B46" w:rsidRPr="002C2614" w:rsidRDefault="00AA2B46" w:rsidP="00AA2B46">
            <w:pPr>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 xml:space="preserve">1 stanowisko </w:t>
            </w:r>
          </w:p>
        </w:tc>
        <w:tc>
          <w:tcPr>
            <w:tcW w:w="661" w:type="pct"/>
            <w:vAlign w:val="center"/>
          </w:tcPr>
          <w:p w14:paraId="4C91C636"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662" w:type="pct"/>
            <w:vAlign w:val="center"/>
          </w:tcPr>
          <w:p w14:paraId="0F6DF08B"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368" w:type="pct"/>
            <w:vAlign w:val="center"/>
          </w:tcPr>
          <w:p w14:paraId="07B1BFB1"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661" w:type="pct"/>
            <w:vAlign w:val="center"/>
          </w:tcPr>
          <w:p w14:paraId="4913AFCF"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c>
          <w:tcPr>
            <w:tcW w:w="661" w:type="pct"/>
            <w:vAlign w:val="center"/>
          </w:tcPr>
          <w:p w14:paraId="134C6F1E" w14:textId="77777777" w:rsidR="00AA2B46" w:rsidRPr="002C2614" w:rsidRDefault="00AA2B46" w:rsidP="00AA2B46">
            <w:pPr>
              <w:spacing w:after="0" w:line="240" w:lineRule="auto"/>
              <w:rPr>
                <w:rFonts w:eastAsia="Times New Roman" w:cstheme="minorHAnsi"/>
                <w:b/>
                <w:color w:val="000000" w:themeColor="text1"/>
                <w:sz w:val="20"/>
                <w:szCs w:val="20"/>
                <w:lang w:eastAsia="pl-PL"/>
              </w:rPr>
            </w:pPr>
          </w:p>
        </w:tc>
      </w:tr>
      <w:tr w:rsidR="002C2614" w:rsidRPr="002C2614" w14:paraId="00CA1506" w14:textId="77777777" w:rsidTr="00175807">
        <w:trPr>
          <w:trHeight w:val="573"/>
          <w:jc w:val="center"/>
        </w:trPr>
        <w:tc>
          <w:tcPr>
            <w:tcW w:w="1988" w:type="pct"/>
            <w:gridSpan w:val="4"/>
            <w:tcBorders>
              <w:right w:val="single" w:sz="4" w:space="0" w:color="auto"/>
            </w:tcBorders>
            <w:shd w:val="clear" w:color="auto" w:fill="A6A6A6" w:themeFill="background1" w:themeFillShade="A6"/>
            <w:vAlign w:val="center"/>
          </w:tcPr>
          <w:p w14:paraId="67C756FD"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p>
        </w:tc>
        <w:tc>
          <w:tcPr>
            <w:tcW w:w="1323" w:type="pct"/>
            <w:gridSpan w:val="2"/>
            <w:tcBorders>
              <w:top w:val="double" w:sz="4" w:space="0" w:color="auto"/>
              <w:left w:val="double" w:sz="4" w:space="0" w:color="auto"/>
              <w:bottom w:val="single" w:sz="4" w:space="0" w:color="auto"/>
              <w:right w:val="double" w:sz="4" w:space="0" w:color="auto"/>
            </w:tcBorders>
            <w:vAlign w:val="center"/>
          </w:tcPr>
          <w:p w14:paraId="65610E09"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57645F36"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w:t>
            </w:r>
            <w:r w:rsidRPr="002C2614">
              <w:rPr>
                <w:rFonts w:eastAsia="Times New Roman" w:cstheme="minorHAnsi"/>
                <w:color w:val="000000" w:themeColor="text1"/>
                <w:sz w:val="20"/>
                <w:szCs w:val="20"/>
                <w:lang w:eastAsia="pl-PL"/>
              </w:rPr>
              <w:t>:</w:t>
            </w:r>
          </w:p>
        </w:tc>
        <w:tc>
          <w:tcPr>
            <w:tcW w:w="368" w:type="pct"/>
            <w:tcBorders>
              <w:top w:val="double" w:sz="4" w:space="0" w:color="auto"/>
              <w:left w:val="double" w:sz="4" w:space="0" w:color="auto"/>
              <w:bottom w:val="single" w:sz="4" w:space="0" w:color="auto"/>
              <w:right w:val="double" w:sz="4" w:space="0" w:color="auto"/>
            </w:tcBorders>
            <w:vAlign w:val="center"/>
          </w:tcPr>
          <w:p w14:paraId="40A582B1"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tc>
        <w:tc>
          <w:tcPr>
            <w:tcW w:w="661" w:type="pct"/>
            <w:tcBorders>
              <w:top w:val="double" w:sz="4" w:space="0" w:color="auto"/>
              <w:left w:val="double" w:sz="4" w:space="0" w:color="auto"/>
              <w:bottom w:val="single" w:sz="4" w:space="0" w:color="auto"/>
              <w:right w:val="double" w:sz="4" w:space="0" w:color="auto"/>
            </w:tcBorders>
            <w:vAlign w:val="center"/>
          </w:tcPr>
          <w:p w14:paraId="2893A59B"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294325B2" w14:textId="77777777" w:rsidR="00175807" w:rsidRDefault="00AF50BD" w:rsidP="00524161">
            <w:pPr>
              <w:spacing w:after="0" w:line="240" w:lineRule="auto"/>
              <w:rPr>
                <w:rFonts w:eastAsia="Times New Roman" w:cstheme="minorHAnsi"/>
                <w:i/>
                <w:color w:val="000000" w:themeColor="text1"/>
                <w:sz w:val="20"/>
                <w:szCs w:val="20"/>
                <w:lang w:eastAsia="pl-PL"/>
              </w:rPr>
            </w:pPr>
            <w:r w:rsidRPr="002C2614">
              <w:rPr>
                <w:rFonts w:eastAsia="Times New Roman" w:cstheme="minorHAnsi"/>
                <w:i/>
                <w:color w:val="000000" w:themeColor="text1"/>
                <w:sz w:val="20"/>
                <w:szCs w:val="20"/>
                <w:lang w:eastAsia="pl-PL"/>
              </w:rPr>
              <w:t>………………</w:t>
            </w:r>
          </w:p>
          <w:p w14:paraId="4344F4F7" w14:textId="7394A9CD"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netto</w:t>
            </w:r>
          </w:p>
        </w:tc>
        <w:tc>
          <w:tcPr>
            <w:tcW w:w="661" w:type="pct"/>
            <w:tcBorders>
              <w:top w:val="double" w:sz="4" w:space="0" w:color="auto"/>
              <w:left w:val="double" w:sz="4" w:space="0" w:color="auto"/>
              <w:bottom w:val="single" w:sz="4" w:space="0" w:color="auto"/>
              <w:right w:val="double" w:sz="4" w:space="0" w:color="auto"/>
            </w:tcBorders>
            <w:vAlign w:val="center"/>
          </w:tcPr>
          <w:p w14:paraId="47767069" w14:textId="77777777" w:rsidR="00AF50BD" w:rsidRPr="002C2614" w:rsidRDefault="00AF50BD" w:rsidP="00524161">
            <w:pPr>
              <w:spacing w:after="0" w:line="240" w:lineRule="auto"/>
              <w:rPr>
                <w:rFonts w:eastAsia="Times New Roman" w:cstheme="minorHAnsi"/>
                <w:i/>
                <w:color w:val="000000" w:themeColor="text1"/>
                <w:sz w:val="20"/>
                <w:szCs w:val="20"/>
                <w:lang w:eastAsia="pl-PL"/>
              </w:rPr>
            </w:pPr>
          </w:p>
          <w:p w14:paraId="25C34D54" w14:textId="5C8430D6" w:rsidR="00AF50BD" w:rsidRPr="002C2614" w:rsidRDefault="00AF50BD" w:rsidP="00524161">
            <w:pPr>
              <w:spacing w:after="0" w:line="240" w:lineRule="auto"/>
              <w:rPr>
                <w:rFonts w:eastAsia="Times New Roman" w:cstheme="minorHAnsi"/>
                <w:b/>
                <w:i/>
                <w:color w:val="000000" w:themeColor="text1"/>
                <w:sz w:val="20"/>
                <w:szCs w:val="20"/>
                <w:lang w:eastAsia="pl-PL"/>
              </w:rPr>
            </w:pPr>
            <w:r w:rsidRPr="002C2614">
              <w:rPr>
                <w:rFonts w:eastAsia="Times New Roman" w:cstheme="minorHAnsi"/>
                <w:b/>
                <w:i/>
                <w:color w:val="000000" w:themeColor="text1"/>
                <w:sz w:val="20"/>
                <w:szCs w:val="20"/>
                <w:lang w:eastAsia="pl-PL"/>
              </w:rPr>
              <w:t>………….……</w:t>
            </w:r>
          </w:p>
          <w:p w14:paraId="507A598B" w14:textId="77777777" w:rsidR="00AF50BD" w:rsidRPr="002C2614" w:rsidRDefault="00AF50BD" w:rsidP="00524161">
            <w:pPr>
              <w:spacing w:after="0" w:line="240" w:lineRule="auto"/>
              <w:rPr>
                <w:rFonts w:eastAsia="Times New Roman" w:cstheme="minorHAnsi"/>
                <w:color w:val="000000" w:themeColor="text1"/>
                <w:sz w:val="20"/>
                <w:szCs w:val="20"/>
                <w:lang w:eastAsia="pl-PL"/>
              </w:rPr>
            </w:pPr>
            <w:r w:rsidRPr="002C2614">
              <w:rPr>
                <w:rFonts w:eastAsia="Times New Roman" w:cstheme="minorHAnsi"/>
                <w:b/>
                <w:i/>
                <w:color w:val="000000" w:themeColor="text1"/>
                <w:sz w:val="20"/>
                <w:szCs w:val="20"/>
                <w:lang w:eastAsia="pl-PL"/>
              </w:rPr>
              <w:t>brutto</w:t>
            </w:r>
          </w:p>
        </w:tc>
      </w:tr>
      <w:bookmarkEnd w:id="28"/>
      <w:tr w:rsidR="00175807" w:rsidRPr="002C2614" w14:paraId="6CFB4798" w14:textId="77777777" w:rsidTr="00175807">
        <w:trPr>
          <w:trHeight w:val="701"/>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0B670C69" w14:textId="77777777" w:rsidR="00AF50BD" w:rsidRDefault="00AF50BD" w:rsidP="00524161">
            <w:pPr>
              <w:widowControl w:val="0"/>
              <w:suppressAutoHyphens/>
              <w:spacing w:after="0" w:line="240" w:lineRule="auto"/>
              <w:rPr>
                <w:rFonts w:eastAsia="Times New Roman" w:cstheme="minorHAnsi"/>
                <w: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 brutto słownie:</w:t>
            </w:r>
          </w:p>
          <w:p w14:paraId="3713B548" w14:textId="77777777" w:rsidR="00175807" w:rsidRDefault="00175807" w:rsidP="00524161">
            <w:pPr>
              <w:widowControl w:val="0"/>
              <w:suppressAutoHyphens/>
              <w:spacing w:after="0" w:line="240" w:lineRule="auto"/>
              <w:rPr>
                <w:rFonts w:eastAsia="Times New Roman" w:cstheme="minorHAnsi"/>
                <w:i/>
                <w:color w:val="000000" w:themeColor="text1"/>
                <w:sz w:val="20"/>
                <w:szCs w:val="20"/>
                <w:lang w:eastAsia="pl-PL"/>
              </w:rPr>
            </w:pPr>
          </w:p>
          <w:p w14:paraId="63952D64" w14:textId="77777777" w:rsidR="00175807" w:rsidRPr="002C2614" w:rsidRDefault="00175807" w:rsidP="00524161">
            <w:pPr>
              <w:widowControl w:val="0"/>
              <w:suppressAutoHyphens/>
              <w:spacing w:after="0" w:line="240" w:lineRule="auto"/>
              <w:rPr>
                <w:rFonts w:eastAsia="Times New Roman" w:cstheme="minorHAnsi"/>
                <w:i/>
                <w:color w:val="000000" w:themeColor="text1"/>
                <w:sz w:val="20"/>
                <w:szCs w:val="20"/>
                <w:lang w:eastAsia="pl-PL"/>
              </w:rPr>
            </w:pPr>
          </w:p>
        </w:tc>
      </w:tr>
      <w:tr w:rsidR="00175807" w:rsidRPr="002C2614" w14:paraId="68DA61CA" w14:textId="77777777" w:rsidTr="00175807">
        <w:trPr>
          <w:trHeight w:val="701"/>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503"/>
              <w:gridCol w:w="1557"/>
              <w:gridCol w:w="860"/>
              <w:gridCol w:w="1284"/>
              <w:gridCol w:w="1286"/>
              <w:gridCol w:w="715"/>
              <w:gridCol w:w="1284"/>
              <w:gridCol w:w="1289"/>
            </w:tblGrid>
            <w:tr w:rsidR="00175807" w:rsidRPr="002C2614" w14:paraId="45F4534F" w14:textId="77777777" w:rsidTr="00524161">
              <w:trPr>
                <w:trHeight w:val="573"/>
                <w:jc w:val="center"/>
              </w:trPr>
              <w:tc>
                <w:tcPr>
                  <w:tcW w:w="480" w:type="pct"/>
                  <w:vMerge w:val="restart"/>
                  <w:vAlign w:val="center"/>
                </w:tcPr>
                <w:p w14:paraId="7C211F65" w14:textId="77777777" w:rsidR="00175807" w:rsidRPr="002C2614" w:rsidRDefault="00175807" w:rsidP="0017580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lastRenderedPageBreak/>
                    <w:t xml:space="preserve">Część zamówienia </w:t>
                  </w:r>
                </w:p>
              </w:tc>
              <w:tc>
                <w:tcPr>
                  <w:tcW w:w="259" w:type="pct"/>
                  <w:vMerge w:val="restart"/>
                  <w:tcBorders>
                    <w:top w:val="single" w:sz="4" w:space="0" w:color="auto"/>
                    <w:left w:val="single" w:sz="4" w:space="0" w:color="auto"/>
                    <w:right w:val="single" w:sz="4" w:space="0" w:color="auto"/>
                  </w:tcBorders>
                  <w:vAlign w:val="center"/>
                </w:tcPr>
                <w:p w14:paraId="1DBE62C0" w14:textId="77777777" w:rsidR="00175807" w:rsidRPr="002C2614" w:rsidRDefault="00175807" w:rsidP="0017580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color w:val="000000" w:themeColor="text1"/>
                      <w:sz w:val="20"/>
                      <w:szCs w:val="20"/>
                      <w:lang w:eastAsia="pl-PL"/>
                    </w:rPr>
                    <w:t>Lp.</w:t>
                  </w:r>
                </w:p>
              </w:tc>
              <w:tc>
                <w:tcPr>
                  <w:tcW w:w="802" w:type="pct"/>
                  <w:vMerge w:val="restart"/>
                  <w:tcBorders>
                    <w:top w:val="single" w:sz="4" w:space="0" w:color="auto"/>
                    <w:left w:val="single" w:sz="4" w:space="0" w:color="auto"/>
                    <w:right w:val="single" w:sz="4" w:space="0" w:color="auto"/>
                  </w:tcBorders>
                  <w:vAlign w:val="center"/>
                </w:tcPr>
                <w:p w14:paraId="2BDF195F" w14:textId="77777777" w:rsidR="00175807" w:rsidRPr="002C2614" w:rsidRDefault="00175807" w:rsidP="00175807">
                  <w:pPr>
                    <w:spacing w:after="0" w:line="240" w:lineRule="auto"/>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ELEMENT ZAMÓWIENIA</w:t>
                  </w:r>
                </w:p>
                <w:p w14:paraId="28DD1F24" w14:textId="77777777" w:rsidR="00175807" w:rsidRPr="002C2614" w:rsidRDefault="00175807" w:rsidP="00175807">
                  <w:pPr>
                    <w:spacing w:after="0" w:line="240" w:lineRule="auto"/>
                    <w:rPr>
                      <w:rFonts w:cstheme="minorHAnsi"/>
                      <w:color w:val="000000" w:themeColor="text1"/>
                      <w:sz w:val="20"/>
                      <w:szCs w:val="20"/>
                    </w:rPr>
                  </w:pPr>
                </w:p>
              </w:tc>
              <w:tc>
                <w:tcPr>
                  <w:tcW w:w="443" w:type="pct"/>
                  <w:vMerge w:val="restart"/>
                  <w:tcBorders>
                    <w:top w:val="single" w:sz="4" w:space="0" w:color="auto"/>
                    <w:left w:val="single" w:sz="4" w:space="0" w:color="auto"/>
                    <w:right w:val="single" w:sz="4" w:space="0" w:color="auto"/>
                  </w:tcBorders>
                  <w:vAlign w:val="center"/>
                </w:tcPr>
                <w:p w14:paraId="46006272" w14:textId="77777777" w:rsidR="00175807" w:rsidRPr="002C2614" w:rsidRDefault="00175807" w:rsidP="0017580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Ilość</w:t>
                  </w:r>
                </w:p>
              </w:tc>
              <w:tc>
                <w:tcPr>
                  <w:tcW w:w="3016" w:type="pct"/>
                  <w:gridSpan w:val="5"/>
                  <w:tcBorders>
                    <w:top w:val="single" w:sz="4" w:space="0" w:color="auto"/>
                    <w:left w:val="single" w:sz="4" w:space="0" w:color="auto"/>
                    <w:bottom w:val="single" w:sz="4" w:space="0" w:color="auto"/>
                  </w:tcBorders>
                  <w:vAlign w:val="center"/>
                </w:tcPr>
                <w:p w14:paraId="17CD9C5D" w14:textId="77777777" w:rsidR="00175807" w:rsidRPr="002C2614" w:rsidRDefault="00175807" w:rsidP="0017580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SZCZEGÓŁOWE ELEMENTY ZAMÓWIENIA</w:t>
                  </w:r>
                </w:p>
              </w:tc>
            </w:tr>
            <w:tr w:rsidR="00175807" w:rsidRPr="002C2614" w14:paraId="2EB12CA6" w14:textId="77777777" w:rsidTr="00524161">
              <w:trPr>
                <w:trHeight w:val="1453"/>
                <w:jc w:val="center"/>
              </w:trPr>
              <w:tc>
                <w:tcPr>
                  <w:tcW w:w="480" w:type="pct"/>
                  <w:vMerge/>
                  <w:vAlign w:val="center"/>
                </w:tcPr>
                <w:p w14:paraId="492CC807" w14:textId="77777777" w:rsidR="00175807" w:rsidRPr="002C2614" w:rsidRDefault="00175807" w:rsidP="00175807">
                  <w:pPr>
                    <w:spacing w:after="0" w:line="240" w:lineRule="auto"/>
                    <w:rPr>
                      <w:rFonts w:eastAsia="Times New Roman" w:cstheme="minorHAnsi"/>
                      <w:b/>
                      <w:bCs/>
                      <w:color w:val="000000" w:themeColor="text1"/>
                      <w:sz w:val="20"/>
                      <w:szCs w:val="20"/>
                      <w:lang w:eastAsia="pl-PL"/>
                    </w:rPr>
                  </w:pPr>
                </w:p>
              </w:tc>
              <w:tc>
                <w:tcPr>
                  <w:tcW w:w="259" w:type="pct"/>
                  <w:vMerge/>
                  <w:tcBorders>
                    <w:left w:val="single" w:sz="4" w:space="0" w:color="auto"/>
                    <w:bottom w:val="single" w:sz="4" w:space="0" w:color="auto"/>
                    <w:right w:val="single" w:sz="4" w:space="0" w:color="auto"/>
                  </w:tcBorders>
                  <w:vAlign w:val="center"/>
                </w:tcPr>
                <w:p w14:paraId="56029593" w14:textId="77777777" w:rsidR="00175807" w:rsidRPr="002C2614" w:rsidRDefault="00175807" w:rsidP="00175807">
                  <w:pPr>
                    <w:spacing w:after="0" w:line="240" w:lineRule="auto"/>
                    <w:rPr>
                      <w:rFonts w:eastAsia="Times New Roman" w:cstheme="minorHAnsi"/>
                      <w:b/>
                      <w:bCs/>
                      <w:color w:val="000000" w:themeColor="text1"/>
                      <w:sz w:val="20"/>
                      <w:szCs w:val="20"/>
                      <w:lang w:eastAsia="pl-PL"/>
                    </w:rPr>
                  </w:pPr>
                </w:p>
              </w:tc>
              <w:tc>
                <w:tcPr>
                  <w:tcW w:w="802" w:type="pct"/>
                  <w:vMerge/>
                  <w:tcBorders>
                    <w:left w:val="single" w:sz="4" w:space="0" w:color="auto"/>
                    <w:bottom w:val="single" w:sz="4" w:space="0" w:color="auto"/>
                    <w:right w:val="single" w:sz="4" w:space="0" w:color="auto"/>
                  </w:tcBorders>
                  <w:shd w:val="clear" w:color="auto" w:fill="FFFFFF" w:themeFill="background1"/>
                  <w:vAlign w:val="center"/>
                </w:tcPr>
                <w:p w14:paraId="3C310ADC" w14:textId="77777777" w:rsidR="00175807" w:rsidRPr="002C2614" w:rsidRDefault="00175807" w:rsidP="00175807">
                  <w:pPr>
                    <w:spacing w:after="0" w:line="240" w:lineRule="auto"/>
                    <w:rPr>
                      <w:rFonts w:cstheme="minorHAnsi"/>
                      <w:color w:val="000000" w:themeColor="text1"/>
                      <w:sz w:val="20"/>
                      <w:szCs w:val="20"/>
                    </w:rPr>
                  </w:pPr>
                </w:p>
              </w:tc>
              <w:tc>
                <w:tcPr>
                  <w:tcW w:w="443" w:type="pct"/>
                  <w:vMerge/>
                  <w:tcBorders>
                    <w:left w:val="single" w:sz="4" w:space="0" w:color="auto"/>
                    <w:bottom w:val="single" w:sz="4" w:space="0" w:color="auto"/>
                    <w:right w:val="single" w:sz="4" w:space="0" w:color="auto"/>
                  </w:tcBorders>
                  <w:shd w:val="clear" w:color="auto" w:fill="FFFFFF" w:themeFill="background1"/>
                  <w:vAlign w:val="center"/>
                </w:tcPr>
                <w:p w14:paraId="407A6753"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p>
              </w:tc>
              <w:tc>
                <w:tcPr>
                  <w:tcW w:w="661" w:type="pct"/>
                  <w:tcBorders>
                    <w:left w:val="single" w:sz="4" w:space="0" w:color="auto"/>
                  </w:tcBorders>
                  <w:vAlign w:val="center"/>
                </w:tcPr>
                <w:p w14:paraId="32DAA6FB"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netto</w:t>
                  </w:r>
                  <w:r w:rsidRPr="002C2614">
                    <w:rPr>
                      <w:rFonts w:eastAsia="Times New Roman" w:cstheme="minorHAnsi"/>
                      <w:color w:val="000000" w:themeColor="text1"/>
                      <w:sz w:val="20"/>
                      <w:szCs w:val="20"/>
                      <w:lang w:eastAsia="pl-PL"/>
                    </w:rPr>
                    <w:t xml:space="preserve"> </w:t>
                  </w:r>
                  <w:r w:rsidRPr="002C2614">
                    <w:rPr>
                      <w:rFonts w:eastAsia="Times New Roman" w:cstheme="minorHAnsi"/>
                      <w:color w:val="000000" w:themeColor="text1"/>
                      <w:sz w:val="20"/>
                      <w:szCs w:val="20"/>
                      <w:lang w:eastAsia="pl-PL"/>
                    </w:rPr>
                    <w:br/>
                    <w:t>(cena netto za 1 szt.)</w:t>
                  </w:r>
                </w:p>
              </w:tc>
              <w:tc>
                <w:tcPr>
                  <w:tcW w:w="662" w:type="pct"/>
                  <w:vAlign w:val="center"/>
                </w:tcPr>
                <w:p w14:paraId="0944BE22"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jednostkowa brutto</w:t>
                  </w:r>
                  <w:r w:rsidRPr="002C2614">
                    <w:rPr>
                      <w:rFonts w:eastAsia="Times New Roman" w:cstheme="minorHAnsi"/>
                      <w:color w:val="000000" w:themeColor="text1"/>
                      <w:sz w:val="20"/>
                      <w:szCs w:val="20"/>
                      <w:lang w:eastAsia="pl-PL"/>
                    </w:rPr>
                    <w:br/>
                    <w:t>(cena brutto za 1 szt.)</w:t>
                  </w:r>
                </w:p>
              </w:tc>
              <w:tc>
                <w:tcPr>
                  <w:tcW w:w="368" w:type="pct"/>
                  <w:vAlign w:val="center"/>
                </w:tcPr>
                <w:p w14:paraId="2D3ED4C0"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VAT %</w:t>
                  </w:r>
                </w:p>
              </w:tc>
              <w:tc>
                <w:tcPr>
                  <w:tcW w:w="661" w:type="pct"/>
                  <w:vAlign w:val="center"/>
                </w:tcPr>
                <w:p w14:paraId="5E749EA4"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netto całości pozycji</w:t>
                  </w:r>
                  <w:r w:rsidRPr="002C2614">
                    <w:rPr>
                      <w:rFonts w:eastAsia="Times New Roman" w:cstheme="minorHAnsi"/>
                      <w:color w:val="000000" w:themeColor="text1"/>
                      <w:sz w:val="20"/>
                      <w:szCs w:val="20"/>
                      <w:lang w:eastAsia="pl-PL"/>
                    </w:rPr>
                    <w:br/>
                    <w:t>(cena netto za wszystkie szt.)</w:t>
                  </w:r>
                </w:p>
              </w:tc>
              <w:tc>
                <w:tcPr>
                  <w:tcW w:w="664" w:type="pct"/>
                  <w:vAlign w:val="center"/>
                </w:tcPr>
                <w:p w14:paraId="3AF6F210"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b/>
                      <w:color w:val="000000" w:themeColor="text1"/>
                      <w:sz w:val="20"/>
                      <w:szCs w:val="20"/>
                      <w:lang w:eastAsia="pl-PL"/>
                    </w:rPr>
                    <w:t>Cena brutto całości pozycji</w:t>
                  </w:r>
                  <w:r w:rsidRPr="002C2614">
                    <w:rPr>
                      <w:rFonts w:eastAsia="Times New Roman" w:cstheme="minorHAnsi"/>
                      <w:color w:val="000000" w:themeColor="text1"/>
                      <w:sz w:val="20"/>
                      <w:szCs w:val="20"/>
                      <w:lang w:eastAsia="pl-PL"/>
                    </w:rPr>
                    <w:br/>
                    <w:t>(cena brutto za wszystkie szt.)</w:t>
                  </w:r>
                </w:p>
              </w:tc>
            </w:tr>
            <w:tr w:rsidR="00175807" w:rsidRPr="002C2614" w14:paraId="5C48179F" w14:textId="77777777" w:rsidTr="00524161">
              <w:trPr>
                <w:trHeight w:val="396"/>
                <w:jc w:val="center"/>
              </w:trPr>
              <w:tc>
                <w:tcPr>
                  <w:tcW w:w="5000" w:type="pct"/>
                  <w:gridSpan w:val="9"/>
                  <w:shd w:val="clear" w:color="auto" w:fill="D4D4D4"/>
                  <w:vAlign w:val="center"/>
                </w:tcPr>
                <w:p w14:paraId="5E0AB82A" w14:textId="77777777" w:rsidR="00175807" w:rsidRPr="002C2614" w:rsidRDefault="00175807" w:rsidP="00175807">
                  <w:pPr>
                    <w:spacing w:after="0" w:line="240" w:lineRule="auto"/>
                    <w:jc w:val="center"/>
                    <w:rPr>
                      <w:rFonts w:eastAsia="Times New Roman" w:cstheme="minorHAnsi"/>
                      <w:b/>
                      <w:color w:val="000000" w:themeColor="text1"/>
                      <w:sz w:val="20"/>
                      <w:szCs w:val="20"/>
                      <w:lang w:eastAsia="pl-PL"/>
                    </w:rPr>
                  </w:pPr>
                  <w:r w:rsidRPr="002C2614">
                    <w:rPr>
                      <w:rFonts w:eastAsia="Times New Roman" w:cstheme="minorHAnsi"/>
                      <w:b/>
                      <w:color w:val="000000" w:themeColor="text1"/>
                      <w:sz w:val="20"/>
                      <w:szCs w:val="20"/>
                      <w:lang w:eastAsia="pl-PL"/>
                    </w:rPr>
                    <w:t>[PLN]</w:t>
                  </w:r>
                </w:p>
              </w:tc>
            </w:tr>
            <w:tr w:rsidR="00175807" w:rsidRPr="002C2614" w14:paraId="2983BB17" w14:textId="77777777" w:rsidTr="00524161">
              <w:trPr>
                <w:trHeight w:val="1790"/>
                <w:jc w:val="center"/>
              </w:trPr>
              <w:tc>
                <w:tcPr>
                  <w:tcW w:w="480" w:type="pct"/>
                  <w:vAlign w:val="center"/>
                </w:tcPr>
                <w:p w14:paraId="54BF0BF9" w14:textId="719CA4A1" w:rsidR="00175807" w:rsidRPr="002C2614" w:rsidRDefault="00175807" w:rsidP="0017580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 xml:space="preserve">Część </w:t>
                  </w:r>
                  <w:r>
                    <w:rPr>
                      <w:rFonts w:eastAsia="Times New Roman" w:cstheme="minorHAnsi"/>
                      <w:b/>
                      <w:bCs/>
                      <w:color w:val="000000" w:themeColor="text1"/>
                      <w:sz w:val="20"/>
                      <w:szCs w:val="20"/>
                      <w:lang w:eastAsia="pl-PL"/>
                    </w:rPr>
                    <w:t>4</w:t>
                  </w:r>
                </w:p>
              </w:tc>
              <w:tc>
                <w:tcPr>
                  <w:tcW w:w="259" w:type="pct"/>
                  <w:tcBorders>
                    <w:top w:val="single" w:sz="4" w:space="0" w:color="auto"/>
                    <w:left w:val="single" w:sz="4" w:space="0" w:color="auto"/>
                    <w:bottom w:val="single" w:sz="4" w:space="0" w:color="auto"/>
                    <w:right w:val="single" w:sz="4" w:space="0" w:color="auto"/>
                  </w:tcBorders>
                  <w:vAlign w:val="center"/>
                </w:tcPr>
                <w:p w14:paraId="403B27CC" w14:textId="77777777" w:rsidR="00175807" w:rsidRPr="002C2614" w:rsidRDefault="00175807" w:rsidP="0017580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802" w:type="pct"/>
                  <w:tcBorders>
                    <w:top w:val="single" w:sz="4" w:space="0" w:color="auto"/>
                    <w:left w:val="single" w:sz="4" w:space="0" w:color="auto"/>
                    <w:bottom w:val="single" w:sz="4" w:space="0" w:color="auto"/>
                    <w:right w:val="single" w:sz="4" w:space="0" w:color="auto"/>
                  </w:tcBorders>
                </w:tcPr>
                <w:p w14:paraId="69EB4A72" w14:textId="77777777" w:rsidR="00175807" w:rsidRPr="002C2614" w:rsidRDefault="00175807" w:rsidP="00175807">
                  <w:pPr>
                    <w:spacing w:after="0" w:line="240" w:lineRule="auto"/>
                    <w:rPr>
                      <w:rFonts w:cstheme="minorHAnsi"/>
                      <w:color w:val="000000" w:themeColor="text1"/>
                      <w:sz w:val="20"/>
                      <w:szCs w:val="20"/>
                    </w:rPr>
                  </w:pPr>
                  <w:r w:rsidRPr="002C2614">
                    <w:rPr>
                      <w:rFonts w:cstheme="minorHAnsi"/>
                      <w:color w:val="000000" w:themeColor="text1"/>
                      <w:sz w:val="20"/>
                      <w:szCs w:val="20"/>
                    </w:rPr>
                    <w:t>Spawarka do światłowodów</w:t>
                  </w:r>
                </w:p>
                <w:p w14:paraId="0293ED21" w14:textId="77777777" w:rsidR="00175807" w:rsidRPr="002C2614" w:rsidRDefault="00175807" w:rsidP="00175807">
                  <w:pPr>
                    <w:spacing w:after="0" w:line="240" w:lineRule="auto"/>
                    <w:rPr>
                      <w:rFonts w:cstheme="minorHAnsi"/>
                      <w:color w:val="000000" w:themeColor="text1"/>
                      <w:sz w:val="20"/>
                      <w:szCs w:val="20"/>
                    </w:rPr>
                  </w:pPr>
                </w:p>
                <w:p w14:paraId="27462608" w14:textId="7FFCCC2C"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(Poz. 10.2, info. Dla Zamawiającego)</w:t>
                  </w:r>
                </w:p>
              </w:tc>
              <w:tc>
                <w:tcPr>
                  <w:tcW w:w="443" w:type="pct"/>
                  <w:tcBorders>
                    <w:top w:val="single" w:sz="4" w:space="0" w:color="auto"/>
                    <w:left w:val="single" w:sz="4" w:space="0" w:color="auto"/>
                    <w:bottom w:val="single" w:sz="4" w:space="0" w:color="auto"/>
                    <w:right w:val="single" w:sz="4" w:space="0" w:color="auto"/>
                  </w:tcBorders>
                </w:tcPr>
                <w:p w14:paraId="492DC65D" w14:textId="5D25708A"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 xml:space="preserve">1 </w:t>
                  </w:r>
                  <w:r>
                    <w:rPr>
                      <w:rFonts w:cstheme="minorHAnsi"/>
                      <w:color w:val="000000" w:themeColor="text1"/>
                      <w:sz w:val="20"/>
                      <w:szCs w:val="20"/>
                    </w:rPr>
                    <w:t xml:space="preserve">szt. </w:t>
                  </w:r>
                </w:p>
              </w:tc>
              <w:tc>
                <w:tcPr>
                  <w:tcW w:w="661" w:type="pct"/>
                  <w:vAlign w:val="center"/>
                </w:tcPr>
                <w:p w14:paraId="7C1FC63B" w14:textId="77777777" w:rsidR="00175807" w:rsidRPr="002C2614" w:rsidRDefault="00175807" w:rsidP="00175807">
                  <w:pPr>
                    <w:spacing w:after="0" w:line="240" w:lineRule="auto"/>
                    <w:rPr>
                      <w:rFonts w:eastAsia="Times New Roman" w:cstheme="minorHAnsi"/>
                      <w:b/>
                      <w:color w:val="000000" w:themeColor="text1"/>
                      <w:sz w:val="20"/>
                      <w:szCs w:val="20"/>
                      <w:lang w:eastAsia="pl-PL"/>
                    </w:rPr>
                  </w:pPr>
                </w:p>
              </w:tc>
              <w:tc>
                <w:tcPr>
                  <w:tcW w:w="662" w:type="pct"/>
                  <w:vAlign w:val="center"/>
                </w:tcPr>
                <w:p w14:paraId="6A04CD93" w14:textId="77777777" w:rsidR="00175807" w:rsidRPr="002C2614" w:rsidRDefault="00175807" w:rsidP="00175807">
                  <w:pPr>
                    <w:spacing w:after="0" w:line="240" w:lineRule="auto"/>
                    <w:rPr>
                      <w:rFonts w:eastAsia="Times New Roman" w:cstheme="minorHAnsi"/>
                      <w:b/>
                      <w:color w:val="000000" w:themeColor="text1"/>
                      <w:sz w:val="20"/>
                      <w:szCs w:val="20"/>
                      <w:lang w:eastAsia="pl-PL"/>
                    </w:rPr>
                  </w:pPr>
                </w:p>
              </w:tc>
              <w:tc>
                <w:tcPr>
                  <w:tcW w:w="368" w:type="pct"/>
                  <w:vAlign w:val="center"/>
                </w:tcPr>
                <w:p w14:paraId="554F8241" w14:textId="77777777" w:rsidR="00175807" w:rsidRPr="002C2614" w:rsidRDefault="00175807" w:rsidP="00175807">
                  <w:pPr>
                    <w:spacing w:after="0" w:line="240" w:lineRule="auto"/>
                    <w:rPr>
                      <w:rFonts w:eastAsia="Times New Roman" w:cstheme="minorHAnsi"/>
                      <w:b/>
                      <w:color w:val="000000" w:themeColor="text1"/>
                      <w:sz w:val="20"/>
                      <w:szCs w:val="20"/>
                      <w:lang w:eastAsia="pl-PL"/>
                    </w:rPr>
                  </w:pPr>
                </w:p>
              </w:tc>
              <w:tc>
                <w:tcPr>
                  <w:tcW w:w="661" w:type="pct"/>
                  <w:vAlign w:val="center"/>
                </w:tcPr>
                <w:p w14:paraId="6644C922" w14:textId="77777777" w:rsidR="00175807" w:rsidRPr="002C2614" w:rsidRDefault="00175807" w:rsidP="00175807">
                  <w:pPr>
                    <w:spacing w:after="0" w:line="240" w:lineRule="auto"/>
                    <w:rPr>
                      <w:rFonts w:eastAsia="Times New Roman" w:cstheme="minorHAnsi"/>
                      <w:b/>
                      <w:color w:val="000000" w:themeColor="text1"/>
                      <w:sz w:val="20"/>
                      <w:szCs w:val="20"/>
                      <w:lang w:eastAsia="pl-PL"/>
                    </w:rPr>
                  </w:pPr>
                </w:p>
              </w:tc>
              <w:tc>
                <w:tcPr>
                  <w:tcW w:w="664" w:type="pct"/>
                  <w:vAlign w:val="center"/>
                </w:tcPr>
                <w:p w14:paraId="77E50F2A" w14:textId="77777777" w:rsidR="00175807" w:rsidRPr="002C2614" w:rsidRDefault="00175807" w:rsidP="00175807">
                  <w:pPr>
                    <w:spacing w:after="0" w:line="240" w:lineRule="auto"/>
                    <w:rPr>
                      <w:rFonts w:eastAsia="Times New Roman" w:cstheme="minorHAnsi"/>
                      <w:b/>
                      <w:color w:val="000000" w:themeColor="text1"/>
                      <w:sz w:val="20"/>
                      <w:szCs w:val="20"/>
                      <w:lang w:eastAsia="pl-PL"/>
                    </w:rPr>
                  </w:pPr>
                </w:p>
              </w:tc>
            </w:tr>
            <w:tr w:rsidR="00175807" w:rsidRPr="002C2614" w14:paraId="4BD83647" w14:textId="77777777" w:rsidTr="00524161">
              <w:trPr>
                <w:trHeight w:val="573"/>
                <w:jc w:val="center"/>
              </w:trPr>
              <w:tc>
                <w:tcPr>
                  <w:tcW w:w="1984" w:type="pct"/>
                  <w:gridSpan w:val="4"/>
                  <w:tcBorders>
                    <w:right w:val="single" w:sz="4" w:space="0" w:color="auto"/>
                  </w:tcBorders>
                  <w:shd w:val="clear" w:color="auto" w:fill="A6A6A6" w:themeFill="background1" w:themeFillShade="A6"/>
                  <w:vAlign w:val="center"/>
                </w:tcPr>
                <w:p w14:paraId="3DAD2C82"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p>
              </w:tc>
              <w:tc>
                <w:tcPr>
                  <w:tcW w:w="1323" w:type="pct"/>
                  <w:gridSpan w:val="2"/>
                  <w:tcBorders>
                    <w:top w:val="double" w:sz="4" w:space="0" w:color="auto"/>
                    <w:left w:val="double" w:sz="4" w:space="0" w:color="auto"/>
                    <w:bottom w:val="single" w:sz="4" w:space="0" w:color="auto"/>
                    <w:right w:val="double" w:sz="4" w:space="0" w:color="auto"/>
                  </w:tcBorders>
                  <w:vAlign w:val="center"/>
                </w:tcPr>
                <w:p w14:paraId="3791582F" w14:textId="77777777" w:rsidR="00175807" w:rsidRPr="002C2614" w:rsidRDefault="00175807" w:rsidP="00175807">
                  <w:pPr>
                    <w:spacing w:after="0" w:line="240" w:lineRule="auto"/>
                    <w:rPr>
                      <w:rFonts w:eastAsia="Times New Roman" w:cstheme="minorHAnsi"/>
                      <w:i/>
                      <w:color w:val="000000" w:themeColor="text1"/>
                      <w:sz w:val="20"/>
                      <w:szCs w:val="20"/>
                      <w:lang w:eastAsia="pl-PL"/>
                    </w:rPr>
                  </w:pPr>
                </w:p>
                <w:p w14:paraId="5DF0DE8F"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w:t>
                  </w:r>
                  <w:r w:rsidRPr="002C2614">
                    <w:rPr>
                      <w:rFonts w:eastAsia="Times New Roman" w:cstheme="minorHAnsi"/>
                      <w:color w:val="000000" w:themeColor="text1"/>
                      <w:sz w:val="20"/>
                      <w:szCs w:val="20"/>
                      <w:lang w:eastAsia="pl-PL"/>
                    </w:rPr>
                    <w:t>:</w:t>
                  </w:r>
                </w:p>
              </w:tc>
              <w:tc>
                <w:tcPr>
                  <w:tcW w:w="368" w:type="pct"/>
                  <w:tcBorders>
                    <w:top w:val="double" w:sz="4" w:space="0" w:color="auto"/>
                    <w:left w:val="double" w:sz="4" w:space="0" w:color="auto"/>
                    <w:bottom w:val="single" w:sz="4" w:space="0" w:color="auto"/>
                    <w:right w:val="double" w:sz="4" w:space="0" w:color="auto"/>
                  </w:tcBorders>
                  <w:vAlign w:val="center"/>
                </w:tcPr>
                <w:p w14:paraId="7C970BD5" w14:textId="77777777" w:rsidR="00175807" w:rsidRPr="002C2614" w:rsidRDefault="00175807" w:rsidP="00175807">
                  <w:pPr>
                    <w:spacing w:after="0" w:line="240" w:lineRule="auto"/>
                    <w:rPr>
                      <w:rFonts w:eastAsia="Times New Roman" w:cstheme="minorHAnsi"/>
                      <w:i/>
                      <w:color w:val="000000" w:themeColor="text1"/>
                      <w:sz w:val="20"/>
                      <w:szCs w:val="20"/>
                      <w:lang w:eastAsia="pl-PL"/>
                    </w:rPr>
                  </w:pPr>
                </w:p>
              </w:tc>
              <w:tc>
                <w:tcPr>
                  <w:tcW w:w="661" w:type="pct"/>
                  <w:tcBorders>
                    <w:top w:val="double" w:sz="4" w:space="0" w:color="auto"/>
                    <w:left w:val="double" w:sz="4" w:space="0" w:color="auto"/>
                    <w:bottom w:val="single" w:sz="4" w:space="0" w:color="auto"/>
                    <w:right w:val="double" w:sz="4" w:space="0" w:color="auto"/>
                  </w:tcBorders>
                  <w:vAlign w:val="center"/>
                </w:tcPr>
                <w:p w14:paraId="49ADDC32" w14:textId="77777777" w:rsidR="00175807" w:rsidRPr="002C2614" w:rsidRDefault="00175807" w:rsidP="00175807">
                  <w:pPr>
                    <w:spacing w:after="0" w:line="240" w:lineRule="auto"/>
                    <w:rPr>
                      <w:rFonts w:eastAsia="Times New Roman" w:cstheme="minorHAnsi"/>
                      <w:i/>
                      <w:color w:val="000000" w:themeColor="text1"/>
                      <w:sz w:val="20"/>
                      <w:szCs w:val="20"/>
                      <w:lang w:eastAsia="pl-PL"/>
                    </w:rPr>
                  </w:pPr>
                </w:p>
                <w:p w14:paraId="2DE540B5" w14:textId="2BCEE3E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 netto</w:t>
                  </w:r>
                </w:p>
              </w:tc>
              <w:tc>
                <w:tcPr>
                  <w:tcW w:w="664" w:type="pct"/>
                  <w:tcBorders>
                    <w:top w:val="double" w:sz="4" w:space="0" w:color="auto"/>
                    <w:left w:val="double" w:sz="4" w:space="0" w:color="auto"/>
                    <w:bottom w:val="single" w:sz="4" w:space="0" w:color="auto"/>
                    <w:right w:val="double" w:sz="4" w:space="0" w:color="auto"/>
                  </w:tcBorders>
                  <w:vAlign w:val="center"/>
                </w:tcPr>
                <w:p w14:paraId="4EF031BA" w14:textId="77777777" w:rsidR="00175807" w:rsidRPr="002C2614" w:rsidRDefault="00175807" w:rsidP="00175807">
                  <w:pPr>
                    <w:spacing w:after="0" w:line="240" w:lineRule="auto"/>
                    <w:rPr>
                      <w:rFonts w:eastAsia="Times New Roman" w:cstheme="minorHAnsi"/>
                      <w:i/>
                      <w:color w:val="000000" w:themeColor="text1"/>
                      <w:sz w:val="20"/>
                      <w:szCs w:val="20"/>
                      <w:lang w:eastAsia="pl-PL"/>
                    </w:rPr>
                  </w:pPr>
                </w:p>
                <w:p w14:paraId="6FB07B78" w14:textId="265DC4A7" w:rsidR="00175807" w:rsidRPr="002C2614" w:rsidRDefault="00175807" w:rsidP="00175807">
                  <w:pPr>
                    <w:spacing w:after="0" w:line="240" w:lineRule="auto"/>
                    <w:rPr>
                      <w:rFonts w:eastAsia="Times New Roman" w:cstheme="minorHAnsi"/>
                      <w:b/>
                      <w:i/>
                      <w:color w:val="000000" w:themeColor="text1"/>
                      <w:sz w:val="20"/>
                      <w:szCs w:val="20"/>
                      <w:lang w:eastAsia="pl-PL"/>
                    </w:rPr>
                  </w:pPr>
                  <w:r w:rsidRPr="002C2614">
                    <w:rPr>
                      <w:rFonts w:eastAsia="Times New Roman" w:cstheme="minorHAnsi"/>
                      <w:b/>
                      <w:i/>
                      <w:color w:val="000000" w:themeColor="text1"/>
                      <w:sz w:val="20"/>
                      <w:szCs w:val="20"/>
                      <w:lang w:eastAsia="pl-PL"/>
                    </w:rPr>
                    <w:t>………….…</w:t>
                  </w:r>
                </w:p>
                <w:p w14:paraId="607D8EB2" w14:textId="77777777" w:rsidR="00175807" w:rsidRPr="002C2614" w:rsidRDefault="00175807" w:rsidP="00175807">
                  <w:pPr>
                    <w:spacing w:after="0" w:line="240" w:lineRule="auto"/>
                    <w:rPr>
                      <w:rFonts w:eastAsia="Times New Roman" w:cstheme="minorHAnsi"/>
                      <w:color w:val="000000" w:themeColor="text1"/>
                      <w:sz w:val="20"/>
                      <w:szCs w:val="20"/>
                      <w:lang w:eastAsia="pl-PL"/>
                    </w:rPr>
                  </w:pPr>
                  <w:r w:rsidRPr="002C2614">
                    <w:rPr>
                      <w:rFonts w:eastAsia="Times New Roman" w:cstheme="minorHAnsi"/>
                      <w:b/>
                      <w:i/>
                      <w:color w:val="000000" w:themeColor="text1"/>
                      <w:sz w:val="20"/>
                      <w:szCs w:val="20"/>
                      <w:lang w:eastAsia="pl-PL"/>
                    </w:rPr>
                    <w:t>brutto</w:t>
                  </w:r>
                </w:p>
              </w:tc>
            </w:tr>
            <w:tr w:rsidR="00175807" w:rsidRPr="002C2614" w14:paraId="676B758C" w14:textId="77777777" w:rsidTr="00524161">
              <w:trPr>
                <w:trHeight w:val="701"/>
                <w:jc w:val="center"/>
              </w:trPr>
              <w:tc>
                <w:tcPr>
                  <w:tcW w:w="5000" w:type="pct"/>
                  <w:gridSpan w:val="9"/>
                  <w:tcBorders>
                    <w:top w:val="single" w:sz="4" w:space="0" w:color="auto"/>
                    <w:left w:val="single" w:sz="4" w:space="0" w:color="auto"/>
                    <w:bottom w:val="single" w:sz="4" w:space="0" w:color="auto"/>
                    <w:right w:val="single" w:sz="4" w:space="0" w:color="auto"/>
                    <w:tl2br w:val="nil"/>
                    <w:tr2bl w:val="nil"/>
                  </w:tcBorders>
                  <w:vAlign w:val="center"/>
                </w:tcPr>
                <w:p w14:paraId="454AF65C" w14:textId="77777777" w:rsidR="00175807" w:rsidRDefault="00175807" w:rsidP="00175807">
                  <w:pPr>
                    <w:widowControl w:val="0"/>
                    <w:suppressAutoHyphens/>
                    <w:spacing w:after="0" w:line="240" w:lineRule="auto"/>
                    <w:rPr>
                      <w:rFonts w:eastAsia="Times New Roman" w:cstheme="minorHAnsi"/>
                      <w:i/>
                      <w:color w:val="000000" w:themeColor="text1"/>
                      <w:sz w:val="20"/>
                      <w:szCs w:val="20"/>
                      <w:lang w:eastAsia="pl-PL"/>
                    </w:rPr>
                  </w:pPr>
                  <w:r w:rsidRPr="002C2614">
                    <w:rPr>
                      <w:rFonts w:eastAsia="Times New Roman" w:cstheme="minorHAnsi"/>
                      <w:i/>
                      <w:color w:val="000000" w:themeColor="text1"/>
                      <w:sz w:val="20"/>
                      <w:szCs w:val="20"/>
                      <w:lang w:eastAsia="pl-PL"/>
                    </w:rPr>
                    <w:t>Cena całkowita oferty w danej części zamówienia brutto słownie:</w:t>
                  </w:r>
                </w:p>
                <w:p w14:paraId="30B4616B" w14:textId="77777777" w:rsidR="00175807" w:rsidRDefault="00175807" w:rsidP="00175807">
                  <w:pPr>
                    <w:widowControl w:val="0"/>
                    <w:suppressAutoHyphens/>
                    <w:spacing w:after="0" w:line="240" w:lineRule="auto"/>
                    <w:rPr>
                      <w:rFonts w:eastAsia="Times New Roman" w:cstheme="minorHAnsi"/>
                      <w:i/>
                      <w:color w:val="000000" w:themeColor="text1"/>
                      <w:sz w:val="20"/>
                      <w:szCs w:val="20"/>
                      <w:lang w:eastAsia="pl-PL"/>
                    </w:rPr>
                  </w:pPr>
                </w:p>
                <w:p w14:paraId="06443CBC" w14:textId="77777777" w:rsidR="00175807" w:rsidRDefault="00175807" w:rsidP="00175807">
                  <w:pPr>
                    <w:widowControl w:val="0"/>
                    <w:suppressAutoHyphens/>
                    <w:spacing w:after="0" w:line="240" w:lineRule="auto"/>
                    <w:rPr>
                      <w:rFonts w:eastAsia="Times New Roman" w:cstheme="minorHAnsi"/>
                      <w:i/>
                      <w:color w:val="000000" w:themeColor="text1"/>
                      <w:sz w:val="20"/>
                      <w:szCs w:val="20"/>
                      <w:lang w:eastAsia="pl-PL"/>
                    </w:rPr>
                  </w:pPr>
                </w:p>
                <w:p w14:paraId="40A7260C" w14:textId="77777777" w:rsidR="00175807" w:rsidRPr="002C2614" w:rsidRDefault="00175807" w:rsidP="00175807">
                  <w:pPr>
                    <w:widowControl w:val="0"/>
                    <w:suppressAutoHyphens/>
                    <w:spacing w:after="0" w:line="240" w:lineRule="auto"/>
                    <w:rPr>
                      <w:rFonts w:eastAsia="Times New Roman" w:cstheme="minorHAnsi"/>
                      <w:i/>
                      <w:color w:val="000000" w:themeColor="text1"/>
                      <w:sz w:val="20"/>
                      <w:szCs w:val="20"/>
                      <w:lang w:eastAsia="pl-PL"/>
                    </w:rPr>
                  </w:pPr>
                </w:p>
              </w:tc>
            </w:tr>
          </w:tbl>
          <w:p w14:paraId="5393D189" w14:textId="77777777" w:rsidR="00175807" w:rsidRPr="002C2614" w:rsidRDefault="00175807" w:rsidP="00524161">
            <w:pPr>
              <w:widowControl w:val="0"/>
              <w:suppressAutoHyphens/>
              <w:spacing w:after="0" w:line="240" w:lineRule="auto"/>
              <w:rPr>
                <w:rFonts w:eastAsia="Times New Roman" w:cstheme="minorHAnsi"/>
                <w:i/>
                <w:color w:val="000000" w:themeColor="text1"/>
                <w:sz w:val="20"/>
                <w:szCs w:val="20"/>
                <w:lang w:eastAsia="pl-PL"/>
              </w:rPr>
            </w:pPr>
          </w:p>
        </w:tc>
      </w:tr>
    </w:tbl>
    <w:p w14:paraId="00D22391" w14:textId="77777777" w:rsidR="00AF50BD" w:rsidRPr="002C2614" w:rsidRDefault="00AF50BD" w:rsidP="00AF50BD">
      <w:pPr>
        <w:autoSpaceDE w:val="0"/>
        <w:autoSpaceDN w:val="0"/>
        <w:adjustRightInd w:val="0"/>
        <w:spacing w:after="0" w:line="240" w:lineRule="auto"/>
        <w:contextualSpacing/>
        <w:rPr>
          <w:rFonts w:eastAsia="Times New Roman" w:cstheme="minorHAnsi"/>
          <w:b/>
          <w:color w:val="000000" w:themeColor="text1"/>
          <w:sz w:val="20"/>
          <w:szCs w:val="20"/>
          <w:lang w:eastAsia="x-none"/>
        </w:rPr>
      </w:pPr>
    </w:p>
    <w:p w14:paraId="18AB186B" w14:textId="77777777" w:rsidR="00AF50BD" w:rsidRPr="002C2614" w:rsidRDefault="00AF50BD" w:rsidP="00AF50BD">
      <w:pPr>
        <w:autoSpaceDE w:val="0"/>
        <w:autoSpaceDN w:val="0"/>
        <w:adjustRightInd w:val="0"/>
        <w:spacing w:after="0" w:line="240" w:lineRule="auto"/>
        <w:contextualSpacing/>
        <w:rPr>
          <w:rFonts w:eastAsia="Times New Roman" w:cstheme="minorHAnsi"/>
          <w:b/>
          <w:color w:val="000000" w:themeColor="text1"/>
          <w:sz w:val="20"/>
          <w:szCs w:val="20"/>
          <w:lang w:eastAsia="x-none"/>
        </w:rPr>
      </w:pPr>
    </w:p>
    <w:p w14:paraId="76D470D3" w14:textId="77777777" w:rsidR="00AF50BD" w:rsidRPr="002C2614" w:rsidRDefault="00AF50BD" w:rsidP="00AF50B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color w:val="000000" w:themeColor="text1"/>
          <w:sz w:val="20"/>
          <w:szCs w:val="20"/>
        </w:rPr>
      </w:pPr>
      <w:r w:rsidRPr="002C2614">
        <w:rPr>
          <w:rFonts w:eastAsia="Calibri" w:cstheme="minorHAnsi"/>
          <w:b/>
          <w:color w:val="000000" w:themeColor="text1"/>
          <w:sz w:val="20"/>
          <w:szCs w:val="20"/>
        </w:rPr>
        <w:t>INFORMACJA DO KRYTERIUM ELASTYCZNOŚĆ</w:t>
      </w:r>
    </w:p>
    <w:p w14:paraId="4EF93D95" w14:textId="77777777" w:rsidR="00AF50BD" w:rsidRPr="002C2614" w:rsidRDefault="00AF50BD" w:rsidP="00AF50BD">
      <w:pPr>
        <w:autoSpaceDE w:val="0"/>
        <w:autoSpaceDN w:val="0"/>
        <w:adjustRightInd w:val="0"/>
        <w:spacing w:after="0" w:line="240" w:lineRule="auto"/>
        <w:contextualSpacing/>
        <w:rPr>
          <w:rFonts w:eastAsia="Times New Roman" w:cstheme="minorHAnsi"/>
          <w:color w:val="000000" w:themeColor="text1"/>
          <w:sz w:val="20"/>
          <w:szCs w:val="20"/>
          <w:lang w:eastAsia="x-none"/>
        </w:rPr>
      </w:pPr>
      <w:r w:rsidRPr="002C2614">
        <w:rPr>
          <w:rFonts w:eastAsia="Times New Roman" w:cstheme="minorHAnsi"/>
          <w:color w:val="000000" w:themeColor="text1"/>
          <w:sz w:val="20"/>
          <w:szCs w:val="20"/>
          <w:lang w:eastAsia="x-none"/>
        </w:rPr>
        <w:t xml:space="preserve">Oferuję, możliwość </w:t>
      </w:r>
      <w:proofErr w:type="spellStart"/>
      <w:r w:rsidRPr="002C2614">
        <w:rPr>
          <w:rFonts w:cstheme="minorHAnsi"/>
          <w:color w:val="000000" w:themeColor="text1"/>
          <w:sz w:val="20"/>
          <w:szCs w:val="20"/>
        </w:rPr>
        <w:t>bezkosztowego</w:t>
      </w:r>
      <w:proofErr w:type="spellEnd"/>
      <w:r w:rsidRPr="002C2614">
        <w:rPr>
          <w:rFonts w:cstheme="minorHAnsi"/>
          <w:color w:val="000000" w:themeColor="text1"/>
          <w:sz w:val="20"/>
          <w:szCs w:val="20"/>
        </w:rPr>
        <w:t xml:space="preserve"> przesunięcia/zmiany terminu/odwołania zaplanowanej dostawy, wniesieni wyposażenia, montażu i/lub instalacji, podłączenia wraz z weryfikacją gotowości przedmiotu zamówienia do użytkowania w obecności Oferenta na</w:t>
      </w:r>
      <w:r w:rsidRPr="002C2614">
        <w:rPr>
          <w:rFonts w:eastAsia="Times New Roman" w:cstheme="minorHAnsi"/>
          <w:color w:val="000000" w:themeColor="text1"/>
          <w:sz w:val="20"/>
          <w:szCs w:val="20"/>
          <w:vertAlign w:val="superscript"/>
          <w:lang w:eastAsia="x-none"/>
        </w:rPr>
        <w:t>*</w:t>
      </w:r>
      <w:r w:rsidRPr="002C2614">
        <w:rPr>
          <w:rFonts w:cstheme="minorHAnsi"/>
          <w:color w:val="000000" w:themeColor="text1"/>
          <w:sz w:val="20"/>
          <w:szCs w:val="20"/>
        </w:rPr>
        <w:t xml:space="preserve">: </w:t>
      </w:r>
    </w:p>
    <w:p w14:paraId="4ABC6727" w14:textId="12149254" w:rsidR="00AF50BD" w:rsidRPr="002C2614" w:rsidRDefault="00AF50BD" w:rsidP="00AF50BD">
      <w:pPr>
        <w:pStyle w:val="Akapitzlist"/>
        <w:numPr>
          <w:ilvl w:val="0"/>
          <w:numId w:val="82"/>
        </w:numPr>
        <w:suppressAutoHyphens/>
        <w:autoSpaceDE w:val="0"/>
        <w:spacing w:after="0" w:line="240" w:lineRule="auto"/>
        <w:rPr>
          <w:rFonts w:eastAsia="Times New Roman" w:cstheme="minorHAnsi"/>
          <w:color w:val="000000" w:themeColor="text1"/>
          <w:sz w:val="20"/>
          <w:szCs w:val="20"/>
        </w:rPr>
      </w:pPr>
      <w:r w:rsidRPr="002C2614">
        <w:rPr>
          <w:rFonts w:eastAsia="Times New Roman" w:cstheme="minorHAnsi"/>
          <w:color w:val="000000" w:themeColor="text1"/>
          <w:sz w:val="20"/>
          <w:szCs w:val="20"/>
        </w:rPr>
        <w:t xml:space="preserve">1 dzień przed zaplanowanym terminem            </w:t>
      </w:r>
      <w:r w:rsidRPr="002C2614">
        <w:rPr>
          <w:rFonts w:cstheme="minorHAnsi"/>
          <w:color w:val="000000" w:themeColor="text1"/>
          <w:sz w:val="20"/>
          <w:szCs w:val="20"/>
        </w:rPr>
        <w:sym w:font="Webdings" w:char="F063"/>
      </w:r>
      <w:r w:rsidR="00603172" w:rsidRPr="002C2614">
        <w:rPr>
          <w:rFonts w:cstheme="minorHAnsi"/>
          <w:color w:val="000000" w:themeColor="text1"/>
          <w:sz w:val="20"/>
          <w:szCs w:val="20"/>
        </w:rPr>
        <w:t xml:space="preserve"> - dotyczy części……………………………….  </w:t>
      </w:r>
    </w:p>
    <w:p w14:paraId="38CE1DD5" w14:textId="371539E9" w:rsidR="00AF50BD" w:rsidRPr="002C2614" w:rsidRDefault="00AF50BD" w:rsidP="00603172">
      <w:pPr>
        <w:pStyle w:val="Akapitzlist"/>
        <w:numPr>
          <w:ilvl w:val="0"/>
          <w:numId w:val="82"/>
        </w:numPr>
        <w:rPr>
          <w:rFonts w:cstheme="minorHAnsi"/>
          <w:color w:val="000000" w:themeColor="text1"/>
          <w:sz w:val="20"/>
          <w:szCs w:val="20"/>
        </w:rPr>
      </w:pPr>
      <w:r w:rsidRPr="002C2614">
        <w:rPr>
          <w:rFonts w:eastAsia="Times New Roman" w:cstheme="minorHAnsi"/>
          <w:color w:val="000000" w:themeColor="text1"/>
          <w:sz w:val="20"/>
          <w:szCs w:val="20"/>
        </w:rPr>
        <w:t>2 dni przed zaplanowanym terminem</w:t>
      </w:r>
      <w:r w:rsidRPr="002C2614">
        <w:rPr>
          <w:rFonts w:eastAsia="Times New Roman" w:cstheme="minorHAnsi"/>
          <w:color w:val="000000" w:themeColor="text1"/>
          <w:sz w:val="20"/>
          <w:szCs w:val="20"/>
        </w:rPr>
        <w:tab/>
      </w:r>
      <w:r w:rsidRPr="002C2614">
        <w:rPr>
          <w:rFonts w:eastAsia="Times New Roman" w:cstheme="minorHAnsi"/>
          <w:color w:val="000000" w:themeColor="text1"/>
          <w:sz w:val="20"/>
          <w:szCs w:val="20"/>
        </w:rPr>
        <w:tab/>
      </w:r>
      <w:r w:rsidRPr="002C2614">
        <w:rPr>
          <w:rFonts w:cstheme="minorHAnsi"/>
          <w:color w:val="000000" w:themeColor="text1"/>
          <w:sz w:val="20"/>
          <w:szCs w:val="20"/>
        </w:rPr>
        <w:sym w:font="Webdings" w:char="F063"/>
      </w:r>
      <w:r w:rsidR="00603172" w:rsidRPr="002C2614">
        <w:rPr>
          <w:rFonts w:cstheme="minorHAnsi"/>
          <w:color w:val="000000" w:themeColor="text1"/>
          <w:sz w:val="20"/>
          <w:szCs w:val="20"/>
        </w:rPr>
        <w:t xml:space="preserve">- dotyczy części……………………………….  </w:t>
      </w:r>
    </w:p>
    <w:p w14:paraId="565B45FA" w14:textId="5246CB90" w:rsidR="00AF50BD" w:rsidRPr="002C2614" w:rsidRDefault="00AF50BD" w:rsidP="00603172">
      <w:pPr>
        <w:pStyle w:val="Akapitzlist"/>
        <w:numPr>
          <w:ilvl w:val="0"/>
          <w:numId w:val="82"/>
        </w:numPr>
        <w:suppressAutoHyphens/>
        <w:autoSpaceDE w:val="0"/>
        <w:spacing w:after="0" w:line="240" w:lineRule="auto"/>
        <w:rPr>
          <w:rFonts w:eastAsia="Times New Roman" w:cstheme="minorHAnsi"/>
          <w:color w:val="000000" w:themeColor="text1"/>
          <w:sz w:val="20"/>
          <w:szCs w:val="20"/>
        </w:rPr>
      </w:pPr>
      <w:r w:rsidRPr="002C2614">
        <w:rPr>
          <w:rFonts w:eastAsia="Times New Roman" w:cstheme="minorHAnsi"/>
          <w:color w:val="000000" w:themeColor="text1"/>
          <w:sz w:val="20"/>
          <w:szCs w:val="20"/>
        </w:rPr>
        <w:t xml:space="preserve">3 dni przed zaplanowanym terminem </w:t>
      </w:r>
      <w:r w:rsidRPr="002C2614">
        <w:rPr>
          <w:rFonts w:eastAsia="Times New Roman" w:cstheme="minorHAnsi"/>
          <w:color w:val="000000" w:themeColor="text1"/>
          <w:sz w:val="20"/>
          <w:szCs w:val="20"/>
        </w:rPr>
        <w:tab/>
      </w:r>
      <w:r w:rsidRPr="002C2614">
        <w:rPr>
          <w:rFonts w:eastAsia="Times New Roman" w:cstheme="minorHAnsi"/>
          <w:color w:val="000000" w:themeColor="text1"/>
          <w:sz w:val="20"/>
          <w:szCs w:val="20"/>
        </w:rPr>
        <w:tab/>
      </w:r>
      <w:r w:rsidRPr="002C2614">
        <w:rPr>
          <w:rFonts w:cstheme="minorHAnsi"/>
          <w:color w:val="000000" w:themeColor="text1"/>
          <w:sz w:val="20"/>
          <w:szCs w:val="20"/>
        </w:rPr>
        <w:sym w:font="Webdings" w:char="F063"/>
      </w:r>
      <w:r w:rsidR="00603172" w:rsidRPr="002C2614">
        <w:rPr>
          <w:rFonts w:cstheme="minorHAnsi"/>
          <w:color w:val="000000" w:themeColor="text1"/>
          <w:sz w:val="20"/>
          <w:szCs w:val="20"/>
        </w:rPr>
        <w:t xml:space="preserve">- dotyczy części……………………………….  </w:t>
      </w:r>
    </w:p>
    <w:p w14:paraId="06985A3F" w14:textId="56FB5B58" w:rsidR="00AF50BD" w:rsidRPr="002C2614" w:rsidRDefault="00AF50BD" w:rsidP="00603172">
      <w:pPr>
        <w:pStyle w:val="Akapitzlist"/>
        <w:numPr>
          <w:ilvl w:val="0"/>
          <w:numId w:val="82"/>
        </w:numPr>
        <w:suppressAutoHyphens/>
        <w:autoSpaceDE w:val="0"/>
        <w:spacing w:after="0" w:line="240" w:lineRule="auto"/>
        <w:rPr>
          <w:rFonts w:eastAsia="Times New Roman" w:cstheme="minorHAnsi"/>
          <w:color w:val="000000" w:themeColor="text1"/>
          <w:sz w:val="20"/>
          <w:szCs w:val="20"/>
        </w:rPr>
      </w:pPr>
      <w:r w:rsidRPr="002C2614">
        <w:rPr>
          <w:rFonts w:eastAsia="Times New Roman" w:cstheme="minorHAnsi"/>
          <w:color w:val="000000" w:themeColor="text1"/>
          <w:sz w:val="20"/>
          <w:szCs w:val="20"/>
        </w:rPr>
        <w:t xml:space="preserve">4 dni przed zaplanowanym terminem </w:t>
      </w:r>
      <w:r w:rsidRPr="002C2614">
        <w:rPr>
          <w:rFonts w:eastAsia="Times New Roman" w:cstheme="minorHAnsi"/>
          <w:color w:val="000000" w:themeColor="text1"/>
          <w:sz w:val="20"/>
          <w:szCs w:val="20"/>
        </w:rPr>
        <w:tab/>
      </w:r>
      <w:r w:rsidRPr="002C2614">
        <w:rPr>
          <w:rFonts w:eastAsia="Times New Roman" w:cstheme="minorHAnsi"/>
          <w:color w:val="000000" w:themeColor="text1"/>
          <w:sz w:val="20"/>
          <w:szCs w:val="20"/>
        </w:rPr>
        <w:tab/>
      </w:r>
      <w:r w:rsidRPr="002C2614">
        <w:rPr>
          <w:rFonts w:cstheme="minorHAnsi"/>
          <w:color w:val="000000" w:themeColor="text1"/>
          <w:sz w:val="20"/>
          <w:szCs w:val="20"/>
        </w:rPr>
        <w:sym w:font="Webdings" w:char="F063"/>
      </w:r>
      <w:r w:rsidR="00603172" w:rsidRPr="002C2614">
        <w:rPr>
          <w:rFonts w:cstheme="minorHAnsi"/>
          <w:color w:val="000000" w:themeColor="text1"/>
          <w:sz w:val="20"/>
          <w:szCs w:val="20"/>
        </w:rPr>
        <w:t xml:space="preserve">- dotyczy części……………………………….  </w:t>
      </w:r>
    </w:p>
    <w:p w14:paraId="1DCACEDF" w14:textId="7523701F" w:rsidR="00AF50BD" w:rsidRPr="002C2614" w:rsidRDefault="00AF50BD" w:rsidP="00603172">
      <w:pPr>
        <w:pStyle w:val="Akapitzlist"/>
        <w:numPr>
          <w:ilvl w:val="0"/>
          <w:numId w:val="82"/>
        </w:numPr>
        <w:suppressAutoHyphens/>
        <w:autoSpaceDE w:val="0"/>
        <w:spacing w:after="0" w:line="240" w:lineRule="auto"/>
        <w:rPr>
          <w:rFonts w:eastAsia="Times New Roman" w:cstheme="minorHAnsi"/>
          <w:color w:val="000000" w:themeColor="text1"/>
          <w:sz w:val="20"/>
          <w:szCs w:val="20"/>
        </w:rPr>
      </w:pPr>
      <w:r w:rsidRPr="002C2614">
        <w:rPr>
          <w:rFonts w:eastAsia="Times New Roman" w:cstheme="minorHAnsi"/>
          <w:color w:val="000000" w:themeColor="text1"/>
          <w:sz w:val="20"/>
          <w:szCs w:val="20"/>
        </w:rPr>
        <w:t xml:space="preserve">5 dni przed zaplanowanym terminem </w:t>
      </w:r>
      <w:r w:rsidRPr="002C2614">
        <w:rPr>
          <w:rFonts w:eastAsia="Times New Roman" w:cstheme="minorHAnsi"/>
          <w:color w:val="000000" w:themeColor="text1"/>
          <w:sz w:val="20"/>
          <w:szCs w:val="20"/>
        </w:rPr>
        <w:tab/>
      </w:r>
      <w:r w:rsidRPr="002C2614">
        <w:rPr>
          <w:rFonts w:eastAsia="Times New Roman" w:cstheme="minorHAnsi"/>
          <w:color w:val="000000" w:themeColor="text1"/>
          <w:sz w:val="20"/>
          <w:szCs w:val="20"/>
        </w:rPr>
        <w:tab/>
      </w:r>
      <w:r w:rsidRPr="002C2614">
        <w:rPr>
          <w:rFonts w:cstheme="minorHAnsi"/>
          <w:color w:val="000000" w:themeColor="text1"/>
          <w:sz w:val="20"/>
          <w:szCs w:val="20"/>
        </w:rPr>
        <w:sym w:font="Webdings" w:char="F063"/>
      </w:r>
      <w:r w:rsidR="00603172" w:rsidRPr="002C2614">
        <w:rPr>
          <w:rFonts w:cstheme="minorHAnsi"/>
          <w:color w:val="000000" w:themeColor="text1"/>
          <w:sz w:val="20"/>
          <w:szCs w:val="20"/>
        </w:rPr>
        <w:t xml:space="preserve">- dotyczy części……………………………….  </w:t>
      </w:r>
    </w:p>
    <w:p w14:paraId="086F0C65" w14:textId="24CEBDD0" w:rsidR="00AF50BD" w:rsidRPr="002C2614" w:rsidRDefault="00AF50BD" w:rsidP="00603172">
      <w:pPr>
        <w:pStyle w:val="Akapitzlist"/>
        <w:numPr>
          <w:ilvl w:val="0"/>
          <w:numId w:val="82"/>
        </w:numPr>
        <w:suppressAutoHyphens/>
        <w:autoSpaceDE w:val="0"/>
        <w:spacing w:after="0" w:line="240" w:lineRule="auto"/>
        <w:rPr>
          <w:rFonts w:eastAsia="Times New Roman" w:cstheme="minorHAnsi"/>
          <w:color w:val="000000" w:themeColor="text1"/>
          <w:sz w:val="20"/>
          <w:szCs w:val="20"/>
        </w:rPr>
      </w:pPr>
      <w:r w:rsidRPr="002C2614">
        <w:rPr>
          <w:rFonts w:eastAsia="Times New Roman" w:cstheme="minorHAnsi"/>
          <w:color w:val="000000" w:themeColor="text1"/>
          <w:sz w:val="20"/>
          <w:szCs w:val="20"/>
        </w:rPr>
        <w:t xml:space="preserve">6 dni przed zaplanowanym terminem </w:t>
      </w:r>
      <w:r w:rsidRPr="002C2614">
        <w:rPr>
          <w:rFonts w:eastAsia="Times New Roman" w:cstheme="minorHAnsi"/>
          <w:color w:val="000000" w:themeColor="text1"/>
          <w:sz w:val="20"/>
          <w:szCs w:val="20"/>
        </w:rPr>
        <w:tab/>
      </w:r>
      <w:r w:rsidRPr="002C2614">
        <w:rPr>
          <w:rFonts w:eastAsia="Times New Roman" w:cstheme="minorHAnsi"/>
          <w:color w:val="000000" w:themeColor="text1"/>
          <w:sz w:val="20"/>
          <w:szCs w:val="20"/>
        </w:rPr>
        <w:tab/>
      </w:r>
      <w:r w:rsidRPr="002C2614">
        <w:rPr>
          <w:rFonts w:cstheme="minorHAnsi"/>
          <w:color w:val="000000" w:themeColor="text1"/>
          <w:sz w:val="20"/>
          <w:szCs w:val="20"/>
        </w:rPr>
        <w:sym w:font="Webdings" w:char="F063"/>
      </w:r>
      <w:r w:rsidR="00603172" w:rsidRPr="002C2614">
        <w:rPr>
          <w:rFonts w:cstheme="minorHAnsi"/>
          <w:color w:val="000000" w:themeColor="text1"/>
          <w:sz w:val="20"/>
          <w:szCs w:val="20"/>
        </w:rPr>
        <w:t xml:space="preserve">- dotyczy części……………………………….  </w:t>
      </w:r>
    </w:p>
    <w:p w14:paraId="2A54A543" w14:textId="77777777" w:rsidR="00603172" w:rsidRPr="002C2614" w:rsidRDefault="00AF50BD" w:rsidP="00603172">
      <w:pPr>
        <w:pStyle w:val="Akapitzlist"/>
        <w:numPr>
          <w:ilvl w:val="0"/>
          <w:numId w:val="82"/>
        </w:numPr>
        <w:suppressAutoHyphens/>
        <w:autoSpaceDE w:val="0"/>
        <w:spacing w:after="0" w:line="240" w:lineRule="auto"/>
        <w:rPr>
          <w:rFonts w:eastAsia="Times New Roman" w:cstheme="minorHAnsi"/>
          <w:color w:val="000000" w:themeColor="text1"/>
          <w:sz w:val="20"/>
          <w:szCs w:val="20"/>
        </w:rPr>
      </w:pPr>
      <w:r w:rsidRPr="002C2614">
        <w:rPr>
          <w:rFonts w:eastAsia="Times New Roman" w:cstheme="minorHAnsi"/>
          <w:color w:val="000000" w:themeColor="text1"/>
          <w:sz w:val="20"/>
          <w:szCs w:val="20"/>
        </w:rPr>
        <w:t xml:space="preserve">7 dni przed zaplanowanym terminem </w:t>
      </w:r>
      <w:r w:rsidRPr="002C2614">
        <w:rPr>
          <w:rFonts w:eastAsia="Times New Roman" w:cstheme="minorHAnsi"/>
          <w:color w:val="000000" w:themeColor="text1"/>
          <w:sz w:val="20"/>
          <w:szCs w:val="20"/>
        </w:rPr>
        <w:tab/>
      </w:r>
      <w:r w:rsidRPr="002C2614">
        <w:rPr>
          <w:rFonts w:eastAsia="Times New Roman" w:cstheme="minorHAnsi"/>
          <w:color w:val="000000" w:themeColor="text1"/>
          <w:sz w:val="20"/>
          <w:szCs w:val="20"/>
        </w:rPr>
        <w:tab/>
      </w:r>
      <w:r w:rsidRPr="002C2614">
        <w:rPr>
          <w:rFonts w:cstheme="minorHAnsi"/>
          <w:color w:val="000000" w:themeColor="text1"/>
          <w:sz w:val="20"/>
          <w:szCs w:val="20"/>
        </w:rPr>
        <w:sym w:font="Webdings" w:char="F063"/>
      </w:r>
      <w:r w:rsidR="00603172" w:rsidRPr="002C2614">
        <w:rPr>
          <w:rFonts w:cstheme="minorHAnsi"/>
          <w:color w:val="000000" w:themeColor="text1"/>
          <w:sz w:val="20"/>
          <w:szCs w:val="20"/>
        </w:rPr>
        <w:t xml:space="preserve">- dotyczy części……………………………….  </w:t>
      </w:r>
    </w:p>
    <w:p w14:paraId="273B27D4" w14:textId="0C54C6DF" w:rsidR="00AF50BD" w:rsidRPr="002C2614" w:rsidRDefault="00AF50BD" w:rsidP="00603172">
      <w:pPr>
        <w:suppressAutoHyphens/>
        <w:autoSpaceDE w:val="0"/>
        <w:spacing w:after="0" w:line="240" w:lineRule="auto"/>
        <w:ind w:left="426"/>
        <w:rPr>
          <w:rFonts w:eastAsia="Times New Roman" w:cstheme="minorHAnsi"/>
          <w:color w:val="000000" w:themeColor="text1"/>
          <w:sz w:val="20"/>
          <w:szCs w:val="20"/>
        </w:rPr>
      </w:pPr>
    </w:p>
    <w:p w14:paraId="2373BF24" w14:textId="77777777" w:rsidR="00AF50BD" w:rsidRPr="002C2614" w:rsidRDefault="00AF50BD" w:rsidP="00AF50BD">
      <w:pPr>
        <w:suppressAutoHyphens/>
        <w:autoSpaceDE w:val="0"/>
        <w:spacing w:after="0" w:line="240" w:lineRule="auto"/>
        <w:ind w:left="66"/>
        <w:rPr>
          <w:rFonts w:eastAsia="Calibri" w:cstheme="minorHAnsi"/>
          <w:color w:val="000000" w:themeColor="text1"/>
          <w:sz w:val="20"/>
          <w:szCs w:val="20"/>
        </w:rPr>
      </w:pPr>
      <w:r w:rsidRPr="002C2614">
        <w:rPr>
          <w:rFonts w:eastAsia="Times New Roman" w:cstheme="minorHAnsi"/>
          <w:color w:val="000000" w:themeColor="text1"/>
          <w:sz w:val="20"/>
          <w:szCs w:val="20"/>
          <w:vertAlign w:val="superscript"/>
          <w:lang w:eastAsia="x-none"/>
        </w:rPr>
        <w:t>*</w:t>
      </w:r>
      <w:r w:rsidRPr="002C2614">
        <w:rPr>
          <w:rFonts w:eastAsia="Calibri" w:cstheme="minorHAnsi"/>
          <w:color w:val="000000" w:themeColor="text1"/>
          <w:sz w:val="20"/>
          <w:szCs w:val="20"/>
        </w:rPr>
        <w:t xml:space="preserve"> właściwe zaznaczyć</w:t>
      </w:r>
      <w:r w:rsidRPr="002C2614">
        <w:rPr>
          <w:rFonts w:eastAsia="Calibri" w:cstheme="minorHAnsi"/>
          <w:b/>
          <w:color w:val="000000" w:themeColor="text1"/>
          <w:sz w:val="20"/>
          <w:szCs w:val="20"/>
        </w:rPr>
        <w:t xml:space="preserve">  x</w:t>
      </w:r>
    </w:p>
    <w:p w14:paraId="2A789ABA" w14:textId="77777777" w:rsidR="00AF50BD" w:rsidRPr="002C2614" w:rsidRDefault="00AF50BD" w:rsidP="00AF50BD">
      <w:pPr>
        <w:suppressAutoHyphens/>
        <w:autoSpaceDE w:val="0"/>
        <w:spacing w:after="0" w:line="240" w:lineRule="auto"/>
        <w:ind w:left="66"/>
        <w:rPr>
          <w:rFonts w:eastAsia="Calibri" w:cstheme="minorHAnsi"/>
          <w:color w:val="000000" w:themeColor="text1"/>
          <w:sz w:val="20"/>
          <w:szCs w:val="20"/>
        </w:rPr>
      </w:pPr>
      <w:r w:rsidRPr="002C2614">
        <w:rPr>
          <w:rFonts w:eastAsia="Calibri" w:cstheme="minorHAnsi"/>
          <w:color w:val="000000" w:themeColor="text1"/>
          <w:sz w:val="20"/>
          <w:szCs w:val="20"/>
        </w:rPr>
        <w:t>UWAGA! Niezaznaczenie jednej z powyższych możliwości skutkować będzie odrzuceniem oferty.</w:t>
      </w:r>
    </w:p>
    <w:p w14:paraId="6FD49275" w14:textId="77777777" w:rsidR="00AF50BD" w:rsidRPr="002C2614" w:rsidRDefault="00AF50BD" w:rsidP="00AF50BD">
      <w:pPr>
        <w:suppressAutoHyphens/>
        <w:autoSpaceDE w:val="0"/>
        <w:spacing w:after="0" w:line="240" w:lineRule="auto"/>
        <w:ind w:left="426"/>
        <w:rPr>
          <w:rFonts w:eastAsia="Times New Roman" w:cstheme="minorHAnsi"/>
          <w:color w:val="000000" w:themeColor="text1"/>
          <w:sz w:val="20"/>
          <w:szCs w:val="20"/>
        </w:rPr>
      </w:pPr>
    </w:p>
    <w:p w14:paraId="490377E2" w14:textId="77777777" w:rsidR="00AF50BD" w:rsidRPr="002C2614" w:rsidRDefault="00AF50BD" w:rsidP="00AF50B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color w:val="000000" w:themeColor="text1"/>
          <w:sz w:val="20"/>
          <w:szCs w:val="20"/>
        </w:rPr>
      </w:pPr>
      <w:r w:rsidRPr="002C2614">
        <w:rPr>
          <w:rFonts w:eastAsia="Calibri" w:cstheme="minorHAnsi"/>
          <w:b/>
          <w:color w:val="000000" w:themeColor="text1"/>
          <w:sz w:val="20"/>
          <w:szCs w:val="20"/>
        </w:rPr>
        <w:t>INFORMACJA DO KRYTERIUM WYDŁUŻENIE GWARANCJI DO 36 MIESIĘCY</w:t>
      </w:r>
    </w:p>
    <w:p w14:paraId="57716C04" w14:textId="77777777" w:rsidR="005E2132" w:rsidRDefault="005E2132" w:rsidP="00AF50BD">
      <w:pPr>
        <w:autoSpaceDE w:val="0"/>
        <w:autoSpaceDN w:val="0"/>
        <w:adjustRightInd w:val="0"/>
        <w:spacing w:after="0" w:line="240" w:lineRule="auto"/>
        <w:contextualSpacing/>
        <w:rPr>
          <w:rFonts w:eastAsia="Times New Roman" w:cstheme="minorHAnsi"/>
          <w:color w:val="000000" w:themeColor="text1"/>
          <w:sz w:val="20"/>
          <w:szCs w:val="20"/>
          <w:lang w:eastAsia="x-none"/>
        </w:rPr>
      </w:pPr>
    </w:p>
    <w:p w14:paraId="251AE9CD" w14:textId="69BECAA8" w:rsidR="00AF50BD" w:rsidRPr="002C2614" w:rsidRDefault="00AF50BD" w:rsidP="00AF50BD">
      <w:pPr>
        <w:autoSpaceDE w:val="0"/>
        <w:autoSpaceDN w:val="0"/>
        <w:adjustRightInd w:val="0"/>
        <w:spacing w:after="0" w:line="240" w:lineRule="auto"/>
        <w:contextualSpacing/>
        <w:rPr>
          <w:rFonts w:eastAsia="Times New Roman" w:cstheme="minorHAnsi"/>
          <w:color w:val="000000" w:themeColor="text1"/>
          <w:sz w:val="20"/>
          <w:szCs w:val="20"/>
        </w:rPr>
      </w:pPr>
      <w:r w:rsidRPr="002C2614">
        <w:rPr>
          <w:rFonts w:eastAsia="Times New Roman" w:cstheme="minorHAnsi"/>
          <w:color w:val="000000" w:themeColor="text1"/>
          <w:sz w:val="20"/>
          <w:szCs w:val="20"/>
          <w:lang w:eastAsia="x-none"/>
        </w:rPr>
        <w:t xml:space="preserve">Na sprzęt objęty niniejszą ofertą udzielam/y ……………. </w:t>
      </w:r>
      <w:r w:rsidRPr="002C2614">
        <w:rPr>
          <w:rFonts w:eastAsia="Times New Roman" w:cstheme="minorHAnsi"/>
          <w:b/>
          <w:color w:val="000000" w:themeColor="text1"/>
          <w:sz w:val="20"/>
          <w:szCs w:val="20"/>
          <w:lang w:eastAsia="x-none"/>
        </w:rPr>
        <w:t>miesięcy</w:t>
      </w:r>
      <w:r w:rsidRPr="002C2614">
        <w:rPr>
          <w:rFonts w:eastAsia="Times New Roman" w:cstheme="minorHAnsi"/>
          <w:color w:val="000000" w:themeColor="text1"/>
          <w:sz w:val="20"/>
          <w:szCs w:val="20"/>
          <w:lang w:eastAsia="x-none"/>
        </w:rPr>
        <w:t xml:space="preserve"> gwarancji - liczone od daty podpisania protokołu końcowego.</w:t>
      </w:r>
      <w:r w:rsidRPr="002C2614">
        <w:rPr>
          <w:rFonts w:eastAsia="Times New Roman" w:cstheme="minorHAnsi"/>
          <w:color w:val="000000" w:themeColor="text1"/>
          <w:sz w:val="20"/>
          <w:szCs w:val="20"/>
        </w:rPr>
        <w:t xml:space="preserve"> </w:t>
      </w:r>
    </w:p>
    <w:p w14:paraId="14882901" w14:textId="77777777" w:rsidR="00AF50BD" w:rsidRPr="002C2614" w:rsidRDefault="00AF50BD" w:rsidP="00AF50BD">
      <w:pPr>
        <w:suppressAutoHyphens/>
        <w:autoSpaceDE w:val="0"/>
        <w:spacing w:after="0" w:line="240" w:lineRule="auto"/>
        <w:rPr>
          <w:rFonts w:eastAsia="Calibri" w:cstheme="minorHAnsi"/>
          <w:color w:val="000000" w:themeColor="text1"/>
          <w:sz w:val="20"/>
          <w:szCs w:val="20"/>
        </w:rPr>
      </w:pPr>
    </w:p>
    <w:p w14:paraId="4699C26F" w14:textId="77777777" w:rsidR="00AF50BD" w:rsidRPr="002C2614" w:rsidRDefault="00AF50BD" w:rsidP="00AF50BD">
      <w:pPr>
        <w:suppressAutoHyphens/>
        <w:autoSpaceDE w:val="0"/>
        <w:spacing w:after="0" w:line="240" w:lineRule="auto"/>
        <w:rPr>
          <w:rFonts w:eastAsia="Calibri" w:cstheme="minorHAnsi"/>
          <w:color w:val="000000" w:themeColor="text1"/>
          <w:sz w:val="20"/>
          <w:szCs w:val="20"/>
        </w:rPr>
      </w:pPr>
      <w:r w:rsidRPr="002C2614">
        <w:rPr>
          <w:rFonts w:eastAsia="Calibri" w:cstheme="minorHAnsi"/>
          <w:color w:val="000000" w:themeColor="text1"/>
          <w:sz w:val="20"/>
          <w:szCs w:val="20"/>
        </w:rPr>
        <w:t>UWAGA! Nieuzupełnienie ilości miesięcy skutkować będzie odrzuceniem oferty.</w:t>
      </w:r>
    </w:p>
    <w:p w14:paraId="13C50993" w14:textId="77777777" w:rsidR="00AF50BD" w:rsidRDefault="00AF50BD" w:rsidP="00AF50BD">
      <w:pPr>
        <w:suppressAutoHyphens/>
        <w:autoSpaceDE w:val="0"/>
        <w:spacing w:after="0" w:line="240" w:lineRule="auto"/>
        <w:rPr>
          <w:rFonts w:eastAsia="Calibri" w:cstheme="minorHAnsi"/>
          <w:color w:val="000000" w:themeColor="text1"/>
          <w:sz w:val="20"/>
          <w:szCs w:val="20"/>
        </w:rPr>
      </w:pPr>
      <w:r w:rsidRPr="002C2614">
        <w:rPr>
          <w:rFonts w:eastAsia="Calibri" w:cstheme="minorHAnsi"/>
          <w:color w:val="000000" w:themeColor="text1"/>
          <w:sz w:val="20"/>
          <w:szCs w:val="20"/>
        </w:rPr>
        <w:t>Wskazanie ilości miesięcy mniejszej niż 24 spowoduje odrzucenie oferty z uwagi na niezgodność przedmiotu oferty z przedmiotem zamówienia.</w:t>
      </w:r>
    </w:p>
    <w:p w14:paraId="1877BEA0" w14:textId="77777777" w:rsidR="00175807" w:rsidRDefault="00175807" w:rsidP="00AF50BD">
      <w:pPr>
        <w:suppressAutoHyphens/>
        <w:autoSpaceDE w:val="0"/>
        <w:spacing w:after="0" w:line="240" w:lineRule="auto"/>
        <w:rPr>
          <w:rFonts w:eastAsia="Calibri" w:cstheme="minorHAnsi"/>
          <w:color w:val="000000" w:themeColor="text1"/>
          <w:sz w:val="20"/>
          <w:szCs w:val="20"/>
        </w:rPr>
      </w:pPr>
    </w:p>
    <w:p w14:paraId="49800055" w14:textId="77777777" w:rsidR="00175807" w:rsidRDefault="00175807" w:rsidP="00AF50BD">
      <w:pPr>
        <w:suppressAutoHyphens/>
        <w:autoSpaceDE w:val="0"/>
        <w:spacing w:after="0" w:line="240" w:lineRule="auto"/>
        <w:rPr>
          <w:rFonts w:eastAsia="Calibri" w:cstheme="minorHAnsi"/>
          <w:color w:val="000000" w:themeColor="text1"/>
          <w:sz w:val="20"/>
          <w:szCs w:val="20"/>
        </w:rPr>
      </w:pPr>
    </w:p>
    <w:p w14:paraId="73F8D0DE" w14:textId="77777777" w:rsidR="00175807" w:rsidRDefault="00175807" w:rsidP="00AF50BD">
      <w:pPr>
        <w:suppressAutoHyphens/>
        <w:autoSpaceDE w:val="0"/>
        <w:spacing w:after="0" w:line="240" w:lineRule="auto"/>
        <w:rPr>
          <w:rFonts w:eastAsia="Calibri" w:cstheme="minorHAnsi"/>
          <w:color w:val="000000" w:themeColor="text1"/>
          <w:sz w:val="20"/>
          <w:szCs w:val="20"/>
        </w:rPr>
      </w:pPr>
    </w:p>
    <w:p w14:paraId="487E26D6" w14:textId="77777777" w:rsidR="00175807" w:rsidRDefault="00175807" w:rsidP="00AF50BD">
      <w:pPr>
        <w:suppressAutoHyphens/>
        <w:autoSpaceDE w:val="0"/>
        <w:spacing w:after="0" w:line="240" w:lineRule="auto"/>
        <w:rPr>
          <w:rFonts w:eastAsia="Calibri" w:cstheme="minorHAnsi"/>
          <w:color w:val="000000" w:themeColor="text1"/>
          <w:sz w:val="20"/>
          <w:szCs w:val="20"/>
        </w:rPr>
      </w:pPr>
    </w:p>
    <w:p w14:paraId="078206C7" w14:textId="77777777" w:rsidR="00175807" w:rsidRPr="002C2614" w:rsidRDefault="00175807" w:rsidP="00AF50BD">
      <w:pPr>
        <w:suppressAutoHyphens/>
        <w:autoSpaceDE w:val="0"/>
        <w:spacing w:after="0" w:line="240" w:lineRule="auto"/>
        <w:rPr>
          <w:rFonts w:eastAsia="Calibri" w:cstheme="minorHAnsi"/>
          <w:color w:val="000000" w:themeColor="text1"/>
          <w:sz w:val="20"/>
          <w:szCs w:val="20"/>
        </w:rPr>
      </w:pPr>
    </w:p>
    <w:p w14:paraId="090CF970" w14:textId="77777777" w:rsidR="00AF50BD" w:rsidRPr="002C2614" w:rsidRDefault="00AF50BD" w:rsidP="00AF50B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color w:val="000000" w:themeColor="text1"/>
          <w:sz w:val="20"/>
          <w:szCs w:val="20"/>
        </w:rPr>
      </w:pPr>
      <w:r w:rsidRPr="002C2614">
        <w:rPr>
          <w:rFonts w:eastAsia="Calibri" w:cstheme="minorHAnsi"/>
          <w:b/>
          <w:color w:val="000000" w:themeColor="text1"/>
          <w:sz w:val="20"/>
          <w:szCs w:val="20"/>
        </w:rPr>
        <w:lastRenderedPageBreak/>
        <w:t>INFORMACJA O TERMINIE ZWIĄZANIA OFERTĄ</w:t>
      </w:r>
    </w:p>
    <w:p w14:paraId="51C9F788" w14:textId="77777777" w:rsidR="00AF50BD" w:rsidRDefault="00AF50BD" w:rsidP="00AF50BD">
      <w:pPr>
        <w:spacing w:after="0" w:line="240" w:lineRule="auto"/>
        <w:outlineLvl w:val="0"/>
        <w:rPr>
          <w:rFonts w:eastAsia="Calibri" w:cstheme="minorHAnsi"/>
          <w:color w:val="000000" w:themeColor="text1"/>
          <w:sz w:val="20"/>
          <w:szCs w:val="20"/>
        </w:rPr>
      </w:pPr>
      <w:r w:rsidRPr="002C2614">
        <w:rPr>
          <w:rFonts w:eastAsia="Calibri" w:cstheme="minorHAnsi"/>
          <w:color w:val="000000" w:themeColor="text1"/>
          <w:sz w:val="20"/>
          <w:szCs w:val="20"/>
        </w:rPr>
        <w:t xml:space="preserve">Niniejsza oferta pozostaje ważna przez </w:t>
      </w:r>
      <w:r w:rsidRPr="002C2614">
        <w:rPr>
          <w:rFonts w:eastAsia="Calibri" w:cstheme="minorHAnsi"/>
          <w:b/>
          <w:color w:val="000000" w:themeColor="text1"/>
          <w:sz w:val="20"/>
          <w:szCs w:val="20"/>
        </w:rPr>
        <w:t>30</w:t>
      </w:r>
      <w:r w:rsidRPr="002C2614">
        <w:rPr>
          <w:rFonts w:eastAsia="Calibri" w:cstheme="minorHAnsi"/>
          <w:color w:val="000000" w:themeColor="text1"/>
          <w:sz w:val="20"/>
          <w:szCs w:val="20"/>
        </w:rPr>
        <w:t xml:space="preserve"> dni kalendarzowych- liczonych od upływu terminu składania ofert.</w:t>
      </w:r>
    </w:p>
    <w:p w14:paraId="4C29FEF0" w14:textId="77777777" w:rsidR="00AF50BD" w:rsidRPr="002C2614" w:rsidRDefault="00AF50BD" w:rsidP="00AF50BD">
      <w:pPr>
        <w:spacing w:after="0" w:line="240" w:lineRule="auto"/>
        <w:outlineLvl w:val="0"/>
        <w:rPr>
          <w:rFonts w:eastAsia="Calibri" w:cstheme="minorHAnsi"/>
          <w:color w:val="000000" w:themeColor="text1"/>
          <w:sz w:val="20"/>
          <w:szCs w:val="20"/>
        </w:rPr>
      </w:pPr>
    </w:p>
    <w:p w14:paraId="02261190" w14:textId="77777777" w:rsidR="00AF50BD" w:rsidRPr="002C2614" w:rsidRDefault="00AF50BD" w:rsidP="00AF50B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contextualSpacing/>
        <w:rPr>
          <w:rFonts w:eastAsia="Times New Roman" w:cstheme="minorHAnsi"/>
          <w:b/>
          <w:color w:val="000000" w:themeColor="text1"/>
          <w:sz w:val="20"/>
          <w:szCs w:val="20"/>
          <w:lang w:eastAsia="x-none"/>
        </w:rPr>
      </w:pPr>
      <w:r w:rsidRPr="002C2614">
        <w:rPr>
          <w:rFonts w:eastAsia="Times New Roman" w:cstheme="minorHAnsi"/>
          <w:b/>
          <w:color w:val="000000" w:themeColor="text1"/>
          <w:sz w:val="20"/>
          <w:szCs w:val="20"/>
          <w:lang w:eastAsia="x-none"/>
        </w:rPr>
        <w:t>OŚWIADCZENIA OFERETNA</w:t>
      </w:r>
    </w:p>
    <w:p w14:paraId="097C62A9" w14:textId="77777777" w:rsidR="00AF50BD" w:rsidRPr="002C2614" w:rsidRDefault="00AF50BD" w:rsidP="00AF50BD">
      <w:pPr>
        <w:numPr>
          <w:ilvl w:val="3"/>
          <w:numId w:val="5"/>
        </w:numPr>
        <w:spacing w:after="0" w:line="240" w:lineRule="auto"/>
        <w:ind w:left="426" w:hanging="284"/>
        <w:rPr>
          <w:rFonts w:cstheme="minorHAnsi"/>
          <w:color w:val="000000" w:themeColor="text1"/>
          <w:sz w:val="20"/>
          <w:szCs w:val="20"/>
        </w:rPr>
      </w:pPr>
      <w:r w:rsidRPr="002C2614">
        <w:rPr>
          <w:rFonts w:cstheme="minorHAnsi"/>
          <w:color w:val="000000" w:themeColor="text1"/>
          <w:sz w:val="20"/>
          <w:szCs w:val="20"/>
        </w:rPr>
        <w:t>Oświadczam, że Oferent</w:t>
      </w:r>
      <w:r w:rsidRPr="002C2614">
        <w:rPr>
          <w:rFonts w:cstheme="minorHAnsi"/>
          <w:iCs/>
          <w:color w:val="000000" w:themeColor="text1"/>
          <w:sz w:val="20"/>
          <w:szCs w:val="20"/>
        </w:rPr>
        <w:t xml:space="preserve"> zapoznał się z zapytaniem ofertowym, nie wnosi zastrzeżeń oraz uzyskał informacje niezbędne do przygotowania oferty. </w:t>
      </w:r>
    </w:p>
    <w:p w14:paraId="03E19A5C" w14:textId="77777777" w:rsidR="00AF50BD" w:rsidRPr="002C2614" w:rsidRDefault="00AF50BD" w:rsidP="00AF50BD">
      <w:pPr>
        <w:numPr>
          <w:ilvl w:val="3"/>
          <w:numId w:val="5"/>
        </w:numPr>
        <w:spacing w:after="0" w:line="240" w:lineRule="auto"/>
        <w:ind w:left="426" w:hanging="284"/>
        <w:rPr>
          <w:rFonts w:cstheme="minorHAnsi"/>
          <w:color w:val="000000" w:themeColor="text1"/>
          <w:sz w:val="20"/>
          <w:szCs w:val="20"/>
        </w:rPr>
      </w:pPr>
      <w:r w:rsidRPr="002C2614">
        <w:rPr>
          <w:rFonts w:cstheme="minorHAnsi"/>
          <w:color w:val="000000" w:themeColor="text1"/>
          <w:sz w:val="20"/>
          <w:szCs w:val="20"/>
        </w:rPr>
        <w:t>Oświadczam, że Oferent zapoznał się z treścią zapytania ofertowego i nie wnosi do niej zastrzeżeń oraz zdobył informacje niezbędne do właściwego wykonania zamówienia.</w:t>
      </w:r>
    </w:p>
    <w:p w14:paraId="00EB5EEF" w14:textId="77777777" w:rsidR="00AF50BD" w:rsidRPr="002C2614" w:rsidRDefault="00AF50BD" w:rsidP="00AF50BD">
      <w:pPr>
        <w:numPr>
          <w:ilvl w:val="3"/>
          <w:numId w:val="5"/>
        </w:numPr>
        <w:spacing w:after="0" w:line="240" w:lineRule="auto"/>
        <w:ind w:left="426" w:hanging="284"/>
        <w:rPr>
          <w:rFonts w:cstheme="minorHAnsi"/>
          <w:color w:val="000000" w:themeColor="text1"/>
          <w:sz w:val="20"/>
          <w:szCs w:val="20"/>
        </w:rPr>
      </w:pPr>
      <w:r w:rsidRPr="002C2614">
        <w:rPr>
          <w:rFonts w:cstheme="minorHAnsi"/>
          <w:color w:val="000000" w:themeColor="text1"/>
          <w:sz w:val="20"/>
          <w:szCs w:val="20"/>
        </w:rPr>
        <w:t>Oświadczam, że w cenę oferty zostały wliczone wszelkie koszty związane z realizacją zamówienia m.in. koszty dostawy, montażu, ustawienia sprzętu</w:t>
      </w:r>
    </w:p>
    <w:p w14:paraId="60A59ECA" w14:textId="77777777" w:rsidR="00AF50BD" w:rsidRPr="002C2614" w:rsidRDefault="00AF50BD" w:rsidP="00AF50BD">
      <w:pPr>
        <w:numPr>
          <w:ilvl w:val="3"/>
          <w:numId w:val="5"/>
        </w:numPr>
        <w:spacing w:after="0" w:line="240" w:lineRule="auto"/>
        <w:ind w:left="426" w:hanging="284"/>
        <w:rPr>
          <w:rFonts w:cstheme="minorHAnsi"/>
          <w:color w:val="000000" w:themeColor="text1"/>
          <w:sz w:val="20"/>
          <w:szCs w:val="20"/>
        </w:rPr>
      </w:pPr>
      <w:r w:rsidRPr="002C2614">
        <w:rPr>
          <w:rFonts w:cstheme="minorHAnsi"/>
          <w:color w:val="000000" w:themeColor="text1"/>
          <w:sz w:val="20"/>
          <w:szCs w:val="20"/>
        </w:rPr>
        <w:t xml:space="preserve">Oświadczam, że </w:t>
      </w:r>
      <w:r w:rsidRPr="002C2614">
        <w:rPr>
          <w:rFonts w:cstheme="minorHAnsi"/>
          <w:iCs/>
          <w:color w:val="000000" w:themeColor="text1"/>
          <w:sz w:val="20"/>
          <w:szCs w:val="20"/>
        </w:rPr>
        <w:t>zamówienie zrealizowane zostanie w terminie wskazanym w zapytaniu ofertowym.</w:t>
      </w:r>
    </w:p>
    <w:p w14:paraId="4CC98583" w14:textId="77777777" w:rsidR="00AF50BD" w:rsidRPr="002C2614" w:rsidRDefault="00AF50BD" w:rsidP="00AF50BD">
      <w:pPr>
        <w:numPr>
          <w:ilvl w:val="3"/>
          <w:numId w:val="5"/>
        </w:numPr>
        <w:spacing w:after="0" w:line="240" w:lineRule="auto"/>
        <w:ind w:left="426" w:hanging="284"/>
        <w:rPr>
          <w:rFonts w:cstheme="minorHAnsi"/>
          <w:color w:val="000000" w:themeColor="text1"/>
          <w:sz w:val="20"/>
          <w:szCs w:val="20"/>
        </w:rPr>
      </w:pPr>
      <w:r w:rsidRPr="002C2614">
        <w:rPr>
          <w:rFonts w:cstheme="minorHAnsi"/>
          <w:color w:val="000000" w:themeColor="text1"/>
          <w:sz w:val="20"/>
          <w:szCs w:val="20"/>
        </w:rPr>
        <w:t>Oświadczam, że w</w:t>
      </w:r>
      <w:r w:rsidRPr="002C2614">
        <w:rPr>
          <w:rFonts w:cstheme="minorHAnsi"/>
          <w:iCs/>
          <w:color w:val="000000" w:themeColor="text1"/>
          <w:sz w:val="20"/>
          <w:szCs w:val="20"/>
        </w:rPr>
        <w:t>szystkie informacje zamieszczone w ofercie są zgodne ze stanem faktycznym.</w:t>
      </w:r>
    </w:p>
    <w:p w14:paraId="6A13DC63" w14:textId="77777777" w:rsidR="00AF50BD" w:rsidRPr="002C2614" w:rsidRDefault="00AF50BD" w:rsidP="00AF50BD">
      <w:pPr>
        <w:spacing w:after="0" w:line="240" w:lineRule="auto"/>
        <w:ind w:left="284"/>
        <w:rPr>
          <w:rFonts w:cstheme="minorHAnsi"/>
          <w:color w:val="000000" w:themeColor="text1"/>
          <w:sz w:val="20"/>
          <w:szCs w:val="20"/>
        </w:rPr>
      </w:pPr>
    </w:p>
    <w:p w14:paraId="16FAAE17" w14:textId="77777777" w:rsidR="00AF50BD" w:rsidRPr="002C2614" w:rsidRDefault="00AF50BD" w:rsidP="00AF50B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eastAsia="Times New Roman" w:cstheme="minorHAnsi"/>
          <w:b/>
          <w:iCs/>
          <w:color w:val="000000" w:themeColor="text1"/>
          <w:sz w:val="20"/>
          <w:szCs w:val="20"/>
          <w:lang w:eastAsia="pl-PL"/>
        </w:rPr>
      </w:pPr>
      <w:r w:rsidRPr="002C2614">
        <w:rPr>
          <w:rFonts w:eastAsia="Times New Roman" w:cstheme="minorHAnsi"/>
          <w:b/>
          <w:iCs/>
          <w:color w:val="000000" w:themeColor="text1"/>
          <w:sz w:val="20"/>
          <w:szCs w:val="20"/>
          <w:lang w:eastAsia="pl-PL"/>
        </w:rPr>
        <w:t>ZAŁĄCZNIKI</w:t>
      </w:r>
    </w:p>
    <w:p w14:paraId="29F55FF4" w14:textId="77777777" w:rsidR="00AF50BD" w:rsidRPr="002C2614" w:rsidRDefault="00AF50BD" w:rsidP="00AF50BD">
      <w:pPr>
        <w:spacing w:after="0" w:line="240" w:lineRule="auto"/>
        <w:rPr>
          <w:rFonts w:cstheme="minorHAnsi"/>
          <w:color w:val="000000" w:themeColor="text1"/>
          <w:sz w:val="20"/>
          <w:szCs w:val="20"/>
        </w:rPr>
      </w:pPr>
      <w:r w:rsidRPr="002C2614">
        <w:rPr>
          <w:rFonts w:cstheme="minorHAnsi"/>
          <w:color w:val="000000" w:themeColor="text1"/>
          <w:sz w:val="20"/>
          <w:szCs w:val="20"/>
        </w:rPr>
        <w:t>Do formularza oferty załączam (wymienić wszystkie załączniki):</w:t>
      </w:r>
    </w:p>
    <w:p w14:paraId="456EE4F0" w14:textId="77777777" w:rsidR="00AF50BD" w:rsidRPr="002C2614" w:rsidRDefault="00AF50BD" w:rsidP="00AF50BD">
      <w:pPr>
        <w:numPr>
          <w:ilvl w:val="0"/>
          <w:numId w:val="100"/>
        </w:numPr>
        <w:spacing w:after="0" w:line="240" w:lineRule="auto"/>
        <w:ind w:left="567" w:hanging="425"/>
        <w:jc w:val="both"/>
        <w:rPr>
          <w:rFonts w:cstheme="minorHAnsi"/>
          <w:color w:val="000000" w:themeColor="text1"/>
          <w:sz w:val="20"/>
          <w:szCs w:val="20"/>
        </w:rPr>
      </w:pPr>
      <w:r w:rsidRPr="002C2614">
        <w:rPr>
          <w:rFonts w:cstheme="minorHAnsi"/>
          <w:color w:val="000000" w:themeColor="text1"/>
          <w:sz w:val="20"/>
          <w:szCs w:val="20"/>
        </w:rPr>
        <w:t>Załącznik nr 2 - Oświadczenie Oferenta o braku powiązań osobowych i kapitałowych.</w:t>
      </w:r>
    </w:p>
    <w:p w14:paraId="4A51A819" w14:textId="77777777" w:rsidR="00AF50BD" w:rsidRPr="002C2614" w:rsidRDefault="00AF50BD" w:rsidP="00AF50BD">
      <w:pPr>
        <w:numPr>
          <w:ilvl w:val="0"/>
          <w:numId w:val="100"/>
        </w:numPr>
        <w:spacing w:after="0" w:line="240" w:lineRule="auto"/>
        <w:ind w:left="567" w:hanging="425"/>
        <w:jc w:val="both"/>
        <w:rPr>
          <w:rFonts w:cstheme="minorHAnsi"/>
          <w:color w:val="000000" w:themeColor="text1"/>
          <w:sz w:val="20"/>
          <w:szCs w:val="20"/>
        </w:rPr>
      </w:pPr>
      <w:r w:rsidRPr="002C2614">
        <w:rPr>
          <w:rFonts w:cstheme="minorHAnsi"/>
          <w:color w:val="000000" w:themeColor="text1"/>
          <w:sz w:val="20"/>
          <w:szCs w:val="20"/>
        </w:rPr>
        <w:t>Załącznik nr 3 - Oświadczenie Oferenta o przyjęciu zobowiązań wskazanych w punkcie 3 opis przedmiotu zamówienia (w podpunktach 5 i 6).</w:t>
      </w:r>
    </w:p>
    <w:p w14:paraId="39AAA9EA" w14:textId="77777777" w:rsidR="00AF50BD" w:rsidRPr="002C2614" w:rsidRDefault="00AF50BD" w:rsidP="00AF50BD">
      <w:pPr>
        <w:numPr>
          <w:ilvl w:val="0"/>
          <w:numId w:val="100"/>
        </w:numPr>
        <w:spacing w:after="0" w:line="240" w:lineRule="auto"/>
        <w:ind w:left="567" w:hanging="425"/>
        <w:jc w:val="both"/>
        <w:rPr>
          <w:rFonts w:cstheme="minorHAnsi"/>
          <w:color w:val="000000" w:themeColor="text1"/>
          <w:sz w:val="20"/>
          <w:szCs w:val="20"/>
        </w:rPr>
      </w:pPr>
      <w:r w:rsidRPr="002C2614">
        <w:rPr>
          <w:rFonts w:cstheme="minorHAnsi"/>
          <w:color w:val="000000" w:themeColor="text1"/>
          <w:sz w:val="20"/>
          <w:szCs w:val="20"/>
        </w:rPr>
        <w:t>Załącznik nr 4- Oświadczenie o posiadaniu przez oferowany sprzęt świadectw lub/i atestów lub/i certyfikatów lub/i innych dokumentów dopuszczających do użytkowania na rynku polskim lub/i  jednostkach oświatowych – o ile są one wymagane przepisami prawa.</w:t>
      </w:r>
    </w:p>
    <w:p w14:paraId="63453FE3" w14:textId="77777777" w:rsidR="00AF50BD" w:rsidRPr="002C2614" w:rsidRDefault="00AF50BD" w:rsidP="00AF50BD">
      <w:pPr>
        <w:numPr>
          <w:ilvl w:val="0"/>
          <w:numId w:val="100"/>
        </w:numPr>
        <w:spacing w:after="0" w:line="240" w:lineRule="auto"/>
        <w:ind w:left="567" w:hanging="425"/>
        <w:jc w:val="both"/>
        <w:rPr>
          <w:rFonts w:cstheme="minorHAnsi"/>
          <w:bCs/>
          <w:color w:val="000000" w:themeColor="text1"/>
          <w:sz w:val="20"/>
          <w:szCs w:val="20"/>
        </w:rPr>
      </w:pPr>
      <w:r w:rsidRPr="002C2614">
        <w:rPr>
          <w:rFonts w:cstheme="minorHAnsi"/>
          <w:bCs/>
          <w:color w:val="000000" w:themeColor="text1"/>
          <w:sz w:val="20"/>
          <w:szCs w:val="20"/>
        </w:rPr>
        <w:t>Załącznik nr 5 - Oświadczenie Oferenta o spełnianiu warunków udziału w postępowaniu.</w:t>
      </w:r>
    </w:p>
    <w:p w14:paraId="72B0C50C" w14:textId="77777777" w:rsidR="00AF50BD" w:rsidRPr="002C2614" w:rsidRDefault="00AF50BD" w:rsidP="00AF50BD">
      <w:pPr>
        <w:numPr>
          <w:ilvl w:val="0"/>
          <w:numId w:val="100"/>
        </w:numPr>
        <w:spacing w:after="0" w:line="240" w:lineRule="auto"/>
        <w:ind w:left="567" w:hanging="425"/>
        <w:jc w:val="both"/>
        <w:rPr>
          <w:rFonts w:cstheme="minorHAnsi"/>
          <w:bCs/>
          <w:color w:val="000000" w:themeColor="text1"/>
          <w:sz w:val="20"/>
          <w:szCs w:val="20"/>
        </w:rPr>
      </w:pPr>
      <w:r w:rsidRPr="002C2614">
        <w:rPr>
          <w:rFonts w:cstheme="minorHAnsi"/>
          <w:bCs/>
          <w:color w:val="000000" w:themeColor="text1"/>
          <w:sz w:val="20"/>
          <w:szCs w:val="20"/>
        </w:rPr>
        <w:t>Załącznik nr 5a - Oświadczenie Oferenta o spełnianiu warunków udziału w postępowaniu – Wykaz dostaw na wyposażenie.</w:t>
      </w:r>
    </w:p>
    <w:p w14:paraId="0284588C" w14:textId="77777777" w:rsidR="00AF50BD" w:rsidRPr="002C2614" w:rsidRDefault="00AF50BD" w:rsidP="00AF50BD">
      <w:pPr>
        <w:numPr>
          <w:ilvl w:val="0"/>
          <w:numId w:val="100"/>
        </w:numPr>
        <w:spacing w:after="0" w:line="240" w:lineRule="auto"/>
        <w:ind w:left="567" w:hanging="425"/>
        <w:jc w:val="both"/>
        <w:rPr>
          <w:rFonts w:cstheme="minorHAnsi"/>
          <w:bCs/>
          <w:color w:val="000000" w:themeColor="text1"/>
          <w:sz w:val="20"/>
          <w:szCs w:val="20"/>
        </w:rPr>
      </w:pPr>
      <w:r w:rsidRPr="002C2614">
        <w:rPr>
          <w:rFonts w:cstheme="minorHAnsi"/>
          <w:bCs/>
          <w:color w:val="000000" w:themeColor="text1"/>
          <w:sz w:val="20"/>
          <w:szCs w:val="20"/>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2C2614">
        <w:rPr>
          <w:rFonts w:cstheme="minorHAnsi"/>
          <w:b/>
          <w:bCs/>
          <w:color w:val="000000" w:themeColor="text1"/>
          <w:sz w:val="20"/>
          <w:szCs w:val="20"/>
        </w:rPr>
        <w:t>;</w:t>
      </w:r>
    </w:p>
    <w:p w14:paraId="2A4597A7" w14:textId="77777777" w:rsidR="00AF50BD" w:rsidRPr="002C2614" w:rsidRDefault="00AF50BD" w:rsidP="00AF50BD">
      <w:pPr>
        <w:numPr>
          <w:ilvl w:val="0"/>
          <w:numId w:val="100"/>
        </w:numPr>
        <w:spacing w:after="0" w:line="240" w:lineRule="auto"/>
        <w:ind w:left="567" w:hanging="425"/>
        <w:jc w:val="both"/>
        <w:rPr>
          <w:rFonts w:cstheme="minorHAnsi"/>
          <w:bCs/>
          <w:color w:val="000000" w:themeColor="text1"/>
          <w:sz w:val="20"/>
          <w:szCs w:val="20"/>
        </w:rPr>
      </w:pPr>
      <w:r w:rsidRPr="002C2614">
        <w:rPr>
          <w:rFonts w:eastAsia="Times New Roman" w:cstheme="minorHAnsi"/>
          <w:bCs/>
          <w:color w:val="000000" w:themeColor="text1"/>
          <w:sz w:val="20"/>
          <w:szCs w:val="20"/>
          <w:lang w:eastAsia="pl-PL"/>
        </w:rPr>
        <w:t>Dokumenty rejestrowe – CEIDG, KRS.</w:t>
      </w:r>
    </w:p>
    <w:p w14:paraId="4AD79C44" w14:textId="77777777" w:rsidR="00AF50BD" w:rsidRPr="002C2614" w:rsidRDefault="00AF50BD" w:rsidP="00AF50BD">
      <w:pPr>
        <w:numPr>
          <w:ilvl w:val="0"/>
          <w:numId w:val="100"/>
        </w:numPr>
        <w:spacing w:after="0" w:line="240" w:lineRule="auto"/>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Karty Parametrów Technicznych - Karty Parametrów Technicznych należy złożyć na wzorze stanowiącym Załącznik nr 7 do zapytania ofertowego,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4C92A8D4" w14:textId="77777777" w:rsidR="00AF50BD" w:rsidRPr="002C2614" w:rsidRDefault="00AF50BD" w:rsidP="00AF50BD">
      <w:pPr>
        <w:numPr>
          <w:ilvl w:val="0"/>
          <w:numId w:val="100"/>
        </w:numPr>
        <w:spacing w:after="0" w:line="240" w:lineRule="auto"/>
        <w:jc w:val="both"/>
        <w:rPr>
          <w:rFonts w:eastAsia="Times New Roman" w:cstheme="minorHAnsi"/>
          <w:bCs/>
          <w:color w:val="000000" w:themeColor="text1"/>
          <w:sz w:val="20"/>
          <w:szCs w:val="20"/>
          <w:lang w:eastAsia="pl-PL"/>
        </w:rPr>
      </w:pPr>
      <w:r w:rsidRPr="002C2614">
        <w:rPr>
          <w:rFonts w:eastAsia="Times New Roman" w:cstheme="minorHAnsi"/>
          <w:bCs/>
          <w:color w:val="000000" w:themeColor="text1"/>
          <w:sz w:val="20"/>
          <w:szCs w:val="20"/>
          <w:lang w:eastAsia="pl-PL"/>
        </w:rPr>
        <w:t>Dokumentów potwierdzających zrealizowane dostawy – na danych dokumentach na górze strony   należy wpisać, której części składanego zamówienia one dotyczą. Brak dokumentów skutkuje odrzuceniem oferty. Brak pozostałych informacji na dokumencie skutkować będzie jednorazowym wezwaniem Oferenta do złożenia wyjaśnień w terminie wskazanym przez Zamawiającego.</w:t>
      </w:r>
    </w:p>
    <w:p w14:paraId="3163BBD6" w14:textId="77777777" w:rsidR="00AF50BD" w:rsidRDefault="00AF50BD" w:rsidP="00AF50BD">
      <w:pPr>
        <w:numPr>
          <w:ilvl w:val="0"/>
          <w:numId w:val="100"/>
        </w:numPr>
        <w:spacing w:after="0" w:line="240" w:lineRule="auto"/>
        <w:ind w:left="284" w:hanging="142"/>
        <w:jc w:val="both"/>
        <w:rPr>
          <w:rFonts w:cstheme="minorHAnsi"/>
          <w:bCs/>
          <w:color w:val="000000" w:themeColor="text1"/>
          <w:sz w:val="20"/>
          <w:szCs w:val="20"/>
        </w:rPr>
      </w:pPr>
      <w:r w:rsidRPr="002C2614">
        <w:rPr>
          <w:rFonts w:cstheme="minorHAnsi"/>
          <w:bCs/>
          <w:color w:val="000000" w:themeColor="text1"/>
          <w:sz w:val="20"/>
          <w:szCs w:val="20"/>
        </w:rPr>
        <w:t>Jeżeli oferta została podpisana przez Zamawiającego podpisem elektronicznym, do oferty należy dołączyć raport potwierdzający ważność złożonego podpisu.</w:t>
      </w:r>
    </w:p>
    <w:p w14:paraId="265E040F" w14:textId="77777777" w:rsidR="00175807" w:rsidRDefault="00175807" w:rsidP="00175807">
      <w:pPr>
        <w:spacing w:after="0" w:line="240" w:lineRule="auto"/>
        <w:jc w:val="both"/>
        <w:rPr>
          <w:rFonts w:cstheme="minorHAnsi"/>
          <w:bCs/>
          <w:color w:val="000000" w:themeColor="text1"/>
          <w:sz w:val="20"/>
          <w:szCs w:val="20"/>
        </w:rPr>
      </w:pPr>
    </w:p>
    <w:p w14:paraId="31098D53" w14:textId="77777777" w:rsidR="00175807" w:rsidRPr="002C2614" w:rsidRDefault="00175807" w:rsidP="00175807">
      <w:pPr>
        <w:spacing w:after="0" w:line="240" w:lineRule="auto"/>
        <w:jc w:val="both"/>
        <w:rPr>
          <w:rFonts w:cstheme="minorHAnsi"/>
          <w:bCs/>
          <w:color w:val="000000" w:themeColor="text1"/>
          <w:sz w:val="20"/>
          <w:szCs w:val="20"/>
        </w:rPr>
      </w:pPr>
    </w:p>
    <w:p w14:paraId="5A29CD05" w14:textId="77777777" w:rsidR="00AF50BD" w:rsidRPr="002C2614" w:rsidRDefault="00AF50BD" w:rsidP="00AF50BD">
      <w:pPr>
        <w:spacing w:after="0" w:line="240" w:lineRule="auto"/>
        <w:contextualSpacing/>
        <w:rPr>
          <w:rFonts w:eastAsia="Times New Roman" w:cstheme="minorHAnsi"/>
          <w:b/>
          <w:iCs/>
          <w:color w:val="000000" w:themeColor="text1"/>
          <w:sz w:val="20"/>
          <w:szCs w:val="20"/>
          <w:lang w:eastAsia="pl-PL"/>
        </w:rPr>
      </w:pPr>
    </w:p>
    <w:p w14:paraId="10AB0F36" w14:textId="77777777" w:rsidR="00AF50BD" w:rsidRPr="002C2614" w:rsidRDefault="00AF50BD" w:rsidP="00AF50BD">
      <w:pPr>
        <w:tabs>
          <w:tab w:val="left" w:pos="284"/>
        </w:tabs>
        <w:spacing w:after="0" w:line="240" w:lineRule="auto"/>
        <w:jc w:val="center"/>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w:t>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t>…………….………………………………………….</w:t>
      </w:r>
    </w:p>
    <w:p w14:paraId="0D734EA8" w14:textId="77777777" w:rsidR="00AF50BD" w:rsidRPr="002C2614" w:rsidRDefault="00AF50BD" w:rsidP="00AF50BD">
      <w:pPr>
        <w:tabs>
          <w:tab w:val="left" w:pos="284"/>
        </w:tabs>
        <w:spacing w:after="0" w:line="240" w:lineRule="auto"/>
        <w:jc w:val="center"/>
        <w:rPr>
          <w:rFonts w:eastAsia="Times New Roman" w:cstheme="minorHAnsi"/>
          <w:color w:val="000000" w:themeColor="text1"/>
          <w:sz w:val="20"/>
          <w:szCs w:val="20"/>
          <w:lang w:eastAsia="pl-PL"/>
        </w:rPr>
      </w:pPr>
      <w:r w:rsidRPr="002C2614">
        <w:rPr>
          <w:rFonts w:eastAsia="Times New Roman" w:cstheme="minorHAnsi"/>
          <w:i/>
          <w:color w:val="000000" w:themeColor="text1"/>
          <w:sz w:val="20"/>
          <w:szCs w:val="20"/>
          <w:lang w:eastAsia="pl-PL"/>
        </w:rPr>
        <w:t>(Miejsce i  data)</w:t>
      </w:r>
      <w:r w:rsidRPr="002C2614">
        <w:rPr>
          <w:rFonts w:eastAsia="Times New Roman" w:cstheme="minorHAnsi"/>
          <w: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t xml:space="preserve">           (Imię, nazwisko, podpis, pieczątka)*</w:t>
      </w:r>
    </w:p>
    <w:p w14:paraId="0C03A22A" w14:textId="77777777" w:rsidR="00AF50BD" w:rsidRPr="002C2614" w:rsidRDefault="00AF50BD" w:rsidP="00AF50BD">
      <w:pPr>
        <w:tabs>
          <w:tab w:val="left" w:pos="0"/>
          <w:tab w:val="left" w:pos="7200"/>
        </w:tabs>
        <w:spacing w:after="0" w:line="240" w:lineRule="auto"/>
        <w:jc w:val="both"/>
        <w:rPr>
          <w:rFonts w:cstheme="minorHAnsi"/>
          <w:b/>
          <w:bCs/>
          <w:i/>
          <w:iCs/>
          <w:color w:val="000000" w:themeColor="text1"/>
          <w:sz w:val="20"/>
          <w:szCs w:val="20"/>
        </w:rPr>
      </w:pPr>
      <w:r w:rsidRPr="002C2614">
        <w:rPr>
          <w:rFonts w:cstheme="minorHAnsi"/>
          <w:color w:val="000000" w:themeColor="text1"/>
          <w:sz w:val="20"/>
          <w:szCs w:val="20"/>
        </w:rPr>
        <w:t xml:space="preserve">* </w:t>
      </w:r>
      <w:r w:rsidRPr="002C2614">
        <w:rPr>
          <w:rFonts w:cstheme="minorHAnsi"/>
          <w:b/>
          <w:bCs/>
          <w:i/>
          <w:iCs/>
          <w:color w:val="000000" w:themeColor="text1"/>
          <w:sz w:val="20"/>
          <w:szCs w:val="20"/>
        </w:rPr>
        <w:t>Podpis osoby figurującej lub osób figurujących w rejestrach do zaciągania zobowiązań w imieniu Oferenta lub we właściwym upoważnieniu</w:t>
      </w:r>
    </w:p>
    <w:p w14:paraId="3F87C6D7"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00891601"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5FF43B8A"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1CD9834D"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07B7F796"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5C58E266"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61A95CC2"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0CF63077" w14:textId="77777777" w:rsidR="00603172" w:rsidRPr="002C2614" w:rsidRDefault="00603172" w:rsidP="00AF50BD">
      <w:pPr>
        <w:tabs>
          <w:tab w:val="left" w:pos="0"/>
          <w:tab w:val="left" w:pos="7200"/>
        </w:tabs>
        <w:spacing w:after="0" w:line="240" w:lineRule="auto"/>
        <w:jc w:val="both"/>
        <w:rPr>
          <w:rFonts w:cstheme="minorHAnsi"/>
          <w:b/>
          <w:bCs/>
          <w:i/>
          <w:iCs/>
          <w:color w:val="000000" w:themeColor="text1"/>
          <w:sz w:val="20"/>
          <w:szCs w:val="20"/>
        </w:rPr>
      </w:pPr>
    </w:p>
    <w:p w14:paraId="1B9D33D0" w14:textId="77777777" w:rsidR="00603172" w:rsidRPr="002C2614" w:rsidRDefault="00603172" w:rsidP="00AF50BD">
      <w:pPr>
        <w:tabs>
          <w:tab w:val="left" w:pos="0"/>
          <w:tab w:val="left" w:pos="7200"/>
        </w:tabs>
        <w:spacing w:after="0" w:line="240" w:lineRule="auto"/>
        <w:jc w:val="both"/>
        <w:rPr>
          <w:rFonts w:eastAsia="Times New Roman" w:cstheme="minorHAnsi"/>
          <w:b/>
          <w:i/>
          <w:color w:val="000000" w:themeColor="text1"/>
          <w:sz w:val="20"/>
          <w:szCs w:val="20"/>
        </w:rPr>
        <w:sectPr w:rsidR="00603172" w:rsidRPr="002C2614" w:rsidSect="00585455">
          <w:type w:val="continuous"/>
          <w:pgSz w:w="11906" w:h="16838"/>
          <w:pgMar w:top="1247" w:right="1134" w:bottom="851" w:left="1418" w:header="425" w:footer="391" w:gutter="0"/>
          <w:cols w:space="708"/>
          <w:docGrid w:linePitch="360"/>
        </w:sectPr>
      </w:pPr>
    </w:p>
    <w:p w14:paraId="78D96F8D" w14:textId="2813BF78" w:rsidR="00AF50BD" w:rsidRPr="002C2614" w:rsidRDefault="00AF50BD" w:rsidP="00AF50BD">
      <w:pPr>
        <w:spacing w:after="0" w:line="240" w:lineRule="auto"/>
        <w:rPr>
          <w:rFonts w:cstheme="minorHAnsi"/>
          <w:b/>
          <w:color w:val="000000" w:themeColor="text1"/>
          <w:sz w:val="20"/>
          <w:szCs w:val="20"/>
        </w:rPr>
      </w:pPr>
      <w:r w:rsidRPr="002C2614">
        <w:rPr>
          <w:rFonts w:cstheme="minorHAnsi"/>
          <w:b/>
          <w:color w:val="000000" w:themeColor="text1"/>
          <w:sz w:val="20"/>
          <w:szCs w:val="20"/>
        </w:rPr>
        <w:lastRenderedPageBreak/>
        <w:t xml:space="preserve">Załącznik nr 2 - Oświadczenie Oferenta o braku powiązań osobowych i kapitałowych z Zamawiającym </w:t>
      </w:r>
    </w:p>
    <w:p w14:paraId="48996EE1" w14:textId="77777777" w:rsidR="00AF50BD" w:rsidRPr="002C2614" w:rsidRDefault="00AF50BD" w:rsidP="00AF50BD">
      <w:pPr>
        <w:spacing w:after="0" w:line="240" w:lineRule="auto"/>
        <w:rPr>
          <w:rFonts w:cstheme="minorHAnsi"/>
          <w:b/>
          <w:color w:val="000000" w:themeColor="text1"/>
          <w:sz w:val="20"/>
          <w:szCs w:val="20"/>
        </w:rPr>
      </w:pPr>
      <w:r w:rsidRPr="002C2614">
        <w:rPr>
          <w:rFonts w:cstheme="minorHAnsi"/>
          <w:b/>
          <w:color w:val="000000" w:themeColor="text1"/>
          <w:sz w:val="20"/>
          <w:szCs w:val="20"/>
        </w:rPr>
        <w:t xml:space="preserve">do Zapytania ofertowego nr </w:t>
      </w:r>
      <w:r w:rsidRPr="002C2614">
        <w:rPr>
          <w:rFonts w:cstheme="minorHAnsi"/>
          <w:b/>
          <w:bCs/>
          <w:color w:val="000000" w:themeColor="text1"/>
          <w:sz w:val="20"/>
          <w:szCs w:val="20"/>
        </w:rPr>
        <w:t>FEDS.08.01-IZ.00-009/23/31</w:t>
      </w:r>
    </w:p>
    <w:p w14:paraId="413F94EA" w14:textId="77777777" w:rsidR="00AF50BD" w:rsidRPr="002C2614" w:rsidRDefault="00AF50BD" w:rsidP="00AF50BD">
      <w:pPr>
        <w:spacing w:after="0" w:line="240" w:lineRule="auto"/>
        <w:jc w:val="center"/>
        <w:rPr>
          <w:rFonts w:cstheme="minorHAnsi"/>
          <w:b/>
          <w:color w:val="000000" w:themeColor="text1"/>
          <w:sz w:val="20"/>
          <w:szCs w:val="20"/>
        </w:rPr>
      </w:pPr>
    </w:p>
    <w:p w14:paraId="3F40B36B" w14:textId="77777777" w:rsidR="00AF50BD" w:rsidRPr="002C2614" w:rsidRDefault="00AF50BD" w:rsidP="00AF50BD">
      <w:pPr>
        <w:spacing w:after="0" w:line="240" w:lineRule="auto"/>
        <w:jc w:val="center"/>
        <w:rPr>
          <w:rFonts w:cstheme="minorHAnsi"/>
          <w:b/>
          <w:color w:val="000000" w:themeColor="text1"/>
          <w:sz w:val="20"/>
          <w:szCs w:val="20"/>
        </w:rPr>
      </w:pPr>
      <w:r w:rsidRPr="002C2614">
        <w:rPr>
          <w:rFonts w:cstheme="minorHAnsi"/>
          <w:b/>
          <w:color w:val="000000" w:themeColor="text1"/>
          <w:sz w:val="20"/>
          <w:szCs w:val="20"/>
        </w:rPr>
        <w:t>OŚWIADCZENIE</w:t>
      </w:r>
    </w:p>
    <w:p w14:paraId="302FE49E" w14:textId="77777777" w:rsidR="00AF50BD" w:rsidRPr="002C2614" w:rsidRDefault="00AF50BD" w:rsidP="00AF50BD">
      <w:pPr>
        <w:spacing w:after="0" w:line="240" w:lineRule="auto"/>
        <w:jc w:val="both"/>
        <w:rPr>
          <w:rFonts w:cstheme="minorHAnsi"/>
          <w:b/>
          <w:color w:val="000000" w:themeColor="text1"/>
          <w:sz w:val="20"/>
          <w:szCs w:val="20"/>
        </w:rPr>
      </w:pPr>
    </w:p>
    <w:p w14:paraId="38624595" w14:textId="77777777" w:rsidR="00AF50BD" w:rsidRPr="002C2614" w:rsidRDefault="00AF50BD" w:rsidP="00AF50BD">
      <w:pPr>
        <w:spacing w:after="0" w:line="240" w:lineRule="auto"/>
        <w:jc w:val="both"/>
        <w:rPr>
          <w:rFonts w:cstheme="minorHAnsi"/>
          <w:color w:val="000000" w:themeColor="text1"/>
          <w:sz w:val="20"/>
          <w:szCs w:val="20"/>
        </w:rPr>
      </w:pPr>
    </w:p>
    <w:p w14:paraId="2D144A35" w14:textId="77777777" w:rsidR="00AF50BD" w:rsidRPr="002C2614" w:rsidRDefault="00AF50BD" w:rsidP="00AF50BD">
      <w:pPr>
        <w:spacing w:after="0" w:line="240" w:lineRule="auto"/>
        <w:rPr>
          <w:rFonts w:cstheme="minorHAnsi"/>
          <w:color w:val="000000" w:themeColor="text1"/>
          <w:sz w:val="20"/>
          <w:szCs w:val="20"/>
        </w:rPr>
      </w:pPr>
      <w:r w:rsidRPr="002C2614">
        <w:rPr>
          <w:rFonts w:cstheme="minorHAnsi"/>
          <w:color w:val="000000" w:themeColor="text1"/>
          <w:sz w:val="20"/>
          <w:szCs w:val="20"/>
        </w:rPr>
        <w:t xml:space="preserve">Ja, niżej podpisany/a przystępując do postępowania ofertowego w ramach Zapytania ofertowego </w:t>
      </w:r>
      <w:r w:rsidRPr="002C2614">
        <w:rPr>
          <w:rFonts w:cstheme="minorHAnsi"/>
          <w:color w:val="000000" w:themeColor="text1"/>
          <w:sz w:val="20"/>
          <w:szCs w:val="20"/>
        </w:rPr>
        <w:br/>
        <w:t>nr</w:t>
      </w:r>
      <w:r w:rsidRPr="002C2614">
        <w:rPr>
          <w:rFonts w:cstheme="minorHAnsi"/>
          <w:b/>
          <w:color w:val="000000" w:themeColor="text1"/>
          <w:sz w:val="20"/>
          <w:szCs w:val="20"/>
        </w:rPr>
        <w:t xml:space="preserve"> </w:t>
      </w:r>
      <w:r w:rsidRPr="002C2614">
        <w:rPr>
          <w:rFonts w:cstheme="minorHAnsi"/>
          <w:b/>
          <w:bCs/>
          <w:color w:val="000000" w:themeColor="text1"/>
          <w:sz w:val="20"/>
          <w:szCs w:val="20"/>
        </w:rPr>
        <w:t xml:space="preserve">FEDS.08.01-IZ.00-009/23/31, </w:t>
      </w:r>
      <w:r w:rsidRPr="002C2614">
        <w:rPr>
          <w:rFonts w:cstheme="minorHAnsi"/>
          <w:color w:val="000000" w:themeColor="text1"/>
          <w:sz w:val="20"/>
          <w:szCs w:val="20"/>
        </w:rPr>
        <w:t xml:space="preserve">oświadczam że nie jestem powiązany kapitałowo lub osobowo z Zamawiającym. </w:t>
      </w:r>
    </w:p>
    <w:p w14:paraId="7E6FAE5D" w14:textId="77777777" w:rsidR="00AF50BD" w:rsidRPr="002C2614" w:rsidRDefault="00AF50BD" w:rsidP="00AF50BD">
      <w:pPr>
        <w:spacing w:after="0" w:line="240" w:lineRule="auto"/>
        <w:rPr>
          <w:rFonts w:cstheme="minorHAnsi"/>
          <w:color w:val="000000" w:themeColor="text1"/>
          <w:sz w:val="20"/>
          <w:szCs w:val="20"/>
        </w:rPr>
      </w:pPr>
    </w:p>
    <w:p w14:paraId="1D812132" w14:textId="77777777" w:rsidR="00AF50BD" w:rsidRPr="002C2614" w:rsidRDefault="00AF50BD" w:rsidP="00AF50BD">
      <w:pPr>
        <w:spacing w:after="0" w:line="240" w:lineRule="auto"/>
        <w:rPr>
          <w:rFonts w:cstheme="minorHAnsi"/>
          <w:color w:val="000000" w:themeColor="text1"/>
          <w:sz w:val="20"/>
          <w:szCs w:val="20"/>
        </w:rPr>
      </w:pPr>
      <w:r w:rsidRPr="002C2614">
        <w:rPr>
          <w:rFonts w:cstheme="minorHAnsi"/>
          <w:color w:val="000000" w:themeColor="text1"/>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7DE334EE" w14:textId="77777777" w:rsidR="00AF50BD" w:rsidRPr="002C2614" w:rsidRDefault="00AF50BD" w:rsidP="00AF50BD">
      <w:pPr>
        <w:pStyle w:val="Akapitzlist"/>
        <w:numPr>
          <w:ilvl w:val="0"/>
          <w:numId w:val="24"/>
        </w:numPr>
        <w:autoSpaceDE w:val="0"/>
        <w:autoSpaceDN w:val="0"/>
        <w:adjustRightInd w:val="0"/>
        <w:spacing w:after="0" w:line="240" w:lineRule="auto"/>
        <w:ind w:left="709" w:hanging="425"/>
        <w:rPr>
          <w:rFonts w:cstheme="minorHAnsi"/>
          <w:color w:val="000000" w:themeColor="text1"/>
          <w:sz w:val="20"/>
          <w:szCs w:val="20"/>
        </w:rPr>
      </w:pPr>
      <w:r w:rsidRPr="002C2614">
        <w:rPr>
          <w:rFonts w:cstheme="minorHAnsi"/>
          <w:color w:val="000000" w:themeColor="text1"/>
          <w:sz w:val="20"/>
          <w:szCs w:val="20"/>
        </w:rPr>
        <w:t>uczestniczeniu w spółce, jako wspólnik spółki cywilnej lub spółki osobowej;</w:t>
      </w:r>
    </w:p>
    <w:p w14:paraId="10729064" w14:textId="77777777" w:rsidR="00AF50BD" w:rsidRPr="002C2614" w:rsidRDefault="00AF50BD" w:rsidP="00AF50BD">
      <w:pPr>
        <w:pStyle w:val="Akapitzlist"/>
        <w:numPr>
          <w:ilvl w:val="0"/>
          <w:numId w:val="24"/>
        </w:numPr>
        <w:autoSpaceDE w:val="0"/>
        <w:autoSpaceDN w:val="0"/>
        <w:adjustRightInd w:val="0"/>
        <w:spacing w:after="0" w:line="240" w:lineRule="auto"/>
        <w:ind w:left="709" w:hanging="425"/>
        <w:rPr>
          <w:rFonts w:cstheme="minorHAnsi"/>
          <w:color w:val="000000" w:themeColor="text1"/>
          <w:sz w:val="20"/>
          <w:szCs w:val="20"/>
        </w:rPr>
      </w:pPr>
      <w:r w:rsidRPr="002C2614">
        <w:rPr>
          <w:rFonts w:cstheme="minorHAnsi"/>
          <w:color w:val="000000" w:themeColor="text1"/>
          <w:sz w:val="20"/>
          <w:szCs w:val="20"/>
        </w:rPr>
        <w:t>posiadaniu udziałów lub co najmniej 10% akcji:</w:t>
      </w:r>
    </w:p>
    <w:p w14:paraId="1619FE9C" w14:textId="77777777" w:rsidR="00AF50BD" w:rsidRPr="002C2614" w:rsidRDefault="00AF50BD" w:rsidP="00AF50BD">
      <w:pPr>
        <w:pStyle w:val="Akapitzlist"/>
        <w:numPr>
          <w:ilvl w:val="0"/>
          <w:numId w:val="24"/>
        </w:numPr>
        <w:autoSpaceDE w:val="0"/>
        <w:autoSpaceDN w:val="0"/>
        <w:adjustRightInd w:val="0"/>
        <w:spacing w:after="0" w:line="240" w:lineRule="auto"/>
        <w:ind w:left="709" w:hanging="425"/>
        <w:rPr>
          <w:rFonts w:cstheme="minorHAnsi"/>
          <w:color w:val="000000" w:themeColor="text1"/>
          <w:sz w:val="20"/>
          <w:szCs w:val="20"/>
        </w:rPr>
      </w:pPr>
      <w:r w:rsidRPr="002C2614">
        <w:rPr>
          <w:rFonts w:cstheme="minorHAnsi"/>
          <w:color w:val="000000" w:themeColor="text1"/>
          <w:sz w:val="20"/>
          <w:szCs w:val="20"/>
        </w:rPr>
        <w:t>pełnieniu funkcji członka organu nadzorczego lub zarządzającego, prokurenta, pełnomocnika;</w:t>
      </w:r>
    </w:p>
    <w:p w14:paraId="7E495593" w14:textId="77777777" w:rsidR="00AF50BD" w:rsidRPr="002C2614" w:rsidRDefault="00AF50BD" w:rsidP="00AF50BD">
      <w:pPr>
        <w:pStyle w:val="Akapitzlist"/>
        <w:numPr>
          <w:ilvl w:val="0"/>
          <w:numId w:val="24"/>
        </w:numPr>
        <w:autoSpaceDE w:val="0"/>
        <w:autoSpaceDN w:val="0"/>
        <w:adjustRightInd w:val="0"/>
        <w:spacing w:after="0" w:line="240" w:lineRule="auto"/>
        <w:ind w:left="709" w:hanging="425"/>
        <w:rPr>
          <w:rFonts w:cstheme="minorHAnsi"/>
          <w:color w:val="000000" w:themeColor="text1"/>
          <w:sz w:val="20"/>
          <w:szCs w:val="20"/>
        </w:rPr>
      </w:pPr>
      <w:r w:rsidRPr="002C2614">
        <w:rPr>
          <w:rFonts w:cstheme="minorHAnsi"/>
          <w:color w:val="000000" w:themeColor="text1"/>
          <w:sz w:val="20"/>
          <w:szCs w:val="20"/>
        </w:rPr>
        <w:t>pozostawaniu w takim stosunku prawnym lub faktycznym, który może budzić uzasadnione wątpliwości, co do bezstronności w wyborze wykonawcy, w szczególności pozostawanie w związku małżeńskim, stosunku pokrewieństwa lub powinowactwa w linii prostej, pokrewieństwa lub powinowactwa w linii bocznej do drugiego stopnia lub w stosunku przysposobienia, opieki lub kurateli.</w:t>
      </w:r>
    </w:p>
    <w:p w14:paraId="5E64DD5D" w14:textId="77777777" w:rsidR="00AF50BD" w:rsidRPr="002C2614" w:rsidRDefault="00AF50BD" w:rsidP="00AF50BD">
      <w:pPr>
        <w:pStyle w:val="Akapitzlist"/>
        <w:numPr>
          <w:ilvl w:val="0"/>
          <w:numId w:val="24"/>
        </w:num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5E8D2774" w14:textId="77777777" w:rsidR="00AF50BD" w:rsidRPr="002C2614" w:rsidRDefault="00AF50BD" w:rsidP="00AF50BD">
      <w:pPr>
        <w:pStyle w:val="Akapitzlist"/>
        <w:autoSpaceDE w:val="0"/>
        <w:autoSpaceDN w:val="0"/>
        <w:adjustRightInd w:val="0"/>
        <w:spacing w:after="0" w:line="240" w:lineRule="auto"/>
        <w:ind w:left="709"/>
        <w:jc w:val="both"/>
        <w:rPr>
          <w:rFonts w:cstheme="minorHAnsi"/>
          <w:color w:val="000000" w:themeColor="text1"/>
          <w:sz w:val="20"/>
          <w:szCs w:val="20"/>
        </w:rPr>
      </w:pPr>
    </w:p>
    <w:p w14:paraId="682F71D8"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7F2F4A1A"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543AB118"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6AA8C40D"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67761ADC" w14:textId="77777777" w:rsidR="00AF50BD" w:rsidRPr="002C2614" w:rsidRDefault="00AF50BD" w:rsidP="00AF50BD">
      <w:pPr>
        <w:autoSpaceDE w:val="0"/>
        <w:autoSpaceDN w:val="0"/>
        <w:adjustRightInd w:val="0"/>
        <w:spacing w:after="0" w:line="240" w:lineRule="auto"/>
        <w:jc w:val="both"/>
        <w:rPr>
          <w:rFonts w:cstheme="minorHAnsi"/>
          <w:color w:val="000000" w:themeColor="text1"/>
          <w:sz w:val="20"/>
          <w:szCs w:val="20"/>
        </w:rPr>
      </w:pPr>
    </w:p>
    <w:p w14:paraId="38F15897"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1DE07D90"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483DB595"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026BFEC8" w14:textId="77777777" w:rsidR="00AF50BD" w:rsidRPr="002C2614" w:rsidRDefault="00AF50BD" w:rsidP="00AF50BD">
      <w:pPr>
        <w:autoSpaceDE w:val="0"/>
        <w:autoSpaceDN w:val="0"/>
        <w:adjustRightInd w:val="0"/>
        <w:spacing w:after="0" w:line="240" w:lineRule="auto"/>
        <w:ind w:firstLine="708"/>
        <w:jc w:val="both"/>
        <w:rPr>
          <w:rFonts w:cstheme="minorHAnsi"/>
          <w:color w:val="000000" w:themeColor="text1"/>
          <w:sz w:val="20"/>
          <w:szCs w:val="20"/>
        </w:rPr>
      </w:pPr>
      <w:r w:rsidRPr="002C2614">
        <w:rPr>
          <w:rFonts w:cstheme="minorHAnsi"/>
          <w:color w:val="000000" w:themeColor="text1"/>
          <w:sz w:val="20"/>
          <w:szCs w:val="20"/>
        </w:rPr>
        <w:t>………………………………...</w:t>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F50BD" w:rsidRPr="002C2614" w14:paraId="0348D83A" w14:textId="77777777" w:rsidTr="00524161">
        <w:tc>
          <w:tcPr>
            <w:tcW w:w="4570" w:type="dxa"/>
            <w:hideMark/>
          </w:tcPr>
          <w:p w14:paraId="0419F67B" w14:textId="77777777" w:rsidR="00AF50BD" w:rsidRPr="002C2614" w:rsidRDefault="00AF50BD" w:rsidP="00524161">
            <w:pPr>
              <w:widowControl w:val="0"/>
              <w:suppressAutoHyphens/>
              <w:snapToGrid w:val="0"/>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Miejsce i data</w:t>
            </w:r>
          </w:p>
        </w:tc>
        <w:tc>
          <w:tcPr>
            <w:tcW w:w="4680" w:type="dxa"/>
            <w:hideMark/>
          </w:tcPr>
          <w:p w14:paraId="73118C86"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(Imię, nazwisko, podpis, pieczątka)*</w:t>
            </w:r>
          </w:p>
        </w:tc>
      </w:tr>
    </w:tbl>
    <w:p w14:paraId="1C9BCE76" w14:textId="77777777" w:rsidR="00AF50BD" w:rsidRPr="002C2614" w:rsidRDefault="00AF50BD" w:rsidP="00AF50BD">
      <w:pPr>
        <w:spacing w:after="0" w:line="240" w:lineRule="auto"/>
        <w:jc w:val="both"/>
        <w:rPr>
          <w:rFonts w:cstheme="minorHAnsi"/>
          <w:color w:val="000000" w:themeColor="text1"/>
          <w:sz w:val="20"/>
          <w:szCs w:val="20"/>
        </w:rPr>
      </w:pPr>
    </w:p>
    <w:p w14:paraId="204C50D9" w14:textId="77777777" w:rsidR="00AF50BD" w:rsidRPr="002C2614" w:rsidRDefault="00AF50BD" w:rsidP="00AF50BD">
      <w:pPr>
        <w:spacing w:after="0" w:line="240" w:lineRule="auto"/>
        <w:jc w:val="both"/>
        <w:rPr>
          <w:rFonts w:cstheme="minorHAnsi"/>
          <w:color w:val="000000" w:themeColor="text1"/>
          <w:sz w:val="20"/>
          <w:szCs w:val="20"/>
        </w:rPr>
      </w:pPr>
    </w:p>
    <w:p w14:paraId="2AC6665B" w14:textId="77777777" w:rsidR="00AF50BD" w:rsidRPr="002C2614" w:rsidRDefault="00AF50BD" w:rsidP="00AF50BD">
      <w:pPr>
        <w:tabs>
          <w:tab w:val="left" w:pos="0"/>
          <w:tab w:val="left" w:pos="7200"/>
        </w:tabs>
        <w:spacing w:after="0" w:line="240" w:lineRule="auto"/>
        <w:jc w:val="both"/>
        <w:rPr>
          <w:rFonts w:eastAsia="Times New Roman" w:cstheme="minorHAnsi"/>
          <w:b/>
          <w:i/>
          <w:color w:val="000000" w:themeColor="text1"/>
          <w:sz w:val="20"/>
          <w:szCs w:val="20"/>
        </w:rPr>
        <w:sectPr w:rsidR="00AF50BD" w:rsidRPr="002C2614" w:rsidSect="00585455">
          <w:type w:val="continuous"/>
          <w:pgSz w:w="11906" w:h="16838"/>
          <w:pgMar w:top="1247" w:right="1134" w:bottom="851" w:left="1418" w:header="425" w:footer="391" w:gutter="0"/>
          <w:cols w:space="708"/>
          <w:docGrid w:linePitch="360"/>
        </w:sectPr>
      </w:pPr>
      <w:r w:rsidRPr="002C2614">
        <w:rPr>
          <w:rFonts w:eastAsia="Times New Roman" w:cstheme="minorHAnsi"/>
          <w:b/>
          <w:i/>
          <w:color w:val="000000" w:themeColor="text1"/>
          <w:sz w:val="20"/>
          <w:szCs w:val="20"/>
        </w:rPr>
        <w:t xml:space="preserve">* Podpis osoby figurującej lub osób figurujących w rejestrach do zaciągania zobowiązań w imieniu </w:t>
      </w:r>
      <w:r w:rsidRPr="002C2614">
        <w:rPr>
          <w:rFonts w:eastAsia="Times New Roman" w:cstheme="minorHAnsi"/>
          <w:b/>
          <w:i/>
          <w:color w:val="000000" w:themeColor="text1"/>
          <w:sz w:val="20"/>
          <w:szCs w:val="20"/>
          <w:lang w:eastAsia="pl-PL"/>
        </w:rPr>
        <w:t>Oferenta</w:t>
      </w:r>
      <w:r w:rsidRPr="002C2614">
        <w:rPr>
          <w:rFonts w:eastAsia="Times New Roman" w:cstheme="minorHAnsi"/>
          <w:b/>
          <w:i/>
          <w:color w:val="000000" w:themeColor="text1"/>
          <w:sz w:val="20"/>
          <w:szCs w:val="20"/>
        </w:rPr>
        <w:t xml:space="preserve"> lub we właściwym upoważnieniu.</w:t>
      </w:r>
    </w:p>
    <w:p w14:paraId="73010039"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2D2B1FB0"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34464204"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1369E505"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362B7872"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0A10697E"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02374DDD"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4CE58355"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4E69401A"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72339C23"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4BA82E4B"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6B789CED"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7DF2C560"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20DBFCE8"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425B09B1"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53CB29C3" w14:textId="77777777" w:rsidR="00603172" w:rsidRPr="002C2614" w:rsidRDefault="00603172" w:rsidP="00AF50BD">
      <w:pPr>
        <w:tabs>
          <w:tab w:val="left" w:pos="142"/>
        </w:tabs>
        <w:spacing w:after="0" w:line="240" w:lineRule="auto"/>
        <w:rPr>
          <w:rFonts w:cstheme="minorHAnsi"/>
          <w:b/>
          <w:color w:val="000000" w:themeColor="text1"/>
          <w:sz w:val="20"/>
          <w:szCs w:val="20"/>
        </w:rPr>
      </w:pPr>
    </w:p>
    <w:p w14:paraId="18517C84" w14:textId="398F916F" w:rsidR="00AF50BD" w:rsidRPr="002C2614" w:rsidRDefault="00AF50BD" w:rsidP="00AF50BD">
      <w:pPr>
        <w:tabs>
          <w:tab w:val="left" w:pos="142"/>
        </w:tabs>
        <w:spacing w:after="0" w:line="240" w:lineRule="auto"/>
        <w:rPr>
          <w:rFonts w:cstheme="minorHAnsi"/>
          <w:color w:val="000000" w:themeColor="text1"/>
          <w:sz w:val="20"/>
          <w:szCs w:val="20"/>
        </w:rPr>
      </w:pPr>
      <w:r w:rsidRPr="002C2614">
        <w:rPr>
          <w:rFonts w:cstheme="minorHAnsi"/>
          <w:b/>
          <w:color w:val="000000" w:themeColor="text1"/>
          <w:sz w:val="20"/>
          <w:szCs w:val="20"/>
        </w:rPr>
        <w:t>Załącznik nr 3 - Oświadczenie Oferenta o przyjęciu zobowiązań wskazanych w punkcie 3 opis przedmiotu zamówienia (w podpunktach 5 i 6) do</w:t>
      </w:r>
      <w:r w:rsidRPr="002C2614">
        <w:rPr>
          <w:rFonts w:eastAsia="Times New Roman" w:cstheme="minorHAnsi"/>
          <w:b/>
          <w:color w:val="000000" w:themeColor="text1"/>
          <w:sz w:val="20"/>
          <w:szCs w:val="20"/>
          <w:lang w:eastAsia="pl-PL"/>
        </w:rPr>
        <w:t xml:space="preserve"> Zapytania ofertowego nr</w:t>
      </w:r>
      <w:r w:rsidRPr="002C2614">
        <w:rPr>
          <w:rFonts w:eastAsia="Times New Roman" w:cstheme="minorHAnsi"/>
          <w:color w:val="000000" w:themeColor="text1"/>
          <w:sz w:val="20"/>
          <w:szCs w:val="20"/>
          <w:lang w:eastAsia="pl-PL"/>
        </w:rPr>
        <w:t xml:space="preserve"> </w:t>
      </w:r>
      <w:r w:rsidRPr="002C2614">
        <w:rPr>
          <w:rFonts w:cstheme="minorHAnsi"/>
          <w:b/>
          <w:bCs/>
          <w:color w:val="000000" w:themeColor="text1"/>
          <w:sz w:val="20"/>
          <w:szCs w:val="20"/>
        </w:rPr>
        <w:t>FEDS.08.01-IZ.00-009/23/31</w:t>
      </w:r>
    </w:p>
    <w:p w14:paraId="09228410"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0C30FE75" w14:textId="77777777" w:rsidR="00AF50BD" w:rsidRPr="002C2614" w:rsidRDefault="00AF50BD" w:rsidP="00AF50BD">
      <w:pPr>
        <w:autoSpaceDE w:val="0"/>
        <w:autoSpaceDN w:val="0"/>
        <w:adjustRightInd w:val="0"/>
        <w:spacing w:after="0" w:line="240" w:lineRule="auto"/>
        <w:jc w:val="center"/>
        <w:rPr>
          <w:rFonts w:cstheme="minorHAnsi"/>
          <w:b/>
          <w:color w:val="000000" w:themeColor="text1"/>
          <w:sz w:val="20"/>
          <w:szCs w:val="20"/>
        </w:rPr>
      </w:pPr>
      <w:r w:rsidRPr="002C2614">
        <w:rPr>
          <w:rFonts w:cstheme="minorHAnsi"/>
          <w:b/>
          <w:color w:val="000000" w:themeColor="text1"/>
          <w:sz w:val="20"/>
          <w:szCs w:val="20"/>
        </w:rPr>
        <w:t>OŚWIADCZENIE</w:t>
      </w:r>
    </w:p>
    <w:p w14:paraId="4E9E7B29" w14:textId="77777777" w:rsidR="00AF50BD" w:rsidRPr="002C2614" w:rsidRDefault="00AF50BD" w:rsidP="00AF50BD">
      <w:pPr>
        <w:autoSpaceDE w:val="0"/>
        <w:autoSpaceDN w:val="0"/>
        <w:adjustRightInd w:val="0"/>
        <w:spacing w:after="0" w:line="240" w:lineRule="auto"/>
        <w:rPr>
          <w:rFonts w:cstheme="minorHAnsi"/>
          <w:b/>
          <w:color w:val="000000" w:themeColor="text1"/>
          <w:sz w:val="20"/>
          <w:szCs w:val="20"/>
        </w:rPr>
      </w:pPr>
    </w:p>
    <w:p w14:paraId="30E7B7A0"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Ja, niżej podpisany/a przystępując do postępowania ofertowego w ramach Zapytania ofertowego</w:t>
      </w:r>
      <w:r w:rsidRPr="002C2614">
        <w:rPr>
          <w:rFonts w:cstheme="minorHAnsi"/>
          <w:color w:val="000000" w:themeColor="text1"/>
          <w:sz w:val="20"/>
          <w:szCs w:val="20"/>
        </w:rPr>
        <w:br/>
      </w:r>
      <w:r w:rsidRPr="002C2614">
        <w:rPr>
          <w:rFonts w:cstheme="minorHAnsi"/>
          <w:b/>
          <w:bCs/>
          <w:color w:val="000000" w:themeColor="text1"/>
          <w:sz w:val="20"/>
          <w:szCs w:val="20"/>
        </w:rPr>
        <w:t xml:space="preserve">FEDS.08.01-IZ.00-009/23/31 </w:t>
      </w:r>
      <w:r w:rsidRPr="002C2614">
        <w:rPr>
          <w:rFonts w:cstheme="minorHAnsi"/>
          <w:color w:val="000000" w:themeColor="text1"/>
          <w:sz w:val="20"/>
          <w:szCs w:val="20"/>
        </w:rPr>
        <w:t>oświadczam, że:</w:t>
      </w:r>
    </w:p>
    <w:p w14:paraId="447C45E6"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p>
    <w:p w14:paraId="6E925B0C"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1. Oferowane w ramach przedmiotu zamówienia sprzęty:</w:t>
      </w:r>
    </w:p>
    <w:p w14:paraId="7FBBDB09"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a) są fabrycznie nowe, wolne od wszelkich wad i uszkodzeń,</w:t>
      </w:r>
    </w:p>
    <w:p w14:paraId="64CED5E3"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b) nie noszą śladów eksploatacji,</w:t>
      </w:r>
    </w:p>
    <w:p w14:paraId="6DF05BC6"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c) NIE są przedmiotem praw osób trzecich,</w:t>
      </w:r>
    </w:p>
    <w:p w14:paraId="38FDB3DD"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d) są kompletne i gotowe do użytkowania,</w:t>
      </w:r>
    </w:p>
    <w:p w14:paraId="77EA05B7"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e) spełniają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p>
    <w:p w14:paraId="67EA34EA"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p>
    <w:p w14:paraId="1EFCE388"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2. W ramach realizacji przedmiotu zamówienia:</w:t>
      </w:r>
    </w:p>
    <w:p w14:paraId="66B188CF"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 xml:space="preserve">a) przekażę do osoby wskazanej w </w:t>
      </w:r>
      <w:r w:rsidRPr="002C2614">
        <w:rPr>
          <w:rFonts w:eastAsia="Times New Roman" w:cstheme="minorHAnsi"/>
          <w:color w:val="000000" w:themeColor="text1"/>
          <w:sz w:val="20"/>
          <w:szCs w:val="20"/>
          <w:lang w:eastAsia="pl-PL"/>
        </w:rPr>
        <w:t>Zespole Szkół Zawodowych w Bogatyni</w:t>
      </w:r>
      <w:r w:rsidRPr="002C2614">
        <w:rPr>
          <w:rFonts w:cstheme="minorHAnsi"/>
          <w:color w:val="000000" w:themeColor="text1"/>
          <w:sz w:val="20"/>
          <w:szCs w:val="20"/>
        </w:rPr>
        <w:t>, niezbędne dokumenty sprzętu tj. instrukcję, gwarancje, dokumentację techniczną, jeśli jest wymagana,</w:t>
      </w:r>
    </w:p>
    <w:p w14:paraId="43DA5413"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b) udzielę gwarancji jakości i rękojmi za wady – zgodnie z okresem wskazanym w formularzu ofertowym,</w:t>
      </w:r>
    </w:p>
    <w:p w14:paraId="29D845CE" w14:textId="77777777" w:rsidR="00AF50BD" w:rsidRPr="002C2614" w:rsidRDefault="00AF50BD" w:rsidP="00AF50BD">
      <w:pPr>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c) gwarantuje, że czas naprawy/wymiany sprzętu wadliwego, na wolny od wad, wynosi w okresie gwarancji maksymalnie 30 dni kalendarzowych od daty przedłożenia Wykonawcy przez Zamawiającego informacji  o wadliwym sprzęcie,</w:t>
      </w:r>
    </w:p>
    <w:p w14:paraId="68FAAEB3" w14:textId="77777777" w:rsidR="00AF50BD" w:rsidRPr="002C2614" w:rsidRDefault="00AF50BD" w:rsidP="00AF50BD">
      <w:pPr>
        <w:tabs>
          <w:tab w:val="left" w:pos="284"/>
        </w:tabs>
        <w:autoSpaceDE w:val="0"/>
        <w:autoSpaceDN w:val="0"/>
        <w:adjustRightInd w:val="0"/>
        <w:spacing w:after="0" w:line="360" w:lineRule="auto"/>
        <w:rPr>
          <w:rFonts w:cstheme="minorHAnsi"/>
          <w:color w:val="000000" w:themeColor="text1"/>
          <w:sz w:val="20"/>
          <w:szCs w:val="20"/>
        </w:rPr>
      </w:pPr>
      <w:r w:rsidRPr="002C2614">
        <w:rPr>
          <w:rFonts w:cstheme="minorHAnsi"/>
          <w:color w:val="000000" w:themeColor="text1"/>
          <w:sz w:val="20"/>
          <w:szCs w:val="20"/>
        </w:rPr>
        <w:t xml:space="preserve">d) będę do dyspozycji Odbiorcy usługi tj. </w:t>
      </w:r>
      <w:r w:rsidRPr="002C2614">
        <w:rPr>
          <w:rFonts w:eastAsia="Times New Roman" w:cstheme="minorHAnsi"/>
          <w:color w:val="000000" w:themeColor="text1"/>
          <w:sz w:val="20"/>
          <w:szCs w:val="20"/>
          <w:lang w:eastAsia="pl-PL"/>
        </w:rPr>
        <w:t>Zespole Szkół Zawodowych w Bogatyni</w:t>
      </w:r>
      <w:r w:rsidRPr="002C2614">
        <w:rPr>
          <w:rFonts w:cstheme="minorHAnsi"/>
          <w:color w:val="000000" w:themeColor="text1"/>
          <w:sz w:val="20"/>
          <w:szCs w:val="20"/>
        </w:rPr>
        <w:t xml:space="preserve"> na każde wezwanie w razie wadliwego działania dostarczonego sprzętu oraz zobligowany będę w przeciągu 5 dni roboczych od zgłoszenie do podjęcia działań naprawczych.</w:t>
      </w:r>
    </w:p>
    <w:p w14:paraId="740CF213" w14:textId="77777777" w:rsidR="00AF50BD" w:rsidRPr="002C2614" w:rsidRDefault="00AF50BD" w:rsidP="00AF50BD">
      <w:pPr>
        <w:tabs>
          <w:tab w:val="left" w:pos="284"/>
        </w:tabs>
        <w:spacing w:after="0" w:line="240" w:lineRule="auto"/>
        <w:rPr>
          <w:rFonts w:cstheme="minorHAnsi"/>
          <w:color w:val="000000" w:themeColor="text1"/>
          <w:sz w:val="20"/>
          <w:szCs w:val="20"/>
        </w:rPr>
      </w:pPr>
    </w:p>
    <w:p w14:paraId="2FAFB612" w14:textId="77777777" w:rsidR="00AF50BD" w:rsidRPr="002C2614" w:rsidRDefault="00AF50BD" w:rsidP="00AF50BD">
      <w:pPr>
        <w:tabs>
          <w:tab w:val="left" w:pos="284"/>
        </w:tabs>
        <w:spacing w:after="0" w:line="240" w:lineRule="auto"/>
        <w:rPr>
          <w:rFonts w:cstheme="minorHAnsi"/>
          <w:color w:val="000000" w:themeColor="text1"/>
          <w:sz w:val="20"/>
          <w:szCs w:val="20"/>
        </w:rPr>
      </w:pPr>
    </w:p>
    <w:p w14:paraId="02E88B10"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                                                ………………………………………………………..</w:t>
      </w:r>
    </w:p>
    <w:p w14:paraId="2E2B92F8"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 xml:space="preserve">         Miejsce i data                                                              (Imię, nazwisko, podpis, pieczątka)*</w:t>
      </w:r>
    </w:p>
    <w:p w14:paraId="58B209BD" w14:textId="77777777" w:rsidR="00AF50BD" w:rsidRPr="002C2614" w:rsidRDefault="00AF50BD" w:rsidP="00AF50BD">
      <w:pPr>
        <w:tabs>
          <w:tab w:val="left" w:pos="284"/>
        </w:tabs>
        <w:spacing w:after="0" w:line="240" w:lineRule="auto"/>
        <w:rPr>
          <w:rFonts w:cstheme="minorHAnsi"/>
          <w:color w:val="000000" w:themeColor="text1"/>
          <w:sz w:val="20"/>
          <w:szCs w:val="20"/>
        </w:rPr>
      </w:pPr>
    </w:p>
    <w:p w14:paraId="412C79BE" w14:textId="77777777" w:rsidR="00AF50BD" w:rsidRPr="002C2614" w:rsidRDefault="00AF50BD" w:rsidP="00AF50BD">
      <w:pPr>
        <w:tabs>
          <w:tab w:val="left" w:pos="284"/>
        </w:tabs>
        <w:spacing w:after="0" w:line="240" w:lineRule="auto"/>
        <w:rPr>
          <w:rFonts w:cstheme="minorHAnsi"/>
          <w:color w:val="000000" w:themeColor="text1"/>
          <w:sz w:val="20"/>
          <w:szCs w:val="20"/>
        </w:rPr>
      </w:pPr>
    </w:p>
    <w:p w14:paraId="62473EF2" w14:textId="77777777" w:rsidR="00AF50BD" w:rsidRPr="002C2614" w:rsidRDefault="00AF50BD" w:rsidP="00AF50BD">
      <w:pPr>
        <w:spacing w:after="0" w:line="240" w:lineRule="auto"/>
        <w:rPr>
          <w:rFonts w:cstheme="minorHAnsi"/>
          <w:color w:val="000000" w:themeColor="text1"/>
          <w:sz w:val="20"/>
          <w:szCs w:val="20"/>
        </w:rPr>
      </w:pPr>
      <w:r w:rsidRPr="002C2614">
        <w:rPr>
          <w:rFonts w:cstheme="minorHAnsi"/>
          <w:color w:val="000000" w:themeColor="text1"/>
          <w:sz w:val="20"/>
          <w:szCs w:val="20"/>
        </w:rPr>
        <w:t xml:space="preserve">* </w:t>
      </w:r>
      <w:r w:rsidRPr="002C2614">
        <w:rPr>
          <w:rFonts w:cstheme="minorHAnsi"/>
          <w:b/>
          <w:bCs/>
          <w:i/>
          <w:iCs/>
          <w:color w:val="000000" w:themeColor="text1"/>
          <w:sz w:val="20"/>
          <w:szCs w:val="20"/>
        </w:rPr>
        <w:t>Podpis osoby figurującej lub osób figurujących w rejestrach do zaciągania zobowiązań w imieniu Oferenta lub we właściwym upoważnieniu.</w:t>
      </w:r>
    </w:p>
    <w:p w14:paraId="6246AA58" w14:textId="77777777" w:rsidR="00AF50BD" w:rsidRPr="002C2614" w:rsidRDefault="00AF50BD" w:rsidP="00AF50BD">
      <w:pPr>
        <w:spacing w:after="0" w:line="240" w:lineRule="auto"/>
        <w:rPr>
          <w:rFonts w:cstheme="minorHAnsi"/>
          <w:color w:val="000000" w:themeColor="text1"/>
          <w:sz w:val="20"/>
          <w:szCs w:val="20"/>
        </w:rPr>
      </w:pPr>
    </w:p>
    <w:p w14:paraId="4C01E967" w14:textId="77777777" w:rsidR="00AF50BD" w:rsidRPr="002C2614" w:rsidRDefault="00AF50BD" w:rsidP="00AF50BD">
      <w:pPr>
        <w:spacing w:after="0" w:line="240" w:lineRule="auto"/>
        <w:rPr>
          <w:rFonts w:cstheme="minorHAnsi"/>
          <w:color w:val="000000" w:themeColor="text1"/>
          <w:sz w:val="20"/>
          <w:szCs w:val="20"/>
        </w:rPr>
      </w:pPr>
    </w:p>
    <w:p w14:paraId="006402CB" w14:textId="77777777" w:rsidR="00AF50BD" w:rsidRPr="002C2614" w:rsidRDefault="00AF50BD" w:rsidP="00AF50BD">
      <w:pPr>
        <w:spacing w:after="0" w:line="240" w:lineRule="auto"/>
        <w:rPr>
          <w:rFonts w:cstheme="minorHAnsi"/>
          <w:color w:val="000000" w:themeColor="text1"/>
          <w:sz w:val="20"/>
          <w:szCs w:val="20"/>
        </w:rPr>
      </w:pPr>
    </w:p>
    <w:p w14:paraId="17CBC837" w14:textId="77777777" w:rsidR="00AF50BD" w:rsidRPr="002C2614" w:rsidRDefault="00AF50BD" w:rsidP="00AF50BD">
      <w:pPr>
        <w:spacing w:after="0" w:line="240" w:lineRule="auto"/>
        <w:rPr>
          <w:rFonts w:cstheme="minorHAnsi"/>
          <w:color w:val="000000" w:themeColor="text1"/>
          <w:sz w:val="20"/>
          <w:szCs w:val="20"/>
        </w:rPr>
      </w:pPr>
    </w:p>
    <w:p w14:paraId="18452FFA" w14:textId="77777777" w:rsidR="00603172" w:rsidRPr="002C2614" w:rsidRDefault="00603172" w:rsidP="00AF50BD">
      <w:pPr>
        <w:spacing w:after="0" w:line="240" w:lineRule="auto"/>
        <w:rPr>
          <w:rFonts w:eastAsia="Times New Roman" w:cstheme="minorHAnsi"/>
          <w:b/>
          <w:color w:val="000000" w:themeColor="text1"/>
          <w:sz w:val="20"/>
          <w:szCs w:val="20"/>
          <w:lang w:eastAsia="pl-PL"/>
        </w:rPr>
      </w:pPr>
    </w:p>
    <w:p w14:paraId="26078AF1" w14:textId="77777777" w:rsidR="00603172" w:rsidRPr="002C2614" w:rsidRDefault="00603172" w:rsidP="00AF50BD">
      <w:pPr>
        <w:spacing w:after="0" w:line="240" w:lineRule="auto"/>
        <w:rPr>
          <w:rFonts w:eastAsia="Times New Roman" w:cstheme="minorHAnsi"/>
          <w:b/>
          <w:color w:val="000000" w:themeColor="text1"/>
          <w:sz w:val="20"/>
          <w:szCs w:val="20"/>
          <w:lang w:eastAsia="pl-PL"/>
        </w:rPr>
      </w:pPr>
    </w:p>
    <w:p w14:paraId="1F942E96" w14:textId="77777777" w:rsidR="00603172" w:rsidRPr="002C2614" w:rsidRDefault="00603172" w:rsidP="00AF50BD">
      <w:pPr>
        <w:spacing w:after="0" w:line="240" w:lineRule="auto"/>
        <w:rPr>
          <w:rFonts w:eastAsia="Times New Roman" w:cstheme="minorHAnsi"/>
          <w:b/>
          <w:color w:val="000000" w:themeColor="text1"/>
          <w:sz w:val="20"/>
          <w:szCs w:val="20"/>
          <w:lang w:eastAsia="pl-PL"/>
        </w:rPr>
      </w:pPr>
    </w:p>
    <w:p w14:paraId="340C4639" w14:textId="77777777" w:rsidR="00603172" w:rsidRPr="002C2614" w:rsidRDefault="00603172" w:rsidP="00AF50BD">
      <w:pPr>
        <w:spacing w:after="0" w:line="240" w:lineRule="auto"/>
        <w:rPr>
          <w:rFonts w:eastAsia="Times New Roman" w:cstheme="minorHAnsi"/>
          <w:b/>
          <w:color w:val="000000" w:themeColor="text1"/>
          <w:sz w:val="20"/>
          <w:szCs w:val="20"/>
          <w:lang w:eastAsia="pl-PL"/>
        </w:rPr>
      </w:pPr>
    </w:p>
    <w:p w14:paraId="4394D31D" w14:textId="77777777" w:rsidR="00603172" w:rsidRPr="002C2614" w:rsidRDefault="00603172" w:rsidP="00AF50BD">
      <w:pPr>
        <w:spacing w:after="0" w:line="240" w:lineRule="auto"/>
        <w:rPr>
          <w:rFonts w:eastAsia="Times New Roman" w:cstheme="minorHAnsi"/>
          <w:b/>
          <w:color w:val="000000" w:themeColor="text1"/>
          <w:sz w:val="20"/>
          <w:szCs w:val="20"/>
          <w:lang w:eastAsia="pl-PL"/>
        </w:rPr>
      </w:pPr>
    </w:p>
    <w:p w14:paraId="58D77B86" w14:textId="77777777" w:rsidR="00603172" w:rsidRPr="002C2614" w:rsidRDefault="00603172" w:rsidP="00AF50BD">
      <w:pPr>
        <w:spacing w:after="0" w:line="240" w:lineRule="auto"/>
        <w:rPr>
          <w:rFonts w:eastAsia="Times New Roman" w:cstheme="minorHAnsi"/>
          <w:b/>
          <w:color w:val="000000" w:themeColor="text1"/>
          <w:sz w:val="20"/>
          <w:szCs w:val="20"/>
          <w:lang w:eastAsia="pl-PL"/>
        </w:rPr>
      </w:pPr>
    </w:p>
    <w:p w14:paraId="74F3EE4A" w14:textId="77777777" w:rsidR="00603172" w:rsidRPr="002C2614" w:rsidRDefault="00603172" w:rsidP="00AF50BD">
      <w:pPr>
        <w:spacing w:after="0" w:line="240" w:lineRule="auto"/>
        <w:rPr>
          <w:rFonts w:eastAsia="Times New Roman" w:cstheme="minorHAnsi"/>
          <w:b/>
          <w:color w:val="000000" w:themeColor="text1"/>
          <w:sz w:val="20"/>
          <w:szCs w:val="20"/>
          <w:lang w:eastAsia="pl-PL"/>
        </w:rPr>
      </w:pPr>
    </w:p>
    <w:p w14:paraId="272CEB0F" w14:textId="5DAA9A72" w:rsidR="00AF50BD" w:rsidRPr="002C2614" w:rsidRDefault="00AF50BD" w:rsidP="00AF50BD">
      <w:pPr>
        <w:spacing w:after="0" w:line="240" w:lineRule="auto"/>
        <w:rPr>
          <w:rFonts w:cstheme="minorHAnsi"/>
          <w:b/>
          <w:color w:val="000000" w:themeColor="text1"/>
          <w:sz w:val="20"/>
          <w:szCs w:val="20"/>
        </w:rPr>
      </w:pPr>
      <w:r w:rsidRPr="002C2614">
        <w:rPr>
          <w:rFonts w:eastAsia="Times New Roman" w:cstheme="minorHAnsi"/>
          <w:b/>
          <w:color w:val="000000" w:themeColor="text1"/>
          <w:sz w:val="20"/>
          <w:szCs w:val="20"/>
          <w:lang w:eastAsia="pl-PL"/>
        </w:rPr>
        <w:t xml:space="preserve">Załącznik nr 4 - Oświadczenie Oferenta o posiadaniu przez oferowany sprzęt świadectw lub/i atestów lub/i certyfikatów lub/i innych dokumentów dopuszczających do użytkowania na rynku polskim lub/i  jednostkach oświatowych – o ile są one wymagane przepisami prawa do Zapytania ofertowego nr  </w:t>
      </w:r>
      <w:r w:rsidRPr="002C2614">
        <w:rPr>
          <w:rFonts w:cstheme="minorHAnsi"/>
          <w:b/>
          <w:bCs/>
          <w:color w:val="000000" w:themeColor="text1"/>
          <w:sz w:val="20"/>
          <w:szCs w:val="20"/>
        </w:rPr>
        <w:t>FEDS.08.01-IZ.00-009/23/31</w:t>
      </w:r>
    </w:p>
    <w:p w14:paraId="0142766B" w14:textId="77777777" w:rsidR="00AF50BD" w:rsidRPr="002C2614" w:rsidRDefault="00AF50BD" w:rsidP="00AF50BD">
      <w:pPr>
        <w:autoSpaceDE w:val="0"/>
        <w:autoSpaceDN w:val="0"/>
        <w:adjustRightInd w:val="0"/>
        <w:spacing w:after="0" w:line="240" w:lineRule="auto"/>
        <w:rPr>
          <w:rFonts w:cstheme="minorHAnsi"/>
          <w:b/>
          <w:color w:val="000000" w:themeColor="text1"/>
          <w:sz w:val="20"/>
          <w:szCs w:val="20"/>
        </w:rPr>
      </w:pPr>
    </w:p>
    <w:p w14:paraId="6DC5A3C9" w14:textId="77777777" w:rsidR="00AF50BD" w:rsidRPr="002C2614" w:rsidRDefault="00AF50BD" w:rsidP="00AF50BD">
      <w:pPr>
        <w:spacing w:after="0" w:line="240" w:lineRule="auto"/>
        <w:rPr>
          <w:rFonts w:cstheme="minorHAnsi"/>
          <w:b/>
          <w:color w:val="000000" w:themeColor="text1"/>
          <w:sz w:val="20"/>
          <w:szCs w:val="20"/>
        </w:rPr>
      </w:pPr>
    </w:p>
    <w:p w14:paraId="522949B6" w14:textId="77777777" w:rsidR="00AF50BD" w:rsidRPr="002C2614" w:rsidRDefault="00AF50BD" w:rsidP="00AF50BD">
      <w:pPr>
        <w:autoSpaceDE w:val="0"/>
        <w:autoSpaceDN w:val="0"/>
        <w:adjustRightInd w:val="0"/>
        <w:spacing w:after="0" w:line="240" w:lineRule="auto"/>
        <w:jc w:val="center"/>
        <w:rPr>
          <w:rFonts w:cstheme="minorHAnsi"/>
          <w:b/>
          <w:color w:val="000000" w:themeColor="text1"/>
          <w:sz w:val="20"/>
          <w:szCs w:val="20"/>
        </w:rPr>
      </w:pPr>
      <w:r w:rsidRPr="002C2614">
        <w:rPr>
          <w:rFonts w:cstheme="minorHAnsi"/>
          <w:b/>
          <w:color w:val="000000" w:themeColor="text1"/>
          <w:sz w:val="20"/>
          <w:szCs w:val="20"/>
        </w:rPr>
        <w:t>OŚWIADCZENIE</w:t>
      </w:r>
    </w:p>
    <w:p w14:paraId="14FD9B85" w14:textId="77777777" w:rsidR="00AF50BD" w:rsidRPr="002C2614" w:rsidRDefault="00AF50BD" w:rsidP="00AF50BD">
      <w:pPr>
        <w:autoSpaceDE w:val="0"/>
        <w:autoSpaceDN w:val="0"/>
        <w:adjustRightInd w:val="0"/>
        <w:spacing w:after="0" w:line="240" w:lineRule="auto"/>
        <w:rPr>
          <w:rFonts w:cstheme="minorHAnsi"/>
          <w:b/>
          <w:color w:val="000000" w:themeColor="text1"/>
          <w:sz w:val="20"/>
          <w:szCs w:val="20"/>
        </w:rPr>
      </w:pPr>
    </w:p>
    <w:p w14:paraId="6043ECF8" w14:textId="77777777" w:rsidR="00AF50BD" w:rsidRPr="002C2614" w:rsidRDefault="00AF50BD" w:rsidP="00AF50BD">
      <w:pPr>
        <w:autoSpaceDE w:val="0"/>
        <w:autoSpaceDN w:val="0"/>
        <w:adjustRightInd w:val="0"/>
        <w:spacing w:after="0" w:line="240" w:lineRule="auto"/>
        <w:rPr>
          <w:rFonts w:cstheme="minorHAnsi"/>
          <w:color w:val="000000" w:themeColor="text1"/>
          <w:sz w:val="20"/>
          <w:szCs w:val="20"/>
        </w:rPr>
      </w:pPr>
      <w:r w:rsidRPr="002C2614">
        <w:rPr>
          <w:rFonts w:cstheme="minorHAnsi"/>
          <w:color w:val="000000" w:themeColor="text1"/>
          <w:sz w:val="20"/>
          <w:szCs w:val="20"/>
        </w:rPr>
        <w:t>Ja, niżej podpisany/a przystępując do postępowania ofertowego w ramach Zapytania ofertowego</w:t>
      </w:r>
      <w:r w:rsidRPr="002C2614">
        <w:rPr>
          <w:rFonts w:cstheme="minorHAnsi"/>
          <w:color w:val="000000" w:themeColor="text1"/>
          <w:sz w:val="20"/>
          <w:szCs w:val="20"/>
        </w:rPr>
        <w:br/>
      </w:r>
      <w:r w:rsidRPr="002C2614">
        <w:rPr>
          <w:rFonts w:cstheme="minorHAnsi"/>
          <w:b/>
          <w:bCs/>
          <w:color w:val="000000" w:themeColor="text1"/>
          <w:sz w:val="20"/>
          <w:szCs w:val="20"/>
        </w:rPr>
        <w:t xml:space="preserve">FEDS.08.01-IZ.00-009/23/31 </w:t>
      </w:r>
      <w:r w:rsidRPr="002C2614">
        <w:rPr>
          <w:rFonts w:cstheme="minorHAnsi"/>
          <w:color w:val="000000" w:themeColor="text1"/>
          <w:sz w:val="20"/>
          <w:szCs w:val="20"/>
        </w:rPr>
        <w:t>oświadczam, że wszystkie oferowane sprzęty (wyposażenie) posiadają świadectwa lub/i atesty lub/i certyfikaty lub/i inne dokumenty dopuszczające do użytkowania na rynku polskim lub/i  jednostkach oświatowych – o ile są one wymagane przepisami prawa.</w:t>
      </w:r>
    </w:p>
    <w:p w14:paraId="28E6D404" w14:textId="77777777" w:rsidR="00AF50BD" w:rsidRPr="002C2614" w:rsidRDefault="00AF50BD" w:rsidP="00AF50BD">
      <w:pPr>
        <w:tabs>
          <w:tab w:val="left" w:pos="284"/>
        </w:tabs>
        <w:spacing w:after="0" w:line="240" w:lineRule="auto"/>
        <w:rPr>
          <w:rFonts w:eastAsia="Times New Roman" w:cstheme="minorHAnsi"/>
          <w:b/>
          <w:i/>
          <w:color w:val="000000" w:themeColor="text1"/>
          <w:sz w:val="20"/>
          <w:szCs w:val="20"/>
        </w:rPr>
      </w:pPr>
    </w:p>
    <w:p w14:paraId="3A6062D6" w14:textId="77777777" w:rsidR="00AF50BD" w:rsidRPr="002C2614" w:rsidRDefault="00AF50BD" w:rsidP="00AF50BD">
      <w:pPr>
        <w:tabs>
          <w:tab w:val="left" w:pos="284"/>
        </w:tabs>
        <w:spacing w:after="0" w:line="240" w:lineRule="auto"/>
        <w:rPr>
          <w:rFonts w:eastAsia="Times New Roman" w:cstheme="minorHAnsi"/>
          <w:b/>
          <w:i/>
          <w:color w:val="000000" w:themeColor="text1"/>
          <w:sz w:val="20"/>
          <w:szCs w:val="20"/>
        </w:rPr>
      </w:pPr>
    </w:p>
    <w:p w14:paraId="1EBC8D3A" w14:textId="77777777" w:rsidR="00AF50BD" w:rsidRPr="002C2614" w:rsidRDefault="00AF50BD" w:rsidP="00AF50BD">
      <w:pPr>
        <w:tabs>
          <w:tab w:val="left" w:pos="284"/>
        </w:tabs>
        <w:spacing w:after="0" w:line="240" w:lineRule="auto"/>
        <w:rPr>
          <w:rFonts w:eastAsia="Times New Roman" w:cstheme="minorHAnsi"/>
          <w:b/>
          <w:i/>
          <w:color w:val="000000" w:themeColor="text1"/>
          <w:sz w:val="20"/>
          <w:szCs w:val="20"/>
        </w:rPr>
      </w:pPr>
    </w:p>
    <w:p w14:paraId="4282A99C" w14:textId="77777777" w:rsidR="00AF50BD" w:rsidRPr="002C2614" w:rsidRDefault="00AF50BD" w:rsidP="00AF50BD">
      <w:pPr>
        <w:tabs>
          <w:tab w:val="left" w:pos="284"/>
        </w:tabs>
        <w:spacing w:after="0" w:line="240" w:lineRule="auto"/>
        <w:rPr>
          <w:rFonts w:eastAsia="Times New Roman" w:cstheme="minorHAnsi"/>
          <w:b/>
          <w:i/>
          <w:color w:val="000000" w:themeColor="text1"/>
          <w:sz w:val="20"/>
          <w:szCs w:val="20"/>
        </w:rPr>
      </w:pPr>
    </w:p>
    <w:p w14:paraId="29B1A0B6" w14:textId="77777777" w:rsidR="00AF50BD" w:rsidRPr="002C2614" w:rsidRDefault="00AF50BD" w:rsidP="00AF50BD">
      <w:pPr>
        <w:tabs>
          <w:tab w:val="left" w:pos="284"/>
        </w:tabs>
        <w:spacing w:after="0" w:line="240" w:lineRule="auto"/>
        <w:rPr>
          <w:rFonts w:eastAsia="Times New Roman" w:cstheme="minorHAnsi"/>
          <w:b/>
          <w:i/>
          <w:color w:val="000000" w:themeColor="text1"/>
          <w:sz w:val="20"/>
          <w:szCs w:val="20"/>
        </w:rPr>
      </w:pPr>
    </w:p>
    <w:p w14:paraId="1E6F3432" w14:textId="77777777" w:rsidR="00AF50BD" w:rsidRPr="002C2614" w:rsidRDefault="00AF50BD" w:rsidP="00AF50BD">
      <w:pPr>
        <w:tabs>
          <w:tab w:val="left" w:pos="284"/>
        </w:tabs>
        <w:spacing w:after="0" w:line="240" w:lineRule="auto"/>
        <w:rPr>
          <w:rFonts w:eastAsia="Times New Roman" w:cstheme="minorHAnsi"/>
          <w:b/>
          <w:i/>
          <w:color w:val="000000" w:themeColor="text1"/>
          <w:sz w:val="20"/>
          <w:szCs w:val="20"/>
        </w:rPr>
      </w:pPr>
    </w:p>
    <w:p w14:paraId="2B321FFB" w14:textId="77777777" w:rsidR="00AF50BD" w:rsidRPr="002C2614" w:rsidRDefault="00AF50BD" w:rsidP="00AF50BD">
      <w:pPr>
        <w:autoSpaceDE w:val="0"/>
        <w:autoSpaceDN w:val="0"/>
        <w:adjustRightInd w:val="0"/>
        <w:spacing w:after="0" w:line="240" w:lineRule="auto"/>
        <w:ind w:firstLine="708"/>
        <w:rPr>
          <w:rFonts w:cstheme="minorHAnsi"/>
          <w:color w:val="000000" w:themeColor="text1"/>
          <w:sz w:val="20"/>
          <w:szCs w:val="20"/>
        </w:rPr>
      </w:pPr>
      <w:r w:rsidRPr="002C2614">
        <w:rPr>
          <w:rFonts w:cstheme="minorHAnsi"/>
          <w:color w:val="000000" w:themeColor="text1"/>
          <w:sz w:val="20"/>
          <w:szCs w:val="20"/>
        </w:rPr>
        <w:t>………………………………...</w:t>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F50BD" w:rsidRPr="002C2614" w14:paraId="1C5F03CA" w14:textId="77777777" w:rsidTr="00524161">
        <w:tc>
          <w:tcPr>
            <w:tcW w:w="4570" w:type="dxa"/>
            <w:hideMark/>
          </w:tcPr>
          <w:p w14:paraId="3D01B467" w14:textId="77777777" w:rsidR="00AF50BD" w:rsidRPr="002C2614" w:rsidRDefault="00AF50BD" w:rsidP="00524161">
            <w:pPr>
              <w:widowControl w:val="0"/>
              <w:suppressAutoHyphens/>
              <w:snapToGrid w:val="0"/>
              <w:spacing w:after="0" w:line="240" w:lineRule="auto"/>
              <w:rPr>
                <w:rFonts w:cstheme="minorHAnsi"/>
                <w:color w:val="000000" w:themeColor="text1"/>
                <w:sz w:val="20"/>
                <w:szCs w:val="20"/>
              </w:rPr>
            </w:pPr>
            <w:r w:rsidRPr="002C2614">
              <w:rPr>
                <w:rFonts w:cstheme="minorHAnsi"/>
                <w:color w:val="000000" w:themeColor="text1"/>
                <w:sz w:val="20"/>
                <w:szCs w:val="20"/>
              </w:rPr>
              <w:t xml:space="preserve">                 Miejsce i data</w:t>
            </w:r>
          </w:p>
        </w:tc>
        <w:tc>
          <w:tcPr>
            <w:tcW w:w="4680" w:type="dxa"/>
            <w:hideMark/>
          </w:tcPr>
          <w:p w14:paraId="0572B38E" w14:textId="77777777" w:rsidR="00AF50BD" w:rsidRPr="002C2614" w:rsidRDefault="00AF50BD" w:rsidP="00524161">
            <w:pPr>
              <w:widowControl w:val="0"/>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          (Imię, nazwisko, podpis, pieczątka)*</w:t>
            </w:r>
          </w:p>
        </w:tc>
      </w:tr>
    </w:tbl>
    <w:p w14:paraId="04210E84" w14:textId="77777777" w:rsidR="00AF50BD" w:rsidRPr="002C2614" w:rsidRDefault="00AF50BD" w:rsidP="00AF50BD">
      <w:pPr>
        <w:spacing w:after="0" w:line="240" w:lineRule="auto"/>
        <w:rPr>
          <w:rFonts w:cstheme="minorHAnsi"/>
          <w:color w:val="000000" w:themeColor="text1"/>
          <w:sz w:val="20"/>
          <w:szCs w:val="20"/>
        </w:rPr>
      </w:pPr>
    </w:p>
    <w:p w14:paraId="03367EED" w14:textId="77777777" w:rsidR="00AF50BD" w:rsidRPr="002C2614" w:rsidRDefault="00AF50BD" w:rsidP="00AF50BD">
      <w:pPr>
        <w:spacing w:after="0" w:line="240" w:lineRule="auto"/>
        <w:rPr>
          <w:rFonts w:cstheme="minorHAnsi"/>
          <w:color w:val="000000" w:themeColor="text1"/>
          <w:sz w:val="20"/>
          <w:szCs w:val="20"/>
        </w:rPr>
      </w:pPr>
    </w:p>
    <w:p w14:paraId="5CAFFA93" w14:textId="77777777" w:rsidR="00AF50BD" w:rsidRPr="002C2614" w:rsidRDefault="00AF50BD" w:rsidP="00AF50BD">
      <w:pPr>
        <w:spacing w:after="0" w:line="240" w:lineRule="auto"/>
        <w:rPr>
          <w:rFonts w:cstheme="minorHAnsi"/>
          <w:color w:val="000000" w:themeColor="text1"/>
          <w:sz w:val="20"/>
          <w:szCs w:val="20"/>
        </w:rPr>
      </w:pPr>
    </w:p>
    <w:p w14:paraId="662CC73F" w14:textId="77777777" w:rsidR="00AF50BD" w:rsidRPr="002C2614" w:rsidRDefault="00AF50BD" w:rsidP="00AF50BD">
      <w:pPr>
        <w:spacing w:after="0" w:line="240" w:lineRule="auto"/>
        <w:rPr>
          <w:rFonts w:cstheme="minorHAnsi"/>
          <w:color w:val="000000" w:themeColor="text1"/>
          <w:sz w:val="20"/>
          <w:szCs w:val="20"/>
        </w:rPr>
      </w:pPr>
    </w:p>
    <w:p w14:paraId="5EE4B7AB" w14:textId="77777777" w:rsidR="00AF50BD" w:rsidRPr="002C2614" w:rsidRDefault="00AF50BD" w:rsidP="00AF50BD">
      <w:pPr>
        <w:spacing w:after="0" w:line="240" w:lineRule="auto"/>
        <w:rPr>
          <w:rFonts w:cstheme="minorHAnsi"/>
          <w:color w:val="000000" w:themeColor="text1"/>
          <w:sz w:val="20"/>
          <w:szCs w:val="20"/>
        </w:rPr>
      </w:pPr>
    </w:p>
    <w:p w14:paraId="0766F7A9" w14:textId="77777777" w:rsidR="00AF50BD" w:rsidRPr="002C2614" w:rsidRDefault="00AF50BD" w:rsidP="00AF50BD">
      <w:pPr>
        <w:tabs>
          <w:tab w:val="left" w:pos="0"/>
          <w:tab w:val="left" w:pos="7200"/>
        </w:tabs>
        <w:spacing w:after="0" w:line="240" w:lineRule="auto"/>
        <w:rPr>
          <w:rFonts w:eastAsia="Times New Roman" w:cstheme="minorHAnsi"/>
          <w:b/>
          <w:i/>
          <w:color w:val="000000" w:themeColor="text1"/>
          <w:sz w:val="20"/>
          <w:szCs w:val="20"/>
        </w:rPr>
      </w:pPr>
      <w:r w:rsidRPr="002C2614">
        <w:rPr>
          <w:rFonts w:eastAsia="Times New Roman" w:cstheme="minorHAnsi"/>
          <w:b/>
          <w:i/>
          <w:color w:val="000000" w:themeColor="text1"/>
          <w:sz w:val="20"/>
          <w:szCs w:val="20"/>
        </w:rPr>
        <w:t xml:space="preserve">* Podpis osoby figurującej lub osób figurujących w rejestrach do zaciągania zobowiązań w imieniu </w:t>
      </w:r>
      <w:r w:rsidRPr="002C2614">
        <w:rPr>
          <w:rFonts w:eastAsia="Times New Roman" w:cstheme="minorHAnsi"/>
          <w:b/>
          <w:i/>
          <w:color w:val="000000" w:themeColor="text1"/>
          <w:sz w:val="20"/>
          <w:szCs w:val="20"/>
          <w:lang w:eastAsia="pl-PL"/>
        </w:rPr>
        <w:t>Oferenta</w:t>
      </w:r>
      <w:r w:rsidRPr="002C2614">
        <w:rPr>
          <w:rFonts w:eastAsia="Times New Roman" w:cstheme="minorHAnsi"/>
          <w:b/>
          <w:i/>
          <w:color w:val="000000" w:themeColor="text1"/>
          <w:sz w:val="20"/>
          <w:szCs w:val="20"/>
        </w:rPr>
        <w:t xml:space="preserve"> lub we właściwym upoważnieniu. </w:t>
      </w:r>
    </w:p>
    <w:p w14:paraId="1437CE63" w14:textId="77777777" w:rsidR="00AF50BD" w:rsidRPr="002C2614" w:rsidRDefault="00AF50BD" w:rsidP="00AF50BD">
      <w:pPr>
        <w:tabs>
          <w:tab w:val="left" w:pos="0"/>
          <w:tab w:val="left" w:pos="7200"/>
        </w:tabs>
        <w:spacing w:after="0" w:line="240" w:lineRule="auto"/>
        <w:rPr>
          <w:rFonts w:eastAsia="Times New Roman" w:cstheme="minorHAnsi"/>
          <w:b/>
          <w:i/>
          <w:color w:val="000000" w:themeColor="text1"/>
          <w:sz w:val="20"/>
          <w:szCs w:val="20"/>
        </w:rPr>
      </w:pPr>
    </w:p>
    <w:p w14:paraId="3BF56416" w14:textId="77777777" w:rsidR="00AF50BD" w:rsidRPr="002C2614" w:rsidRDefault="00AF50BD" w:rsidP="00AF50BD">
      <w:pPr>
        <w:tabs>
          <w:tab w:val="left" w:pos="0"/>
          <w:tab w:val="left" w:pos="7200"/>
        </w:tabs>
        <w:spacing w:after="0" w:line="240" w:lineRule="auto"/>
        <w:rPr>
          <w:rFonts w:eastAsia="Times New Roman" w:cstheme="minorHAnsi"/>
          <w:b/>
          <w:i/>
          <w:color w:val="000000" w:themeColor="text1"/>
          <w:sz w:val="20"/>
          <w:szCs w:val="20"/>
        </w:rPr>
      </w:pPr>
    </w:p>
    <w:p w14:paraId="500D7BB4" w14:textId="77777777" w:rsidR="00AF50BD" w:rsidRPr="002C2614" w:rsidRDefault="00AF50BD" w:rsidP="00AF50BD">
      <w:pPr>
        <w:tabs>
          <w:tab w:val="left" w:pos="0"/>
          <w:tab w:val="left" w:pos="7200"/>
        </w:tabs>
        <w:spacing w:after="0" w:line="240" w:lineRule="auto"/>
        <w:rPr>
          <w:rFonts w:eastAsia="Times New Roman" w:cstheme="minorHAnsi"/>
          <w:b/>
          <w:i/>
          <w:color w:val="000000" w:themeColor="text1"/>
          <w:sz w:val="20"/>
          <w:szCs w:val="20"/>
        </w:rPr>
      </w:pPr>
    </w:p>
    <w:p w14:paraId="304F8ED2" w14:textId="77777777" w:rsidR="00AF50BD" w:rsidRPr="002C2614" w:rsidRDefault="00AF50BD" w:rsidP="00AF50BD">
      <w:pPr>
        <w:tabs>
          <w:tab w:val="left" w:pos="0"/>
          <w:tab w:val="left" w:pos="7200"/>
        </w:tabs>
        <w:spacing w:after="0" w:line="240" w:lineRule="auto"/>
        <w:rPr>
          <w:rFonts w:eastAsia="Times New Roman" w:cstheme="minorHAnsi"/>
          <w:b/>
          <w:i/>
          <w:color w:val="000000" w:themeColor="text1"/>
          <w:sz w:val="20"/>
          <w:szCs w:val="20"/>
        </w:rPr>
      </w:pPr>
    </w:p>
    <w:p w14:paraId="7726CD60" w14:textId="77777777" w:rsidR="00AF50BD" w:rsidRPr="002C2614" w:rsidRDefault="00AF50BD" w:rsidP="00AF50BD">
      <w:pPr>
        <w:spacing w:after="0" w:line="240" w:lineRule="auto"/>
        <w:rPr>
          <w:rFonts w:cstheme="minorHAnsi"/>
          <w:color w:val="000000" w:themeColor="text1"/>
          <w:sz w:val="20"/>
          <w:szCs w:val="20"/>
        </w:rPr>
      </w:pPr>
    </w:p>
    <w:p w14:paraId="26A1D9D5" w14:textId="77777777" w:rsidR="00AF50BD" w:rsidRPr="002C2614" w:rsidRDefault="00AF50BD" w:rsidP="00AF50BD">
      <w:pPr>
        <w:spacing w:after="0" w:line="240" w:lineRule="auto"/>
        <w:rPr>
          <w:rFonts w:cstheme="minorHAnsi"/>
          <w:color w:val="000000" w:themeColor="text1"/>
          <w:sz w:val="20"/>
          <w:szCs w:val="20"/>
        </w:rPr>
      </w:pPr>
    </w:p>
    <w:p w14:paraId="2A2E80E5" w14:textId="77777777" w:rsidR="00AF50BD" w:rsidRPr="002C2614" w:rsidRDefault="00AF50BD" w:rsidP="00AF50BD">
      <w:pPr>
        <w:spacing w:after="0" w:line="240" w:lineRule="auto"/>
        <w:rPr>
          <w:rFonts w:cstheme="minorHAnsi"/>
          <w:color w:val="000000" w:themeColor="text1"/>
          <w:sz w:val="20"/>
          <w:szCs w:val="20"/>
        </w:rPr>
      </w:pPr>
    </w:p>
    <w:p w14:paraId="551393BA" w14:textId="77777777" w:rsidR="00AF50BD" w:rsidRPr="002C2614" w:rsidRDefault="00AF50BD" w:rsidP="00AF50BD">
      <w:pPr>
        <w:spacing w:after="0" w:line="240" w:lineRule="auto"/>
        <w:rPr>
          <w:rFonts w:cstheme="minorHAnsi"/>
          <w:color w:val="000000" w:themeColor="text1"/>
          <w:sz w:val="20"/>
          <w:szCs w:val="20"/>
        </w:rPr>
      </w:pPr>
    </w:p>
    <w:p w14:paraId="6B172BCC" w14:textId="77777777" w:rsidR="00AF50BD" w:rsidRPr="002C2614" w:rsidRDefault="00AF50BD" w:rsidP="00AF50BD">
      <w:pPr>
        <w:spacing w:after="0" w:line="240" w:lineRule="auto"/>
        <w:rPr>
          <w:rFonts w:cstheme="minorHAnsi"/>
          <w:color w:val="000000" w:themeColor="text1"/>
          <w:sz w:val="20"/>
          <w:szCs w:val="20"/>
        </w:rPr>
      </w:pPr>
    </w:p>
    <w:p w14:paraId="72F81A28" w14:textId="77777777" w:rsidR="00AF50BD" w:rsidRPr="002C2614" w:rsidRDefault="00AF50BD" w:rsidP="00AF50BD">
      <w:pPr>
        <w:spacing w:after="0" w:line="240" w:lineRule="auto"/>
        <w:rPr>
          <w:rFonts w:cstheme="minorHAnsi"/>
          <w:color w:val="000000" w:themeColor="text1"/>
          <w:sz w:val="20"/>
          <w:szCs w:val="20"/>
        </w:rPr>
      </w:pPr>
    </w:p>
    <w:p w14:paraId="331063D9" w14:textId="77777777" w:rsidR="00AF50BD" w:rsidRPr="002C2614" w:rsidRDefault="00AF50BD" w:rsidP="00AF50BD">
      <w:pPr>
        <w:spacing w:after="0" w:line="240" w:lineRule="auto"/>
        <w:rPr>
          <w:rFonts w:cstheme="minorHAnsi"/>
          <w:color w:val="000000" w:themeColor="text1"/>
          <w:sz w:val="20"/>
          <w:szCs w:val="20"/>
        </w:rPr>
      </w:pPr>
    </w:p>
    <w:p w14:paraId="16D3444A" w14:textId="77777777" w:rsidR="00AF50BD" w:rsidRPr="002C2614" w:rsidRDefault="00AF50BD" w:rsidP="00AF50BD">
      <w:pPr>
        <w:spacing w:after="0" w:line="240" w:lineRule="auto"/>
        <w:rPr>
          <w:rFonts w:cstheme="minorHAnsi"/>
          <w:color w:val="000000" w:themeColor="text1"/>
          <w:sz w:val="20"/>
          <w:szCs w:val="20"/>
        </w:rPr>
      </w:pPr>
    </w:p>
    <w:p w14:paraId="41EF9729" w14:textId="77777777" w:rsidR="00AF50BD" w:rsidRPr="002C2614" w:rsidRDefault="00AF50BD" w:rsidP="00AF50BD">
      <w:pPr>
        <w:spacing w:after="0" w:line="240" w:lineRule="auto"/>
        <w:rPr>
          <w:rFonts w:cstheme="minorHAnsi"/>
          <w:color w:val="000000" w:themeColor="text1"/>
          <w:sz w:val="20"/>
          <w:szCs w:val="20"/>
        </w:rPr>
      </w:pPr>
    </w:p>
    <w:p w14:paraId="1F86D64A" w14:textId="77777777" w:rsidR="00AF50BD" w:rsidRPr="002C2614" w:rsidRDefault="00AF50BD" w:rsidP="00AF50BD">
      <w:pPr>
        <w:spacing w:after="0" w:line="240" w:lineRule="auto"/>
        <w:rPr>
          <w:rFonts w:cstheme="minorHAnsi"/>
          <w:color w:val="000000" w:themeColor="text1"/>
          <w:sz w:val="20"/>
          <w:szCs w:val="20"/>
        </w:rPr>
      </w:pPr>
    </w:p>
    <w:p w14:paraId="12D798EC" w14:textId="77777777" w:rsidR="00AF50BD" w:rsidRPr="002C2614" w:rsidRDefault="00AF50BD" w:rsidP="00AF50BD">
      <w:pPr>
        <w:spacing w:after="0" w:line="240" w:lineRule="auto"/>
        <w:rPr>
          <w:rFonts w:cstheme="minorHAnsi"/>
          <w:color w:val="000000" w:themeColor="text1"/>
          <w:sz w:val="20"/>
          <w:szCs w:val="20"/>
        </w:rPr>
      </w:pPr>
    </w:p>
    <w:p w14:paraId="74124683" w14:textId="77777777" w:rsidR="00AF50BD" w:rsidRPr="002C2614" w:rsidRDefault="00AF50BD" w:rsidP="00AF50BD">
      <w:pPr>
        <w:spacing w:after="0" w:line="240" w:lineRule="auto"/>
        <w:rPr>
          <w:rFonts w:cstheme="minorHAnsi"/>
          <w:color w:val="000000" w:themeColor="text1"/>
          <w:sz w:val="20"/>
          <w:szCs w:val="20"/>
        </w:rPr>
      </w:pPr>
    </w:p>
    <w:p w14:paraId="7C27F2F1" w14:textId="77777777" w:rsidR="00AF50BD" w:rsidRPr="002C2614" w:rsidRDefault="00AF50BD" w:rsidP="00AF50BD">
      <w:pPr>
        <w:spacing w:after="0" w:line="240" w:lineRule="auto"/>
        <w:rPr>
          <w:rFonts w:cstheme="minorHAnsi"/>
          <w:color w:val="000000" w:themeColor="text1"/>
          <w:sz w:val="20"/>
          <w:szCs w:val="20"/>
        </w:rPr>
      </w:pPr>
    </w:p>
    <w:p w14:paraId="23A0025C" w14:textId="77777777" w:rsidR="00AF50BD" w:rsidRPr="002C2614" w:rsidRDefault="00AF50BD" w:rsidP="00AF50BD">
      <w:pPr>
        <w:spacing w:after="0" w:line="240" w:lineRule="auto"/>
        <w:rPr>
          <w:rFonts w:cstheme="minorHAnsi"/>
          <w:color w:val="000000" w:themeColor="text1"/>
          <w:sz w:val="20"/>
          <w:szCs w:val="20"/>
        </w:rPr>
      </w:pPr>
    </w:p>
    <w:p w14:paraId="4C87522C" w14:textId="77777777" w:rsidR="00AF50BD" w:rsidRPr="002C2614" w:rsidRDefault="00AF50BD" w:rsidP="00AF50BD">
      <w:pPr>
        <w:spacing w:after="0" w:line="240" w:lineRule="auto"/>
        <w:rPr>
          <w:rFonts w:cstheme="minorHAnsi"/>
          <w:color w:val="000000" w:themeColor="text1"/>
          <w:sz w:val="20"/>
          <w:szCs w:val="20"/>
        </w:rPr>
      </w:pPr>
    </w:p>
    <w:p w14:paraId="7E683826" w14:textId="77777777" w:rsidR="00AF50BD" w:rsidRPr="002C2614" w:rsidRDefault="00AF50BD" w:rsidP="00AF50BD">
      <w:pPr>
        <w:spacing w:after="0" w:line="240" w:lineRule="auto"/>
        <w:rPr>
          <w:rFonts w:cstheme="minorHAnsi"/>
          <w:color w:val="000000" w:themeColor="text1"/>
          <w:sz w:val="20"/>
          <w:szCs w:val="20"/>
        </w:rPr>
      </w:pPr>
    </w:p>
    <w:p w14:paraId="7F3F05A8" w14:textId="77777777" w:rsidR="00AF50BD" w:rsidRPr="002C2614" w:rsidRDefault="00AF50BD" w:rsidP="00AF50BD">
      <w:pPr>
        <w:spacing w:after="0" w:line="240" w:lineRule="auto"/>
        <w:rPr>
          <w:rFonts w:cstheme="minorHAnsi"/>
          <w:color w:val="000000" w:themeColor="text1"/>
          <w:sz w:val="20"/>
          <w:szCs w:val="20"/>
        </w:rPr>
      </w:pPr>
    </w:p>
    <w:p w14:paraId="2FF8A0B5" w14:textId="77777777" w:rsidR="00AA2B46" w:rsidRPr="002C2614" w:rsidRDefault="00AA2B46" w:rsidP="00AF50BD">
      <w:pPr>
        <w:spacing w:after="0" w:line="240" w:lineRule="auto"/>
        <w:jc w:val="both"/>
        <w:rPr>
          <w:rFonts w:cstheme="minorHAnsi"/>
          <w:b/>
          <w:color w:val="000000" w:themeColor="text1"/>
          <w:sz w:val="20"/>
          <w:szCs w:val="20"/>
        </w:rPr>
      </w:pPr>
      <w:bookmarkStart w:id="29" w:name="_Hlk160435945"/>
    </w:p>
    <w:p w14:paraId="7ED53AD2" w14:textId="77777777" w:rsidR="00AA2B46" w:rsidRPr="002C2614" w:rsidRDefault="00AA2B46" w:rsidP="00AF50BD">
      <w:pPr>
        <w:spacing w:after="0" w:line="240" w:lineRule="auto"/>
        <w:jc w:val="both"/>
        <w:rPr>
          <w:rFonts w:cstheme="minorHAnsi"/>
          <w:b/>
          <w:color w:val="000000" w:themeColor="text1"/>
          <w:sz w:val="20"/>
          <w:szCs w:val="20"/>
        </w:rPr>
      </w:pPr>
    </w:p>
    <w:p w14:paraId="59CCE71B" w14:textId="77777777" w:rsidR="00AA2B46" w:rsidRPr="002C2614" w:rsidRDefault="00AA2B46" w:rsidP="00AF50BD">
      <w:pPr>
        <w:spacing w:after="0" w:line="240" w:lineRule="auto"/>
        <w:jc w:val="both"/>
        <w:rPr>
          <w:rFonts w:cstheme="minorHAnsi"/>
          <w:b/>
          <w:color w:val="000000" w:themeColor="text1"/>
          <w:sz w:val="20"/>
          <w:szCs w:val="20"/>
        </w:rPr>
      </w:pPr>
    </w:p>
    <w:p w14:paraId="182E2E61" w14:textId="77777777" w:rsidR="00AA2B46" w:rsidRPr="002C2614" w:rsidRDefault="00AA2B46" w:rsidP="00AF50BD">
      <w:pPr>
        <w:spacing w:after="0" w:line="240" w:lineRule="auto"/>
        <w:jc w:val="both"/>
        <w:rPr>
          <w:rFonts w:cstheme="minorHAnsi"/>
          <w:b/>
          <w:color w:val="000000" w:themeColor="text1"/>
          <w:sz w:val="20"/>
          <w:szCs w:val="20"/>
        </w:rPr>
      </w:pPr>
    </w:p>
    <w:p w14:paraId="65E7FFBE" w14:textId="77777777" w:rsidR="00AA2B46" w:rsidRPr="002C2614" w:rsidRDefault="00AA2B46" w:rsidP="00AF50BD">
      <w:pPr>
        <w:spacing w:after="0" w:line="240" w:lineRule="auto"/>
        <w:jc w:val="both"/>
        <w:rPr>
          <w:rFonts w:cstheme="minorHAnsi"/>
          <w:b/>
          <w:color w:val="000000" w:themeColor="text1"/>
          <w:sz w:val="20"/>
          <w:szCs w:val="20"/>
        </w:rPr>
      </w:pPr>
    </w:p>
    <w:p w14:paraId="1EEC1C7D" w14:textId="3EB5F796" w:rsidR="00AF50BD" w:rsidRPr="002C2614" w:rsidRDefault="00AF50BD" w:rsidP="00AF50BD">
      <w:pPr>
        <w:spacing w:after="0" w:line="240" w:lineRule="auto"/>
        <w:jc w:val="both"/>
        <w:rPr>
          <w:rFonts w:cstheme="minorHAnsi"/>
          <w:color w:val="000000" w:themeColor="text1"/>
          <w:sz w:val="20"/>
          <w:szCs w:val="20"/>
        </w:rPr>
      </w:pPr>
      <w:r w:rsidRPr="002C2614">
        <w:rPr>
          <w:rFonts w:cstheme="minorHAnsi"/>
          <w:b/>
          <w:color w:val="000000" w:themeColor="text1"/>
          <w:sz w:val="20"/>
          <w:szCs w:val="20"/>
        </w:rPr>
        <w:lastRenderedPageBreak/>
        <w:t xml:space="preserve">Załącznik nr 5 - </w:t>
      </w:r>
      <w:bookmarkStart w:id="30" w:name="_Hlk172115493"/>
      <w:r w:rsidRPr="002C2614">
        <w:rPr>
          <w:rFonts w:cstheme="minorHAnsi"/>
          <w:b/>
          <w:color w:val="000000" w:themeColor="text1"/>
          <w:sz w:val="20"/>
          <w:szCs w:val="20"/>
        </w:rPr>
        <w:t>Oświadczenie Oferenta o spełnianiu warunków udziału w postępowaniu</w:t>
      </w:r>
      <w:bookmarkEnd w:id="29"/>
      <w:r w:rsidRPr="002C2614">
        <w:rPr>
          <w:rFonts w:cstheme="minorHAnsi"/>
          <w:b/>
          <w:color w:val="000000" w:themeColor="text1"/>
          <w:sz w:val="20"/>
          <w:szCs w:val="20"/>
        </w:rPr>
        <w:t xml:space="preserve"> do Zapytania ofertowego </w:t>
      </w:r>
      <w:bookmarkEnd w:id="30"/>
      <w:r w:rsidRPr="002C2614">
        <w:rPr>
          <w:rFonts w:cstheme="minorHAnsi"/>
          <w:b/>
          <w:color w:val="000000" w:themeColor="text1"/>
          <w:sz w:val="20"/>
          <w:szCs w:val="20"/>
        </w:rPr>
        <w:t xml:space="preserve">nr </w:t>
      </w:r>
      <w:r w:rsidRPr="002C2614">
        <w:rPr>
          <w:rFonts w:cstheme="minorHAnsi"/>
          <w:b/>
          <w:bCs/>
          <w:color w:val="000000" w:themeColor="text1"/>
          <w:sz w:val="20"/>
          <w:szCs w:val="20"/>
        </w:rPr>
        <w:t xml:space="preserve"> FEDS.08.01-IZ.00-009/23/31</w:t>
      </w:r>
    </w:p>
    <w:p w14:paraId="630DA6CC" w14:textId="77777777" w:rsidR="00AF50BD" w:rsidRPr="002C2614" w:rsidRDefault="00AF50BD" w:rsidP="00AF50BD">
      <w:pPr>
        <w:spacing w:after="0" w:line="240" w:lineRule="auto"/>
        <w:jc w:val="both"/>
        <w:rPr>
          <w:rFonts w:cstheme="minorHAnsi"/>
          <w:color w:val="000000" w:themeColor="text1"/>
          <w:sz w:val="20"/>
          <w:szCs w:val="20"/>
        </w:rPr>
      </w:pPr>
    </w:p>
    <w:p w14:paraId="1DC4D394" w14:textId="77777777" w:rsidR="00AF50BD" w:rsidRPr="002C2614" w:rsidRDefault="00AF50BD" w:rsidP="00AF50BD">
      <w:pPr>
        <w:spacing w:after="0" w:line="240" w:lineRule="auto"/>
        <w:jc w:val="both"/>
        <w:rPr>
          <w:rFonts w:cstheme="minorHAnsi"/>
          <w:color w:val="000000" w:themeColor="text1"/>
          <w:sz w:val="20"/>
          <w:szCs w:val="20"/>
        </w:rPr>
      </w:pPr>
    </w:p>
    <w:p w14:paraId="22F584B9" w14:textId="77777777" w:rsidR="00AF50BD" w:rsidRPr="002C2614" w:rsidRDefault="00AF50BD" w:rsidP="00AF50BD">
      <w:pPr>
        <w:spacing w:after="0" w:line="240" w:lineRule="auto"/>
        <w:jc w:val="both"/>
        <w:rPr>
          <w:rFonts w:cstheme="minorHAnsi"/>
          <w:color w:val="000000" w:themeColor="text1"/>
          <w:sz w:val="20"/>
          <w:szCs w:val="20"/>
        </w:rPr>
      </w:pPr>
    </w:p>
    <w:p w14:paraId="3FF16A46" w14:textId="77777777" w:rsidR="00AF50BD" w:rsidRPr="002C2614" w:rsidRDefault="00AF50BD" w:rsidP="00AF50BD">
      <w:pPr>
        <w:spacing w:after="0" w:line="240" w:lineRule="auto"/>
        <w:jc w:val="center"/>
        <w:rPr>
          <w:rFonts w:cstheme="minorHAnsi"/>
          <w:b/>
          <w:color w:val="000000" w:themeColor="text1"/>
          <w:sz w:val="20"/>
          <w:szCs w:val="20"/>
        </w:rPr>
      </w:pPr>
      <w:r w:rsidRPr="002C2614">
        <w:rPr>
          <w:rFonts w:cstheme="minorHAnsi"/>
          <w:b/>
          <w:color w:val="000000" w:themeColor="text1"/>
          <w:sz w:val="20"/>
          <w:szCs w:val="20"/>
        </w:rPr>
        <w:t>OŚWIADCZENIE</w:t>
      </w:r>
    </w:p>
    <w:p w14:paraId="2B86DAB2" w14:textId="77777777" w:rsidR="00AF50BD" w:rsidRPr="002C2614" w:rsidRDefault="00AF50BD" w:rsidP="00AF50BD">
      <w:pPr>
        <w:spacing w:after="0" w:line="240" w:lineRule="auto"/>
        <w:jc w:val="both"/>
        <w:rPr>
          <w:rFonts w:cstheme="minorHAnsi"/>
          <w:color w:val="000000" w:themeColor="text1"/>
          <w:sz w:val="20"/>
          <w:szCs w:val="20"/>
        </w:rPr>
      </w:pPr>
    </w:p>
    <w:p w14:paraId="6F809B47" w14:textId="77777777" w:rsidR="00AF50BD" w:rsidRPr="002C2614" w:rsidRDefault="00AF50BD" w:rsidP="00AF50BD">
      <w:pPr>
        <w:spacing w:after="0" w:line="240" w:lineRule="auto"/>
        <w:jc w:val="both"/>
        <w:rPr>
          <w:rFonts w:cstheme="minorHAnsi"/>
          <w:color w:val="000000" w:themeColor="text1"/>
          <w:sz w:val="20"/>
          <w:szCs w:val="20"/>
        </w:rPr>
      </w:pPr>
    </w:p>
    <w:p w14:paraId="33D1F0F9" w14:textId="77777777" w:rsidR="00AF50BD" w:rsidRPr="002C2614" w:rsidRDefault="00AF50BD" w:rsidP="00AF50BD">
      <w:pPr>
        <w:spacing w:after="0" w:line="240" w:lineRule="auto"/>
        <w:jc w:val="both"/>
        <w:rPr>
          <w:rFonts w:eastAsia="Times New Roman" w:cstheme="minorHAnsi"/>
          <w:color w:val="000000" w:themeColor="text1"/>
          <w:sz w:val="20"/>
          <w:szCs w:val="20"/>
          <w:lang w:eastAsia="pl-PL"/>
        </w:rPr>
      </w:pPr>
      <w:r w:rsidRPr="002C2614">
        <w:rPr>
          <w:rFonts w:cstheme="minorHAnsi"/>
          <w:color w:val="000000" w:themeColor="text1"/>
          <w:sz w:val="20"/>
          <w:szCs w:val="20"/>
        </w:rPr>
        <w:t xml:space="preserve">Ja, niżej podpisany/a przystępując do postępowania ofertowego w ramach Zapytania ofertowego </w:t>
      </w:r>
      <w:r w:rsidRPr="002C2614">
        <w:rPr>
          <w:rFonts w:cstheme="minorHAnsi"/>
          <w:color w:val="000000" w:themeColor="text1"/>
          <w:sz w:val="20"/>
          <w:szCs w:val="20"/>
        </w:rPr>
        <w:br/>
        <w:t xml:space="preserve">nr </w:t>
      </w:r>
      <w:r w:rsidRPr="002C2614">
        <w:rPr>
          <w:rFonts w:cstheme="minorHAnsi"/>
          <w:b/>
          <w:bCs/>
          <w:color w:val="000000" w:themeColor="text1"/>
          <w:sz w:val="20"/>
          <w:szCs w:val="20"/>
        </w:rPr>
        <w:t xml:space="preserve">FEDS.08.01-IZ.00-009/23/31 </w:t>
      </w:r>
      <w:r w:rsidRPr="002C2614">
        <w:rPr>
          <w:rFonts w:cstheme="minorHAnsi"/>
          <w:color w:val="000000" w:themeColor="text1"/>
          <w:sz w:val="20"/>
          <w:szCs w:val="20"/>
        </w:rPr>
        <w:t xml:space="preserve">oświadczam, iż spełniam warunki udziału w postępowaniu, wskazane w rozdziale </w:t>
      </w:r>
      <w:r w:rsidRPr="002C2614">
        <w:rPr>
          <w:rFonts w:cstheme="minorHAnsi"/>
          <w:i/>
          <w:color w:val="000000" w:themeColor="text1"/>
          <w:sz w:val="20"/>
          <w:szCs w:val="20"/>
        </w:rPr>
        <w:t>5 WYMAGANIA WOBEC WYKONAWCY - WARUNKI UDZIAŁU W POSTĘPOWANIU,  tj.</w:t>
      </w:r>
      <w:r w:rsidRPr="002C2614">
        <w:rPr>
          <w:rFonts w:eastAsia="Times New Roman" w:cstheme="minorHAnsi"/>
          <w:color w:val="000000" w:themeColor="text1"/>
          <w:sz w:val="20"/>
          <w:szCs w:val="20"/>
          <w:lang w:eastAsia="pl-PL"/>
        </w:rPr>
        <w:t xml:space="preserve"> posiadam niezbędną wiedzę, doświadczenie i dysponuję potencjałem technicznym, finansowym i osobami zdolnymi do wykonania zamówienia.</w:t>
      </w:r>
    </w:p>
    <w:p w14:paraId="181655CE" w14:textId="77777777" w:rsidR="00AF50BD" w:rsidRPr="002C2614" w:rsidRDefault="00AF50BD" w:rsidP="00AF50BD">
      <w:pPr>
        <w:widowControl w:val="0"/>
        <w:tabs>
          <w:tab w:val="left" w:pos="284"/>
        </w:tabs>
        <w:suppressAutoHyphens/>
        <w:autoSpaceDE w:val="0"/>
        <w:autoSpaceDN w:val="0"/>
        <w:adjustRightInd w:val="0"/>
        <w:spacing w:after="0" w:line="240" w:lineRule="auto"/>
        <w:ind w:left="284"/>
        <w:contextualSpacing/>
        <w:jc w:val="both"/>
        <w:rPr>
          <w:rFonts w:cstheme="minorHAnsi"/>
          <w:color w:val="000000" w:themeColor="text1"/>
          <w:sz w:val="20"/>
          <w:szCs w:val="20"/>
        </w:rPr>
      </w:pPr>
    </w:p>
    <w:p w14:paraId="2BE66F0B" w14:textId="77777777" w:rsidR="00AF50BD" w:rsidRPr="002C2614" w:rsidRDefault="00AF50BD" w:rsidP="00AF50BD">
      <w:pPr>
        <w:spacing w:after="0" w:line="240" w:lineRule="auto"/>
        <w:jc w:val="both"/>
        <w:rPr>
          <w:rFonts w:cstheme="minorHAnsi"/>
          <w:color w:val="000000" w:themeColor="text1"/>
          <w:sz w:val="20"/>
          <w:szCs w:val="20"/>
        </w:rPr>
      </w:pPr>
    </w:p>
    <w:p w14:paraId="423EBD1B" w14:textId="77777777" w:rsidR="00AF50BD" w:rsidRPr="002C2614" w:rsidRDefault="00AF50BD" w:rsidP="00AF50BD">
      <w:pPr>
        <w:spacing w:after="0" w:line="240" w:lineRule="auto"/>
        <w:jc w:val="both"/>
        <w:rPr>
          <w:rFonts w:cstheme="minorHAnsi"/>
          <w:color w:val="000000" w:themeColor="text1"/>
          <w:sz w:val="20"/>
          <w:szCs w:val="20"/>
        </w:rPr>
      </w:pPr>
    </w:p>
    <w:p w14:paraId="7BE992EA"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4AB6209B"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480DAF0D"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50017045"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bookmarkStart w:id="31" w:name="_Hlk203731714"/>
    </w:p>
    <w:p w14:paraId="623CEC25"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563C228E" w14:textId="77777777" w:rsidR="00AF50BD" w:rsidRPr="002C2614" w:rsidRDefault="00AF50BD" w:rsidP="00AF50BD">
      <w:pPr>
        <w:autoSpaceDE w:val="0"/>
        <w:autoSpaceDN w:val="0"/>
        <w:adjustRightInd w:val="0"/>
        <w:spacing w:after="0" w:line="240" w:lineRule="auto"/>
        <w:ind w:firstLine="708"/>
        <w:jc w:val="both"/>
        <w:rPr>
          <w:rFonts w:cstheme="minorHAnsi"/>
          <w:color w:val="000000" w:themeColor="text1"/>
          <w:sz w:val="20"/>
          <w:szCs w:val="20"/>
        </w:rPr>
      </w:pPr>
      <w:r w:rsidRPr="002C2614">
        <w:rPr>
          <w:rFonts w:cstheme="minorHAnsi"/>
          <w:color w:val="000000" w:themeColor="text1"/>
          <w:sz w:val="20"/>
          <w:szCs w:val="20"/>
        </w:rPr>
        <w:t>………………………………...</w:t>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F50BD" w:rsidRPr="002C2614" w14:paraId="05C37575" w14:textId="77777777" w:rsidTr="00524161">
        <w:tc>
          <w:tcPr>
            <w:tcW w:w="4570" w:type="dxa"/>
            <w:hideMark/>
          </w:tcPr>
          <w:p w14:paraId="5C0676A1" w14:textId="77777777" w:rsidR="00AF50BD" w:rsidRPr="002C2614" w:rsidRDefault="00AF50BD" w:rsidP="00524161">
            <w:pPr>
              <w:widowControl w:val="0"/>
              <w:suppressAutoHyphens/>
              <w:snapToGrid w:val="0"/>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Miejsce i data</w:t>
            </w:r>
          </w:p>
        </w:tc>
        <w:tc>
          <w:tcPr>
            <w:tcW w:w="4680" w:type="dxa"/>
            <w:hideMark/>
          </w:tcPr>
          <w:p w14:paraId="7F01DE8B"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(Imię, nazwisko, podpis, pieczątka)*</w:t>
            </w:r>
          </w:p>
        </w:tc>
      </w:tr>
    </w:tbl>
    <w:p w14:paraId="367DBFD4" w14:textId="77777777" w:rsidR="00AF50BD" w:rsidRPr="002C2614" w:rsidRDefault="00AF50BD" w:rsidP="00AF50BD">
      <w:pPr>
        <w:spacing w:after="0" w:line="240" w:lineRule="auto"/>
        <w:jc w:val="both"/>
        <w:rPr>
          <w:rFonts w:cstheme="minorHAnsi"/>
          <w:color w:val="000000" w:themeColor="text1"/>
          <w:sz w:val="20"/>
          <w:szCs w:val="20"/>
        </w:rPr>
      </w:pPr>
    </w:p>
    <w:p w14:paraId="1134F5F2" w14:textId="77777777" w:rsidR="00AF50BD" w:rsidRPr="002C2614" w:rsidRDefault="00AF50BD" w:rsidP="00AF50BD">
      <w:pPr>
        <w:spacing w:after="0" w:line="240" w:lineRule="auto"/>
        <w:jc w:val="both"/>
        <w:rPr>
          <w:rFonts w:cstheme="minorHAnsi"/>
          <w:color w:val="000000" w:themeColor="text1"/>
          <w:sz w:val="20"/>
          <w:szCs w:val="20"/>
        </w:rPr>
      </w:pPr>
    </w:p>
    <w:p w14:paraId="37CBF4CB" w14:textId="77777777" w:rsidR="00AF50BD" w:rsidRPr="002C2614" w:rsidRDefault="00AF50BD" w:rsidP="00AF50BD">
      <w:pPr>
        <w:tabs>
          <w:tab w:val="left" w:pos="0"/>
          <w:tab w:val="left" w:pos="7200"/>
        </w:tabs>
        <w:spacing w:after="0" w:line="240" w:lineRule="auto"/>
        <w:jc w:val="both"/>
        <w:rPr>
          <w:rFonts w:eastAsia="Times New Roman" w:cstheme="minorHAnsi"/>
          <w:b/>
          <w:i/>
          <w:color w:val="000000" w:themeColor="text1"/>
          <w:sz w:val="20"/>
          <w:szCs w:val="20"/>
        </w:rPr>
      </w:pPr>
      <w:r w:rsidRPr="002C2614">
        <w:rPr>
          <w:rFonts w:eastAsia="Times New Roman" w:cstheme="minorHAnsi"/>
          <w:b/>
          <w:i/>
          <w:color w:val="000000" w:themeColor="text1"/>
          <w:sz w:val="20"/>
          <w:szCs w:val="20"/>
        </w:rPr>
        <w:t xml:space="preserve">* Podpis osoby figurującej lub osób figurujących w rejestrach do zaciągania zobowiązań w imieniu </w:t>
      </w:r>
      <w:r w:rsidRPr="002C2614">
        <w:rPr>
          <w:rFonts w:eastAsia="Times New Roman" w:cstheme="minorHAnsi"/>
          <w:b/>
          <w:i/>
          <w:color w:val="000000" w:themeColor="text1"/>
          <w:sz w:val="20"/>
          <w:szCs w:val="20"/>
          <w:lang w:eastAsia="pl-PL"/>
        </w:rPr>
        <w:t>Oferenta</w:t>
      </w:r>
      <w:r w:rsidRPr="002C2614">
        <w:rPr>
          <w:rFonts w:eastAsia="Times New Roman" w:cstheme="minorHAnsi"/>
          <w:b/>
          <w:i/>
          <w:color w:val="000000" w:themeColor="text1"/>
          <w:sz w:val="20"/>
          <w:szCs w:val="20"/>
        </w:rPr>
        <w:t xml:space="preserve"> lub we właściwym upoważnieniu.</w:t>
      </w:r>
    </w:p>
    <w:p w14:paraId="267AEC36" w14:textId="77777777" w:rsidR="00AF50BD" w:rsidRPr="002C2614" w:rsidRDefault="00AF50BD" w:rsidP="00AF50BD">
      <w:pPr>
        <w:spacing w:after="0" w:line="240" w:lineRule="auto"/>
        <w:rPr>
          <w:rFonts w:cstheme="minorHAnsi"/>
          <w:color w:val="000000" w:themeColor="text1"/>
          <w:sz w:val="20"/>
          <w:szCs w:val="20"/>
        </w:rPr>
      </w:pPr>
    </w:p>
    <w:bookmarkEnd w:id="31"/>
    <w:p w14:paraId="54C48CA3" w14:textId="77777777" w:rsidR="00AF50BD" w:rsidRPr="002C2614" w:rsidRDefault="00AF50BD" w:rsidP="00AF50BD">
      <w:pPr>
        <w:spacing w:after="0" w:line="240" w:lineRule="auto"/>
        <w:rPr>
          <w:rFonts w:cstheme="minorHAnsi"/>
          <w:color w:val="000000" w:themeColor="text1"/>
          <w:sz w:val="20"/>
          <w:szCs w:val="20"/>
        </w:rPr>
      </w:pPr>
    </w:p>
    <w:p w14:paraId="13542BD3" w14:textId="77777777" w:rsidR="00AF50BD" w:rsidRPr="002C2614" w:rsidRDefault="00AF50BD" w:rsidP="00AF50BD">
      <w:pPr>
        <w:spacing w:after="0" w:line="240" w:lineRule="auto"/>
        <w:rPr>
          <w:rFonts w:cstheme="minorHAnsi"/>
          <w:color w:val="000000" w:themeColor="text1"/>
          <w:sz w:val="20"/>
          <w:szCs w:val="20"/>
        </w:rPr>
      </w:pPr>
    </w:p>
    <w:p w14:paraId="1F21F2A1" w14:textId="77777777" w:rsidR="00AF50BD" w:rsidRPr="002C2614" w:rsidRDefault="00AF50BD" w:rsidP="00AF50BD">
      <w:pPr>
        <w:spacing w:after="0" w:line="240" w:lineRule="auto"/>
        <w:rPr>
          <w:rFonts w:cstheme="minorHAnsi"/>
          <w:color w:val="000000" w:themeColor="text1"/>
          <w:sz w:val="20"/>
          <w:szCs w:val="20"/>
        </w:rPr>
      </w:pPr>
    </w:p>
    <w:p w14:paraId="7465CE12" w14:textId="77777777" w:rsidR="00AF50BD" w:rsidRPr="002C2614" w:rsidRDefault="00AF50BD" w:rsidP="00AF50BD">
      <w:pPr>
        <w:spacing w:after="0" w:line="240" w:lineRule="auto"/>
        <w:rPr>
          <w:rFonts w:cstheme="minorHAnsi"/>
          <w:color w:val="000000" w:themeColor="text1"/>
          <w:sz w:val="20"/>
          <w:szCs w:val="20"/>
        </w:rPr>
      </w:pPr>
    </w:p>
    <w:p w14:paraId="009F829A" w14:textId="77777777" w:rsidR="00AF50BD" w:rsidRPr="002C2614" w:rsidRDefault="00AF50BD" w:rsidP="00AF50BD">
      <w:pPr>
        <w:spacing w:after="0" w:line="240" w:lineRule="auto"/>
        <w:rPr>
          <w:rFonts w:cstheme="minorHAnsi"/>
          <w:color w:val="000000" w:themeColor="text1"/>
          <w:sz w:val="20"/>
          <w:szCs w:val="20"/>
        </w:rPr>
      </w:pPr>
    </w:p>
    <w:p w14:paraId="0261FD61" w14:textId="77777777" w:rsidR="00AF50BD" w:rsidRPr="002C2614" w:rsidRDefault="00AF50BD" w:rsidP="00AF50BD">
      <w:pPr>
        <w:tabs>
          <w:tab w:val="left" w:pos="284"/>
        </w:tabs>
        <w:spacing w:after="0" w:line="240" w:lineRule="auto"/>
        <w:rPr>
          <w:rFonts w:cstheme="minorHAnsi"/>
          <w:b/>
          <w:bCs/>
          <w:i/>
          <w:iCs/>
          <w:color w:val="000000" w:themeColor="text1"/>
          <w:sz w:val="20"/>
          <w:szCs w:val="20"/>
        </w:rPr>
        <w:sectPr w:rsidR="00AF50BD" w:rsidRPr="002C2614" w:rsidSect="00585455">
          <w:type w:val="continuous"/>
          <w:pgSz w:w="11906" w:h="16838"/>
          <w:pgMar w:top="1247" w:right="1134" w:bottom="851" w:left="1418" w:header="425" w:footer="391" w:gutter="0"/>
          <w:cols w:space="708"/>
          <w:docGrid w:linePitch="360"/>
        </w:sectPr>
      </w:pPr>
    </w:p>
    <w:p w14:paraId="7EF85EE1" w14:textId="77777777" w:rsidR="00603172" w:rsidRPr="002C2614" w:rsidRDefault="00603172" w:rsidP="00AF50BD">
      <w:pPr>
        <w:spacing w:after="0"/>
        <w:jc w:val="both"/>
        <w:rPr>
          <w:rFonts w:cstheme="minorHAnsi"/>
          <w:b/>
          <w:color w:val="000000" w:themeColor="text1"/>
          <w:sz w:val="20"/>
          <w:szCs w:val="20"/>
        </w:rPr>
      </w:pPr>
    </w:p>
    <w:p w14:paraId="1D02BE1F" w14:textId="77777777" w:rsidR="00603172" w:rsidRPr="002C2614" w:rsidRDefault="00603172" w:rsidP="00AF50BD">
      <w:pPr>
        <w:spacing w:after="0"/>
        <w:jc w:val="both"/>
        <w:rPr>
          <w:rFonts w:cstheme="minorHAnsi"/>
          <w:b/>
          <w:color w:val="000000" w:themeColor="text1"/>
          <w:sz w:val="20"/>
          <w:szCs w:val="20"/>
        </w:rPr>
      </w:pPr>
    </w:p>
    <w:p w14:paraId="16154641" w14:textId="77777777" w:rsidR="00603172" w:rsidRPr="002C2614" w:rsidRDefault="00603172" w:rsidP="00AF50BD">
      <w:pPr>
        <w:spacing w:after="0"/>
        <w:jc w:val="both"/>
        <w:rPr>
          <w:rFonts w:cstheme="minorHAnsi"/>
          <w:b/>
          <w:color w:val="000000" w:themeColor="text1"/>
          <w:sz w:val="20"/>
          <w:szCs w:val="20"/>
        </w:rPr>
      </w:pPr>
    </w:p>
    <w:p w14:paraId="0C7925DE" w14:textId="77777777" w:rsidR="00603172" w:rsidRPr="002C2614" w:rsidRDefault="00603172" w:rsidP="00AF50BD">
      <w:pPr>
        <w:spacing w:after="0"/>
        <w:jc w:val="both"/>
        <w:rPr>
          <w:rFonts w:cstheme="minorHAnsi"/>
          <w:b/>
          <w:color w:val="000000" w:themeColor="text1"/>
          <w:sz w:val="20"/>
          <w:szCs w:val="20"/>
        </w:rPr>
      </w:pPr>
    </w:p>
    <w:p w14:paraId="242360E0" w14:textId="77777777" w:rsidR="00603172" w:rsidRPr="002C2614" w:rsidRDefault="00603172" w:rsidP="00AF50BD">
      <w:pPr>
        <w:spacing w:after="0"/>
        <w:jc w:val="both"/>
        <w:rPr>
          <w:rFonts w:cstheme="minorHAnsi"/>
          <w:b/>
          <w:color w:val="000000" w:themeColor="text1"/>
          <w:sz w:val="20"/>
          <w:szCs w:val="20"/>
        </w:rPr>
      </w:pPr>
    </w:p>
    <w:p w14:paraId="7B5DBB74" w14:textId="77777777" w:rsidR="00603172" w:rsidRPr="002C2614" w:rsidRDefault="00603172" w:rsidP="00AF50BD">
      <w:pPr>
        <w:spacing w:after="0"/>
        <w:jc w:val="both"/>
        <w:rPr>
          <w:rFonts w:cstheme="minorHAnsi"/>
          <w:b/>
          <w:color w:val="000000" w:themeColor="text1"/>
          <w:sz w:val="20"/>
          <w:szCs w:val="20"/>
        </w:rPr>
      </w:pPr>
    </w:p>
    <w:p w14:paraId="0A2E878D" w14:textId="77777777" w:rsidR="00603172" w:rsidRPr="002C2614" w:rsidRDefault="00603172" w:rsidP="00AF50BD">
      <w:pPr>
        <w:spacing w:after="0"/>
        <w:jc w:val="both"/>
        <w:rPr>
          <w:rFonts w:cstheme="minorHAnsi"/>
          <w:b/>
          <w:color w:val="000000" w:themeColor="text1"/>
          <w:sz w:val="20"/>
          <w:szCs w:val="20"/>
        </w:rPr>
      </w:pPr>
    </w:p>
    <w:p w14:paraId="0BEED548" w14:textId="77777777" w:rsidR="00603172" w:rsidRPr="002C2614" w:rsidRDefault="00603172" w:rsidP="00AF50BD">
      <w:pPr>
        <w:spacing w:after="0"/>
        <w:jc w:val="both"/>
        <w:rPr>
          <w:rFonts w:cstheme="minorHAnsi"/>
          <w:b/>
          <w:color w:val="000000" w:themeColor="text1"/>
          <w:sz w:val="20"/>
          <w:szCs w:val="20"/>
        </w:rPr>
      </w:pPr>
    </w:p>
    <w:p w14:paraId="0D8B8CCF" w14:textId="77777777" w:rsidR="00603172" w:rsidRPr="002C2614" w:rsidRDefault="00603172" w:rsidP="00AF50BD">
      <w:pPr>
        <w:spacing w:after="0"/>
        <w:jc w:val="both"/>
        <w:rPr>
          <w:rFonts w:cstheme="minorHAnsi"/>
          <w:b/>
          <w:color w:val="000000" w:themeColor="text1"/>
          <w:sz w:val="20"/>
          <w:szCs w:val="20"/>
        </w:rPr>
      </w:pPr>
    </w:p>
    <w:p w14:paraId="15D5108C" w14:textId="77777777" w:rsidR="00603172" w:rsidRPr="002C2614" w:rsidRDefault="00603172" w:rsidP="00AF50BD">
      <w:pPr>
        <w:spacing w:after="0"/>
        <w:jc w:val="both"/>
        <w:rPr>
          <w:rFonts w:cstheme="minorHAnsi"/>
          <w:b/>
          <w:color w:val="000000" w:themeColor="text1"/>
          <w:sz w:val="20"/>
          <w:szCs w:val="20"/>
        </w:rPr>
      </w:pPr>
    </w:p>
    <w:p w14:paraId="5796D72A" w14:textId="77777777" w:rsidR="00603172" w:rsidRPr="002C2614" w:rsidRDefault="00603172" w:rsidP="00AF50BD">
      <w:pPr>
        <w:spacing w:after="0"/>
        <w:jc w:val="both"/>
        <w:rPr>
          <w:rFonts w:cstheme="minorHAnsi"/>
          <w:b/>
          <w:color w:val="000000" w:themeColor="text1"/>
          <w:sz w:val="20"/>
          <w:szCs w:val="20"/>
        </w:rPr>
      </w:pPr>
    </w:p>
    <w:p w14:paraId="52F1F929" w14:textId="77777777" w:rsidR="00603172" w:rsidRPr="002C2614" w:rsidRDefault="00603172" w:rsidP="00AF50BD">
      <w:pPr>
        <w:spacing w:after="0"/>
        <w:jc w:val="both"/>
        <w:rPr>
          <w:rFonts w:cstheme="minorHAnsi"/>
          <w:b/>
          <w:color w:val="000000" w:themeColor="text1"/>
          <w:sz w:val="20"/>
          <w:szCs w:val="20"/>
        </w:rPr>
      </w:pPr>
    </w:p>
    <w:p w14:paraId="4E69A6E8" w14:textId="77777777" w:rsidR="00603172" w:rsidRPr="002C2614" w:rsidRDefault="00603172" w:rsidP="00AF50BD">
      <w:pPr>
        <w:spacing w:after="0"/>
        <w:jc w:val="both"/>
        <w:rPr>
          <w:rFonts w:cstheme="minorHAnsi"/>
          <w:b/>
          <w:color w:val="000000" w:themeColor="text1"/>
          <w:sz w:val="20"/>
          <w:szCs w:val="20"/>
        </w:rPr>
      </w:pPr>
    </w:p>
    <w:p w14:paraId="7AC5AB3A" w14:textId="77777777" w:rsidR="00603172" w:rsidRPr="002C2614" w:rsidRDefault="00603172" w:rsidP="00AF50BD">
      <w:pPr>
        <w:spacing w:after="0"/>
        <w:jc w:val="both"/>
        <w:rPr>
          <w:rFonts w:cstheme="minorHAnsi"/>
          <w:b/>
          <w:color w:val="000000" w:themeColor="text1"/>
          <w:sz w:val="20"/>
          <w:szCs w:val="20"/>
        </w:rPr>
      </w:pPr>
    </w:p>
    <w:p w14:paraId="13BF3E75" w14:textId="77777777" w:rsidR="00603172" w:rsidRPr="002C2614" w:rsidRDefault="00603172" w:rsidP="00AF50BD">
      <w:pPr>
        <w:spacing w:after="0"/>
        <w:jc w:val="both"/>
        <w:rPr>
          <w:rFonts w:cstheme="minorHAnsi"/>
          <w:b/>
          <w:color w:val="000000" w:themeColor="text1"/>
          <w:sz w:val="20"/>
          <w:szCs w:val="20"/>
        </w:rPr>
      </w:pPr>
    </w:p>
    <w:p w14:paraId="68758DFB" w14:textId="77777777" w:rsidR="00603172" w:rsidRPr="002C2614" w:rsidRDefault="00603172" w:rsidP="00AF50BD">
      <w:pPr>
        <w:spacing w:after="0"/>
        <w:jc w:val="both"/>
        <w:rPr>
          <w:rFonts w:cstheme="minorHAnsi"/>
          <w:b/>
          <w:color w:val="000000" w:themeColor="text1"/>
          <w:sz w:val="20"/>
          <w:szCs w:val="20"/>
        </w:rPr>
      </w:pPr>
    </w:p>
    <w:p w14:paraId="7B717C57" w14:textId="77777777" w:rsidR="00603172" w:rsidRPr="002C2614" w:rsidRDefault="00603172" w:rsidP="00AF50BD">
      <w:pPr>
        <w:spacing w:after="0"/>
        <w:jc w:val="both"/>
        <w:rPr>
          <w:rFonts w:cstheme="minorHAnsi"/>
          <w:b/>
          <w:color w:val="000000" w:themeColor="text1"/>
          <w:sz w:val="20"/>
          <w:szCs w:val="20"/>
        </w:rPr>
      </w:pPr>
    </w:p>
    <w:p w14:paraId="0653494E" w14:textId="77777777" w:rsidR="00603172" w:rsidRPr="002C2614" w:rsidRDefault="00603172" w:rsidP="00AF50BD">
      <w:pPr>
        <w:spacing w:after="0"/>
        <w:jc w:val="both"/>
        <w:rPr>
          <w:rFonts w:cstheme="minorHAnsi"/>
          <w:b/>
          <w:color w:val="000000" w:themeColor="text1"/>
          <w:sz w:val="20"/>
          <w:szCs w:val="20"/>
        </w:rPr>
      </w:pPr>
    </w:p>
    <w:p w14:paraId="7F844864" w14:textId="77777777" w:rsidR="00603172" w:rsidRPr="002C2614" w:rsidRDefault="00603172" w:rsidP="00AF50BD">
      <w:pPr>
        <w:spacing w:after="0"/>
        <w:jc w:val="both"/>
        <w:rPr>
          <w:rFonts w:cstheme="minorHAnsi"/>
          <w:b/>
          <w:color w:val="000000" w:themeColor="text1"/>
          <w:sz w:val="20"/>
          <w:szCs w:val="20"/>
        </w:rPr>
      </w:pPr>
    </w:p>
    <w:p w14:paraId="1BE924E2" w14:textId="77777777" w:rsidR="00603172" w:rsidRPr="002C2614" w:rsidRDefault="00603172" w:rsidP="00AF50BD">
      <w:pPr>
        <w:spacing w:after="0"/>
        <w:jc w:val="both"/>
        <w:rPr>
          <w:rFonts w:cstheme="minorHAnsi"/>
          <w:b/>
          <w:color w:val="000000" w:themeColor="text1"/>
          <w:sz w:val="20"/>
          <w:szCs w:val="20"/>
        </w:rPr>
      </w:pPr>
    </w:p>
    <w:p w14:paraId="4B2385B4" w14:textId="77777777" w:rsidR="00603172" w:rsidRPr="002C2614" w:rsidRDefault="00603172" w:rsidP="00AF50BD">
      <w:pPr>
        <w:spacing w:after="0"/>
        <w:jc w:val="both"/>
        <w:rPr>
          <w:rFonts w:cstheme="minorHAnsi"/>
          <w:b/>
          <w:color w:val="000000" w:themeColor="text1"/>
          <w:sz w:val="20"/>
          <w:szCs w:val="20"/>
        </w:rPr>
      </w:pPr>
    </w:p>
    <w:p w14:paraId="044224E5" w14:textId="74908C0C" w:rsidR="00AF50BD" w:rsidRPr="002C2614" w:rsidRDefault="00AF50BD" w:rsidP="00AF50BD">
      <w:pPr>
        <w:spacing w:after="0"/>
        <w:jc w:val="both"/>
        <w:rPr>
          <w:rFonts w:cstheme="minorHAnsi"/>
          <w:color w:val="000000" w:themeColor="text1"/>
          <w:sz w:val="20"/>
          <w:szCs w:val="20"/>
        </w:rPr>
      </w:pPr>
      <w:r w:rsidRPr="002C2614">
        <w:rPr>
          <w:rFonts w:cstheme="minorHAnsi"/>
          <w:b/>
          <w:color w:val="000000" w:themeColor="text1"/>
          <w:sz w:val="20"/>
          <w:szCs w:val="20"/>
        </w:rPr>
        <w:t xml:space="preserve">Załącznik nr 5a - Oświadczenie Oferenta o spełnianiu warunków udziału w postępowaniu do Zapytania ofertowego nr </w:t>
      </w:r>
      <w:r w:rsidRPr="002C2614">
        <w:rPr>
          <w:rFonts w:cstheme="minorHAnsi"/>
          <w:b/>
          <w:bCs/>
          <w:color w:val="000000" w:themeColor="text1"/>
          <w:sz w:val="20"/>
          <w:szCs w:val="20"/>
        </w:rPr>
        <w:t xml:space="preserve"> FEDS.08.01-IZ.00-009/23/31</w:t>
      </w:r>
    </w:p>
    <w:p w14:paraId="7ED7DCE9" w14:textId="364C5481" w:rsidR="00AF50BD" w:rsidRPr="002C2614" w:rsidRDefault="00AF50BD" w:rsidP="00603172">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WYKAZ DOSTAW NA WYPOSAŻENIE**</w:t>
      </w:r>
    </w:p>
    <w:p w14:paraId="3A42DFFD" w14:textId="77777777" w:rsidR="00AF50BD" w:rsidRPr="002C2614" w:rsidRDefault="00AF50BD" w:rsidP="00AF50BD">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Ja niżej podpisany/-a …………………………………………………………………………………………………………………………………………………………………………</w:t>
      </w:r>
    </w:p>
    <w:p w14:paraId="3297C4CD" w14:textId="77777777" w:rsidR="00AF50BD" w:rsidRPr="002C2614" w:rsidRDefault="00AF50BD" w:rsidP="00AF50BD">
      <w:pPr>
        <w:spacing w:after="0" w:line="240" w:lineRule="auto"/>
        <w:rPr>
          <w:rFonts w:eastAsia="Times New Roman" w:cstheme="minorHAnsi"/>
          <w:color w:val="000000" w:themeColor="text1"/>
          <w:sz w:val="20"/>
          <w:szCs w:val="20"/>
          <w:lang w:eastAsia="pl-PL"/>
        </w:rPr>
      </w:pPr>
    </w:p>
    <w:p w14:paraId="0365C8CA" w14:textId="77777777" w:rsidR="00AF50BD" w:rsidRPr="002C2614" w:rsidRDefault="00AF50BD" w:rsidP="00AF50BD">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Działając w imieniu i na rzecz Wykonawcy: ………………………………………………………………………………………………………………….…………………………………………………….</w:t>
      </w:r>
    </w:p>
    <w:p w14:paraId="72D49877" w14:textId="77777777" w:rsidR="00AF50BD" w:rsidRPr="002C2614" w:rsidRDefault="00AF50BD" w:rsidP="00AF50BD">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r w:rsidRPr="002C2614">
        <w:rPr>
          <w:rFonts w:eastAsia="Times New Roman" w:cstheme="minorHAnsi"/>
          <w:color w:val="000000" w:themeColor="text1"/>
          <w:sz w:val="20"/>
          <w:szCs w:val="20"/>
          <w:lang w:eastAsia="pl-PL"/>
        </w:rPr>
        <w:tab/>
      </w:r>
    </w:p>
    <w:p w14:paraId="60E9F814" w14:textId="77777777" w:rsidR="00AF50BD" w:rsidRPr="002C2614" w:rsidRDefault="00AF50BD" w:rsidP="00AF50BD">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Adres siedziby: …………………………………………………………………………………………………………………………………………………………...............</w:t>
      </w:r>
      <w:r w:rsidRPr="002C2614">
        <w:rPr>
          <w:rFonts w:eastAsia="Times New Roman" w:cstheme="minorHAnsi"/>
          <w:color w:val="000000" w:themeColor="text1"/>
          <w:sz w:val="20"/>
          <w:szCs w:val="20"/>
          <w:lang w:eastAsia="pl-PL"/>
        </w:rPr>
        <w:tab/>
      </w:r>
    </w:p>
    <w:p w14:paraId="0ADEF202" w14:textId="77777777" w:rsidR="00AF50BD" w:rsidRPr="002C2614" w:rsidRDefault="00AF50BD" w:rsidP="00AF50BD">
      <w:pPr>
        <w:spacing w:after="0" w:line="240" w:lineRule="auto"/>
        <w:rPr>
          <w:rFonts w:eastAsia="Times New Roman" w:cstheme="minorHAnsi"/>
          <w:color w:val="000000" w:themeColor="text1"/>
          <w:sz w:val="20"/>
          <w:szCs w:val="20"/>
          <w:lang w:eastAsia="pl-PL"/>
        </w:rPr>
      </w:pPr>
    </w:p>
    <w:p w14:paraId="25F6E8EE" w14:textId="7F3C0434" w:rsidR="00AF50BD" w:rsidRPr="002C2614" w:rsidRDefault="00AF50BD" w:rsidP="00AF50BD">
      <w:pPr>
        <w:pStyle w:val="Akapitzlist"/>
        <w:widowControl w:val="0"/>
        <w:numPr>
          <w:ilvl w:val="0"/>
          <w:numId w:val="65"/>
        </w:numPr>
        <w:tabs>
          <w:tab w:val="left" w:pos="709"/>
        </w:tabs>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Oświadczam, iż w zrealizowałem/</w:t>
      </w:r>
      <w:proofErr w:type="spellStart"/>
      <w:r w:rsidRPr="002C2614">
        <w:rPr>
          <w:rFonts w:eastAsia="Times New Roman" w:cstheme="minorHAnsi"/>
          <w:color w:val="000000" w:themeColor="text1"/>
          <w:sz w:val="20"/>
          <w:szCs w:val="20"/>
          <w:lang w:eastAsia="pl-PL"/>
        </w:rPr>
        <w:t>am</w:t>
      </w:r>
      <w:proofErr w:type="spellEnd"/>
      <w:r w:rsidRPr="002C2614">
        <w:rPr>
          <w:rFonts w:eastAsia="Times New Roman" w:cstheme="minorHAnsi"/>
          <w:color w:val="000000" w:themeColor="text1"/>
          <w:sz w:val="20"/>
          <w:szCs w:val="20"/>
          <w:lang w:eastAsia="pl-PL"/>
        </w:rPr>
        <w:t xml:space="preserve"> poprawnie dwie dostawy na wyposażenie o minimalnej kwocie dostawy </w:t>
      </w:r>
      <w:r w:rsidR="00AA2B46" w:rsidRPr="002C2614">
        <w:rPr>
          <w:rFonts w:eastAsia="Times New Roman" w:cstheme="minorHAnsi"/>
          <w:color w:val="000000" w:themeColor="text1"/>
          <w:sz w:val="20"/>
          <w:szCs w:val="20"/>
          <w:lang w:eastAsia="pl-PL"/>
        </w:rPr>
        <w:t>50</w:t>
      </w:r>
      <w:r w:rsidRPr="002C2614">
        <w:rPr>
          <w:rFonts w:eastAsia="Times New Roman" w:cstheme="minorHAnsi"/>
          <w:color w:val="000000" w:themeColor="text1"/>
          <w:sz w:val="20"/>
          <w:szCs w:val="20"/>
          <w:lang w:eastAsia="pl-PL"/>
        </w:rPr>
        <w:t xml:space="preserve"> tyś </w:t>
      </w:r>
      <w:proofErr w:type="spellStart"/>
      <w:r w:rsidRPr="002C2614">
        <w:rPr>
          <w:rFonts w:eastAsia="Times New Roman" w:cstheme="minorHAnsi"/>
          <w:color w:val="000000" w:themeColor="text1"/>
          <w:sz w:val="20"/>
          <w:szCs w:val="20"/>
          <w:lang w:eastAsia="pl-PL"/>
        </w:rPr>
        <w:t>pln</w:t>
      </w:r>
      <w:proofErr w:type="spellEnd"/>
      <w:r w:rsidRPr="002C2614">
        <w:rPr>
          <w:rFonts w:eastAsia="Times New Roman" w:cstheme="minorHAnsi"/>
          <w:color w:val="000000" w:themeColor="text1"/>
          <w:sz w:val="20"/>
          <w:szCs w:val="20"/>
          <w:lang w:eastAsia="pl-PL"/>
        </w:rPr>
        <w:t xml:space="preserve"> brutto ( w rozumieniu </w:t>
      </w:r>
      <w:r w:rsidR="00AA2B46" w:rsidRPr="002C2614">
        <w:rPr>
          <w:rFonts w:eastAsia="Times New Roman" w:cstheme="minorHAnsi"/>
          <w:color w:val="000000" w:themeColor="text1"/>
          <w:sz w:val="20"/>
          <w:szCs w:val="20"/>
          <w:lang w:eastAsia="pl-PL"/>
        </w:rPr>
        <w:t>5</w:t>
      </w:r>
      <w:r w:rsidRPr="002C2614">
        <w:rPr>
          <w:rFonts w:eastAsia="Times New Roman" w:cstheme="minorHAnsi"/>
          <w:color w:val="000000" w:themeColor="text1"/>
          <w:sz w:val="20"/>
          <w:szCs w:val="20"/>
          <w:lang w:eastAsia="pl-PL"/>
        </w:rPr>
        <w:t xml:space="preserve">0 tysięcy brutto </w:t>
      </w:r>
      <w:proofErr w:type="spellStart"/>
      <w:r w:rsidRPr="002C2614">
        <w:rPr>
          <w:rFonts w:eastAsia="Times New Roman" w:cstheme="minorHAnsi"/>
          <w:color w:val="000000" w:themeColor="text1"/>
          <w:sz w:val="20"/>
          <w:szCs w:val="20"/>
          <w:lang w:eastAsia="pl-PL"/>
        </w:rPr>
        <w:t>pln</w:t>
      </w:r>
      <w:proofErr w:type="spellEnd"/>
      <w:r w:rsidRPr="002C2614">
        <w:rPr>
          <w:rFonts w:eastAsia="Times New Roman" w:cstheme="minorHAnsi"/>
          <w:color w:val="000000" w:themeColor="text1"/>
          <w:sz w:val="20"/>
          <w:szCs w:val="20"/>
          <w:lang w:eastAsia="pl-PL"/>
        </w:rPr>
        <w:t xml:space="preserve"> każda dostawa). Warunek wymagany, potwierdzony protokołem odbioru (podpisany przez obie strony umowy) lub inny dokument potwierdzający rzetelne wykonanie zamówień przez Oferenta.</w:t>
      </w:r>
    </w:p>
    <w:p w14:paraId="0C52C0C4" w14:textId="77777777" w:rsidR="00AF50BD" w:rsidRPr="002C2614" w:rsidRDefault="00AF50BD" w:rsidP="00AF50BD">
      <w:pPr>
        <w:pStyle w:val="Akapitzlist"/>
        <w:widowControl w:val="0"/>
        <w:tabs>
          <w:tab w:val="left" w:pos="709"/>
        </w:tabs>
        <w:suppressAutoHyphens/>
        <w:spacing w:after="0" w:line="240" w:lineRule="auto"/>
        <w:rPr>
          <w:rFonts w:eastAsia="Times New Roman" w:cstheme="minorHAnsi"/>
          <w:color w:val="000000" w:themeColor="text1"/>
          <w:sz w:val="20"/>
          <w:szCs w:val="20"/>
          <w:lang w:eastAsia="pl-PL"/>
        </w:rPr>
      </w:pPr>
    </w:p>
    <w:p w14:paraId="5DB9CB8F" w14:textId="77777777" w:rsidR="00AF50BD" w:rsidRPr="002C2614" w:rsidRDefault="00AF50BD" w:rsidP="00AF50BD">
      <w:pPr>
        <w:widowControl w:val="0"/>
        <w:tabs>
          <w:tab w:val="left" w:pos="709"/>
        </w:tabs>
        <w:suppressAutoHyphens/>
        <w:spacing w:after="0" w:line="240" w:lineRule="auto"/>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warunek wymagany do każdej części zamówienia, potwierdzony protokołem odbioru(podpisany przez obie strony umowy) lub inny dokument potwierdzający rzetelne wykonanie zamówień przez Oferenta (bez względu na to na ile części Oferent składa oferty.</w:t>
      </w:r>
    </w:p>
    <w:p w14:paraId="3BC31B2B" w14:textId="77777777" w:rsidR="00AF50BD" w:rsidRPr="002C2614" w:rsidRDefault="00AF50BD" w:rsidP="00AF50BD">
      <w:pPr>
        <w:widowControl w:val="0"/>
        <w:tabs>
          <w:tab w:val="left" w:pos="709"/>
        </w:tabs>
        <w:suppressAutoHyphens/>
        <w:spacing w:after="0" w:line="240" w:lineRule="auto"/>
        <w:jc w:val="both"/>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  - w przypadku, gdy Oferent składa ofertę na więcej niż jedną część zamówienia, dopuszcza się złożenie dokumentu potwierdzającego należyte wykonanie dostawy (protokołów odbioru) dotyczącego jedynie tej części, której wartość jest najwyższa spośród wszystkich części, na które składana jest oferta. Takie potwierdzenie będzie uznane za wystarczające dla celów oceny spełnienia warunku udziału w postępowaniu.</w:t>
      </w:r>
    </w:p>
    <w:p w14:paraId="46F621E1" w14:textId="77777777" w:rsidR="00AF50BD" w:rsidRPr="002C2614" w:rsidRDefault="00AF50BD" w:rsidP="00AF50BD">
      <w:pPr>
        <w:spacing w:after="0" w:line="240" w:lineRule="auto"/>
        <w:jc w:val="both"/>
        <w:rPr>
          <w:rFonts w:eastAsia="Times New Roman" w:cstheme="minorHAnsi"/>
          <w:color w:val="000000" w:themeColor="text1"/>
          <w:sz w:val="20"/>
          <w:szCs w:val="20"/>
          <w:lang w:eastAsia="pl-PL"/>
        </w:rPr>
      </w:pPr>
    </w:p>
    <w:tbl>
      <w:tblPr>
        <w:tblW w:w="93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1824"/>
        <w:gridCol w:w="2096"/>
        <w:gridCol w:w="1904"/>
        <w:gridCol w:w="1698"/>
        <w:gridCol w:w="1333"/>
      </w:tblGrid>
      <w:tr w:rsidR="002C2614" w:rsidRPr="002C2614" w14:paraId="4226E7BD" w14:textId="77777777" w:rsidTr="00524161">
        <w:trPr>
          <w:trHeight w:hRule="exact" w:val="2210"/>
          <w:jc w:val="center"/>
        </w:trPr>
        <w:tc>
          <w:tcPr>
            <w:tcW w:w="4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7E85BC"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p>
          <w:p w14:paraId="6FDD64B2"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r w:rsidRPr="002C2614">
              <w:rPr>
                <w:rFonts w:eastAsia="Times New Roman" w:cstheme="minorHAnsi"/>
                <w:color w:val="000000" w:themeColor="text1"/>
                <w:sz w:val="20"/>
                <w:szCs w:val="20"/>
              </w:rPr>
              <w:t>Lp.</w:t>
            </w:r>
          </w:p>
        </w:tc>
        <w:tc>
          <w:tcPr>
            <w:tcW w:w="182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B6CF3FB"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r w:rsidRPr="002C2614">
              <w:rPr>
                <w:rFonts w:eastAsia="Times New Roman" w:cstheme="minorHAnsi"/>
                <w:color w:val="000000" w:themeColor="text1"/>
                <w:sz w:val="20"/>
                <w:szCs w:val="20"/>
              </w:rPr>
              <w:t>Rodzaj dostawy wyposażenia (należy podać spis produktów wchodzących w skład wyposażenia)</w:t>
            </w:r>
          </w:p>
        </w:tc>
        <w:tc>
          <w:tcPr>
            <w:tcW w:w="209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DD8ACA4"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r w:rsidRPr="002C2614">
              <w:rPr>
                <w:rFonts w:eastAsia="Times New Roman" w:cstheme="minorHAnsi"/>
                <w:color w:val="000000" w:themeColor="text1"/>
                <w:sz w:val="20"/>
                <w:szCs w:val="20"/>
              </w:rPr>
              <w:t>Kwota wyposażenia</w:t>
            </w:r>
          </w:p>
        </w:tc>
        <w:tc>
          <w:tcPr>
            <w:tcW w:w="1904" w:type="dxa"/>
            <w:tcBorders>
              <w:top w:val="single" w:sz="4" w:space="0" w:color="000000"/>
              <w:left w:val="single" w:sz="4" w:space="0" w:color="000000"/>
              <w:bottom w:val="single" w:sz="4" w:space="0" w:color="000000"/>
              <w:right w:val="single" w:sz="4" w:space="0" w:color="000000"/>
            </w:tcBorders>
            <w:shd w:val="clear" w:color="auto" w:fill="BFBFBF"/>
          </w:tcPr>
          <w:p w14:paraId="3C63DBDB"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p>
          <w:p w14:paraId="5DF636F3"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p>
          <w:p w14:paraId="49A6F2AD"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p>
          <w:p w14:paraId="24B8ADFE"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r w:rsidRPr="002C2614">
              <w:rPr>
                <w:rFonts w:eastAsia="Times New Roman" w:cstheme="minorHAnsi"/>
                <w:color w:val="000000" w:themeColor="text1"/>
                <w:sz w:val="20"/>
                <w:szCs w:val="20"/>
              </w:rPr>
              <w:t>Miejsce dostawy wyposażenia</w:t>
            </w:r>
          </w:p>
        </w:tc>
        <w:tc>
          <w:tcPr>
            <w:tcW w:w="1698" w:type="dxa"/>
            <w:tcBorders>
              <w:top w:val="single" w:sz="4" w:space="0" w:color="000000"/>
              <w:left w:val="single" w:sz="4" w:space="0" w:color="000000"/>
              <w:bottom w:val="single" w:sz="4" w:space="0" w:color="000000"/>
              <w:right w:val="single" w:sz="4" w:space="0" w:color="000000"/>
            </w:tcBorders>
            <w:shd w:val="clear" w:color="auto" w:fill="BFBFBF"/>
          </w:tcPr>
          <w:p w14:paraId="5BF7A644"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r w:rsidRPr="002C2614">
              <w:rPr>
                <w:rFonts w:eastAsia="Times New Roman" w:cstheme="minorHAnsi"/>
                <w:color w:val="000000" w:themeColor="text1"/>
                <w:sz w:val="20"/>
                <w:szCs w:val="20"/>
              </w:rPr>
              <w:t>Data dostawy wyposażenia</w:t>
            </w:r>
          </w:p>
        </w:tc>
        <w:tc>
          <w:tcPr>
            <w:tcW w:w="1333" w:type="dxa"/>
            <w:tcBorders>
              <w:top w:val="single" w:sz="4" w:space="0" w:color="000000"/>
              <w:left w:val="single" w:sz="4" w:space="0" w:color="000000"/>
              <w:bottom w:val="single" w:sz="4" w:space="0" w:color="000000"/>
              <w:right w:val="single" w:sz="4" w:space="0" w:color="000000"/>
            </w:tcBorders>
            <w:shd w:val="clear" w:color="auto" w:fill="BFBFBF"/>
          </w:tcPr>
          <w:p w14:paraId="46B252FF" w14:textId="77777777" w:rsidR="00AF50BD" w:rsidRPr="002C2614" w:rsidRDefault="00AF50BD" w:rsidP="00524161">
            <w:pPr>
              <w:widowControl w:val="0"/>
              <w:autoSpaceDE w:val="0"/>
              <w:autoSpaceDN w:val="0"/>
              <w:adjustRightInd w:val="0"/>
              <w:spacing w:after="0"/>
              <w:jc w:val="center"/>
              <w:rPr>
                <w:rFonts w:eastAsia="Times New Roman" w:cstheme="minorHAnsi"/>
                <w:color w:val="000000" w:themeColor="text1"/>
                <w:sz w:val="20"/>
                <w:szCs w:val="20"/>
              </w:rPr>
            </w:pPr>
            <w:r w:rsidRPr="002C2614">
              <w:rPr>
                <w:rFonts w:eastAsia="Times New Roman" w:cstheme="minorHAnsi"/>
                <w:color w:val="000000" w:themeColor="text1"/>
                <w:sz w:val="20"/>
                <w:szCs w:val="20"/>
              </w:rPr>
              <w:t>Należy wpisać, do której części zapytania dotyczy wyposażenie</w:t>
            </w:r>
          </w:p>
        </w:tc>
      </w:tr>
      <w:tr w:rsidR="002C2614" w:rsidRPr="002C2614" w14:paraId="68E53EF6" w14:textId="77777777" w:rsidTr="00524161">
        <w:trPr>
          <w:trHeight w:hRule="exact" w:val="618"/>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69951519"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824" w:type="dxa"/>
            <w:tcBorders>
              <w:top w:val="single" w:sz="4" w:space="0" w:color="000000"/>
              <w:left w:val="single" w:sz="4" w:space="0" w:color="000000"/>
              <w:bottom w:val="single" w:sz="4" w:space="0" w:color="000000"/>
              <w:right w:val="single" w:sz="4" w:space="0" w:color="000000"/>
            </w:tcBorders>
            <w:vAlign w:val="center"/>
          </w:tcPr>
          <w:p w14:paraId="17575F50"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0DF043E0"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5568AA9C"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2B661264"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2096" w:type="dxa"/>
            <w:tcBorders>
              <w:top w:val="single" w:sz="4" w:space="0" w:color="000000"/>
              <w:left w:val="single" w:sz="4" w:space="0" w:color="000000"/>
              <w:bottom w:val="single" w:sz="4" w:space="0" w:color="000000"/>
              <w:right w:val="single" w:sz="4" w:space="0" w:color="000000"/>
            </w:tcBorders>
            <w:vAlign w:val="center"/>
          </w:tcPr>
          <w:p w14:paraId="05DC5981"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904" w:type="dxa"/>
            <w:tcBorders>
              <w:top w:val="single" w:sz="4" w:space="0" w:color="000000"/>
              <w:left w:val="single" w:sz="4" w:space="0" w:color="000000"/>
              <w:bottom w:val="single" w:sz="4" w:space="0" w:color="000000"/>
              <w:right w:val="single" w:sz="4" w:space="0" w:color="000000"/>
            </w:tcBorders>
          </w:tcPr>
          <w:p w14:paraId="71624ECD"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698" w:type="dxa"/>
            <w:tcBorders>
              <w:top w:val="single" w:sz="4" w:space="0" w:color="000000"/>
              <w:left w:val="single" w:sz="4" w:space="0" w:color="000000"/>
              <w:bottom w:val="single" w:sz="4" w:space="0" w:color="000000"/>
              <w:right w:val="single" w:sz="4" w:space="0" w:color="000000"/>
            </w:tcBorders>
          </w:tcPr>
          <w:p w14:paraId="6375FD5D"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333" w:type="dxa"/>
            <w:tcBorders>
              <w:top w:val="single" w:sz="4" w:space="0" w:color="000000"/>
              <w:left w:val="single" w:sz="4" w:space="0" w:color="000000"/>
              <w:bottom w:val="single" w:sz="4" w:space="0" w:color="000000"/>
              <w:right w:val="single" w:sz="4" w:space="0" w:color="000000"/>
            </w:tcBorders>
          </w:tcPr>
          <w:p w14:paraId="4085D265"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r>
      <w:tr w:rsidR="002C2614" w:rsidRPr="002C2614" w14:paraId="1812D912" w14:textId="77777777" w:rsidTr="00524161">
        <w:trPr>
          <w:trHeight w:hRule="exact" w:val="570"/>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3DAD4E24"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824" w:type="dxa"/>
            <w:tcBorders>
              <w:top w:val="single" w:sz="4" w:space="0" w:color="000000"/>
              <w:left w:val="single" w:sz="4" w:space="0" w:color="000000"/>
              <w:bottom w:val="single" w:sz="4" w:space="0" w:color="000000"/>
              <w:right w:val="single" w:sz="4" w:space="0" w:color="000000"/>
            </w:tcBorders>
            <w:vAlign w:val="center"/>
          </w:tcPr>
          <w:p w14:paraId="3C9B8EB3"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36BE37C7"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3A6EA376"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2096" w:type="dxa"/>
            <w:tcBorders>
              <w:top w:val="single" w:sz="4" w:space="0" w:color="000000"/>
              <w:left w:val="single" w:sz="4" w:space="0" w:color="000000"/>
              <w:bottom w:val="single" w:sz="4" w:space="0" w:color="000000"/>
              <w:right w:val="single" w:sz="4" w:space="0" w:color="000000"/>
            </w:tcBorders>
            <w:vAlign w:val="center"/>
          </w:tcPr>
          <w:p w14:paraId="4181BB5C"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904" w:type="dxa"/>
            <w:tcBorders>
              <w:top w:val="single" w:sz="4" w:space="0" w:color="000000"/>
              <w:left w:val="single" w:sz="4" w:space="0" w:color="000000"/>
              <w:bottom w:val="single" w:sz="4" w:space="0" w:color="000000"/>
              <w:right w:val="single" w:sz="4" w:space="0" w:color="000000"/>
            </w:tcBorders>
          </w:tcPr>
          <w:p w14:paraId="28FD9BEE"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698" w:type="dxa"/>
            <w:tcBorders>
              <w:top w:val="single" w:sz="4" w:space="0" w:color="000000"/>
              <w:left w:val="single" w:sz="4" w:space="0" w:color="000000"/>
              <w:bottom w:val="single" w:sz="4" w:space="0" w:color="000000"/>
              <w:right w:val="single" w:sz="4" w:space="0" w:color="000000"/>
            </w:tcBorders>
          </w:tcPr>
          <w:p w14:paraId="2453B555"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333" w:type="dxa"/>
            <w:tcBorders>
              <w:top w:val="single" w:sz="4" w:space="0" w:color="000000"/>
              <w:left w:val="single" w:sz="4" w:space="0" w:color="000000"/>
              <w:bottom w:val="single" w:sz="4" w:space="0" w:color="000000"/>
              <w:right w:val="single" w:sz="4" w:space="0" w:color="000000"/>
            </w:tcBorders>
          </w:tcPr>
          <w:p w14:paraId="3A603660"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r>
      <w:tr w:rsidR="00AF50BD" w:rsidRPr="002C2614" w14:paraId="67628F11" w14:textId="77777777" w:rsidTr="00524161">
        <w:trPr>
          <w:trHeight w:hRule="exact" w:val="564"/>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261E3300"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824" w:type="dxa"/>
            <w:tcBorders>
              <w:top w:val="single" w:sz="4" w:space="0" w:color="000000"/>
              <w:left w:val="single" w:sz="4" w:space="0" w:color="000000"/>
              <w:bottom w:val="single" w:sz="4" w:space="0" w:color="000000"/>
              <w:right w:val="single" w:sz="4" w:space="0" w:color="000000"/>
            </w:tcBorders>
            <w:vAlign w:val="center"/>
          </w:tcPr>
          <w:p w14:paraId="6F9747F6"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19B094B7"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2645FD22"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p w14:paraId="660CD438"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2096" w:type="dxa"/>
            <w:tcBorders>
              <w:top w:val="single" w:sz="4" w:space="0" w:color="000000"/>
              <w:left w:val="single" w:sz="4" w:space="0" w:color="000000"/>
              <w:bottom w:val="single" w:sz="4" w:space="0" w:color="000000"/>
              <w:right w:val="single" w:sz="4" w:space="0" w:color="000000"/>
            </w:tcBorders>
            <w:vAlign w:val="center"/>
          </w:tcPr>
          <w:p w14:paraId="15366481"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904" w:type="dxa"/>
            <w:tcBorders>
              <w:top w:val="single" w:sz="4" w:space="0" w:color="000000"/>
              <w:left w:val="single" w:sz="4" w:space="0" w:color="000000"/>
              <w:bottom w:val="single" w:sz="4" w:space="0" w:color="000000"/>
              <w:right w:val="single" w:sz="4" w:space="0" w:color="000000"/>
            </w:tcBorders>
          </w:tcPr>
          <w:p w14:paraId="62BA5B83"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698" w:type="dxa"/>
            <w:tcBorders>
              <w:top w:val="single" w:sz="4" w:space="0" w:color="000000"/>
              <w:left w:val="single" w:sz="4" w:space="0" w:color="000000"/>
              <w:bottom w:val="single" w:sz="4" w:space="0" w:color="000000"/>
              <w:right w:val="single" w:sz="4" w:space="0" w:color="000000"/>
            </w:tcBorders>
          </w:tcPr>
          <w:p w14:paraId="2255A8B4"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c>
          <w:tcPr>
            <w:tcW w:w="1333" w:type="dxa"/>
            <w:tcBorders>
              <w:top w:val="single" w:sz="4" w:space="0" w:color="000000"/>
              <w:left w:val="single" w:sz="4" w:space="0" w:color="000000"/>
              <w:bottom w:val="single" w:sz="4" w:space="0" w:color="000000"/>
              <w:right w:val="single" w:sz="4" w:space="0" w:color="000000"/>
            </w:tcBorders>
          </w:tcPr>
          <w:p w14:paraId="4B35BB63" w14:textId="77777777" w:rsidR="00AF50BD" w:rsidRPr="002C2614" w:rsidRDefault="00AF50BD" w:rsidP="00524161">
            <w:pPr>
              <w:widowControl w:val="0"/>
              <w:autoSpaceDE w:val="0"/>
              <w:autoSpaceDN w:val="0"/>
              <w:adjustRightInd w:val="0"/>
              <w:spacing w:after="0"/>
              <w:rPr>
                <w:rFonts w:eastAsia="Times New Roman" w:cstheme="minorHAnsi"/>
                <w:color w:val="000000" w:themeColor="text1"/>
                <w:sz w:val="20"/>
                <w:szCs w:val="20"/>
              </w:rPr>
            </w:pPr>
          </w:p>
        </w:tc>
      </w:tr>
    </w:tbl>
    <w:p w14:paraId="4B1771AA" w14:textId="77777777" w:rsidR="00AF50BD" w:rsidRPr="002C2614" w:rsidRDefault="00AF50BD" w:rsidP="00AF50BD">
      <w:pPr>
        <w:spacing w:after="0" w:line="240" w:lineRule="auto"/>
        <w:jc w:val="both"/>
        <w:rPr>
          <w:rFonts w:eastAsia="Calibri" w:cstheme="minorHAnsi"/>
          <w:color w:val="000000" w:themeColor="text1"/>
          <w:sz w:val="20"/>
          <w:szCs w:val="20"/>
        </w:rPr>
      </w:pPr>
    </w:p>
    <w:p w14:paraId="5D707593" w14:textId="77777777" w:rsidR="00AF50BD" w:rsidRPr="002C2614" w:rsidRDefault="00AF50BD" w:rsidP="00AF50BD">
      <w:pPr>
        <w:autoSpaceDE w:val="0"/>
        <w:autoSpaceDN w:val="0"/>
        <w:adjustRightInd w:val="0"/>
        <w:spacing w:after="0" w:line="240" w:lineRule="auto"/>
        <w:ind w:firstLine="708"/>
        <w:jc w:val="both"/>
        <w:rPr>
          <w:rFonts w:cstheme="minorHAnsi"/>
          <w:color w:val="000000" w:themeColor="text1"/>
          <w:sz w:val="20"/>
          <w:szCs w:val="20"/>
        </w:rPr>
      </w:pPr>
      <w:r w:rsidRPr="002C2614">
        <w:rPr>
          <w:rFonts w:cstheme="minorHAnsi"/>
          <w:color w:val="000000" w:themeColor="text1"/>
          <w:sz w:val="20"/>
          <w:szCs w:val="20"/>
        </w:rPr>
        <w:t>………………………………...</w:t>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2C2614" w:rsidRPr="002C2614" w14:paraId="189C736E" w14:textId="77777777" w:rsidTr="00524161">
        <w:tc>
          <w:tcPr>
            <w:tcW w:w="4570" w:type="dxa"/>
            <w:hideMark/>
          </w:tcPr>
          <w:p w14:paraId="3E5B7B0B" w14:textId="77777777" w:rsidR="00AF50BD" w:rsidRPr="002C2614" w:rsidRDefault="00AF50BD" w:rsidP="00524161">
            <w:pPr>
              <w:widowControl w:val="0"/>
              <w:suppressAutoHyphens/>
              <w:snapToGrid w:val="0"/>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Miejsce i data</w:t>
            </w:r>
          </w:p>
        </w:tc>
        <w:tc>
          <w:tcPr>
            <w:tcW w:w="4680" w:type="dxa"/>
            <w:hideMark/>
          </w:tcPr>
          <w:p w14:paraId="568C2B63"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(Imię, nazwisko, podpis, pieczątka)*</w:t>
            </w:r>
          </w:p>
          <w:p w14:paraId="5A695F5D"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p>
          <w:p w14:paraId="177C49EE"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p>
          <w:p w14:paraId="162CEC75"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p>
          <w:p w14:paraId="5477F26F"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p>
        </w:tc>
      </w:tr>
    </w:tbl>
    <w:p w14:paraId="4504F40A" w14:textId="77777777" w:rsidR="00AF50BD" w:rsidRPr="002C2614" w:rsidRDefault="00AF50BD" w:rsidP="00AF50BD">
      <w:pPr>
        <w:tabs>
          <w:tab w:val="left" w:pos="0"/>
          <w:tab w:val="left" w:pos="7200"/>
        </w:tabs>
        <w:spacing w:after="0" w:line="240" w:lineRule="auto"/>
        <w:jc w:val="both"/>
        <w:rPr>
          <w:rFonts w:eastAsia="Times New Roman" w:cstheme="minorHAnsi"/>
          <w:b/>
          <w:i/>
          <w:color w:val="000000" w:themeColor="text1"/>
          <w:sz w:val="20"/>
          <w:szCs w:val="20"/>
        </w:rPr>
      </w:pPr>
      <w:r w:rsidRPr="002C2614">
        <w:rPr>
          <w:rFonts w:eastAsia="Times New Roman" w:cstheme="minorHAnsi"/>
          <w:b/>
          <w:i/>
          <w:color w:val="000000" w:themeColor="text1"/>
          <w:sz w:val="20"/>
          <w:szCs w:val="20"/>
        </w:rPr>
        <w:t xml:space="preserve">*Podpis osoby figurującej lub osób figurujących w rejestrach do zaciągania zobowiązań w imieniu </w:t>
      </w:r>
      <w:r w:rsidRPr="002C2614">
        <w:rPr>
          <w:rFonts w:eastAsia="Times New Roman" w:cstheme="minorHAnsi"/>
          <w:b/>
          <w:i/>
          <w:color w:val="000000" w:themeColor="text1"/>
          <w:sz w:val="20"/>
          <w:szCs w:val="20"/>
          <w:lang w:eastAsia="pl-PL"/>
        </w:rPr>
        <w:t>Oferenta</w:t>
      </w:r>
      <w:r w:rsidRPr="002C2614">
        <w:rPr>
          <w:rFonts w:eastAsia="Times New Roman" w:cstheme="minorHAnsi"/>
          <w:b/>
          <w:i/>
          <w:color w:val="000000" w:themeColor="text1"/>
          <w:sz w:val="20"/>
          <w:szCs w:val="20"/>
        </w:rPr>
        <w:t xml:space="preserve"> lub we właściwym upoważnieniu.</w:t>
      </w:r>
    </w:p>
    <w:p w14:paraId="6A12FC7F" w14:textId="77777777" w:rsidR="00AF50BD" w:rsidRPr="002C2614" w:rsidRDefault="00AF50BD" w:rsidP="00AF50BD">
      <w:pPr>
        <w:spacing w:after="0" w:line="240" w:lineRule="auto"/>
        <w:jc w:val="both"/>
        <w:rPr>
          <w:rFonts w:eastAsia="Times New Roman" w:cstheme="minorHAnsi"/>
          <w:bCs/>
          <w:i/>
          <w:color w:val="000000" w:themeColor="text1"/>
          <w:sz w:val="20"/>
          <w:szCs w:val="20"/>
          <w:lang w:eastAsia="pl-PL"/>
        </w:rPr>
      </w:pPr>
      <w:r w:rsidRPr="002C2614">
        <w:rPr>
          <w:rFonts w:cstheme="minorHAnsi"/>
          <w:b/>
          <w:i/>
          <w:color w:val="000000" w:themeColor="text1"/>
          <w:sz w:val="20"/>
          <w:szCs w:val="20"/>
        </w:rPr>
        <w:t>**</w:t>
      </w:r>
      <w:bookmarkStart w:id="32" w:name="_Hlk172187728"/>
      <w:r w:rsidRPr="002C2614">
        <w:rPr>
          <w:rFonts w:eastAsia="Times New Roman" w:cstheme="minorHAnsi"/>
          <w:bCs/>
          <w:i/>
          <w:color w:val="000000" w:themeColor="text1"/>
          <w:sz w:val="20"/>
          <w:szCs w:val="20"/>
          <w:lang w:eastAsia="pl-PL"/>
        </w:rPr>
        <w:t xml:space="preserve"> </w:t>
      </w:r>
      <w:r w:rsidRPr="002C2614">
        <w:rPr>
          <w:rFonts w:eastAsia="Times New Roman" w:cstheme="minorHAnsi"/>
          <w:b/>
          <w:i/>
          <w:color w:val="000000" w:themeColor="text1"/>
          <w:sz w:val="20"/>
          <w:szCs w:val="20"/>
          <w:lang w:eastAsia="pl-PL"/>
        </w:rPr>
        <w:t>Na potwierdzenie prawidłowego Wykonania usługi przedkładam referencje/protokół odbioru/inny dokument potwierdzający należyte  wykonanie usługi</w:t>
      </w:r>
      <w:r w:rsidRPr="002C2614">
        <w:rPr>
          <w:rFonts w:eastAsia="Times New Roman" w:cstheme="minorHAnsi"/>
          <w:bCs/>
          <w:i/>
          <w:color w:val="000000" w:themeColor="text1"/>
          <w:sz w:val="20"/>
          <w:szCs w:val="20"/>
          <w:lang w:eastAsia="pl-PL"/>
        </w:rPr>
        <w:t>. W w/w dokumentach na górze strony należy wpisać, której części składanego zamówienia one dotyczą.  Brak dokumentów skutkuje odrzuceniem oferty. Brak pozostałych informacji na dokumencie skutkować będzie jednorazowym wezwaniem Oferenta do złożenia wyjaśnień w terminie wskazanym przez Zamawiającego.</w:t>
      </w:r>
      <w:bookmarkEnd w:id="32"/>
    </w:p>
    <w:p w14:paraId="756D7E4F" w14:textId="77777777" w:rsidR="00AF50BD" w:rsidRPr="002C2614" w:rsidRDefault="00AF50BD" w:rsidP="00AF50BD">
      <w:pPr>
        <w:tabs>
          <w:tab w:val="left" w:pos="7200"/>
        </w:tabs>
        <w:spacing w:after="0" w:line="240" w:lineRule="auto"/>
        <w:rPr>
          <w:rFonts w:eastAsia="Times New Roman" w:cstheme="minorHAnsi"/>
          <w:b/>
          <w:color w:val="000000" w:themeColor="text1"/>
          <w:sz w:val="20"/>
          <w:szCs w:val="20"/>
          <w:lang w:eastAsia="pl-PL"/>
        </w:rPr>
      </w:pPr>
      <w:r w:rsidRPr="002C2614">
        <w:rPr>
          <w:rFonts w:cstheme="minorHAnsi"/>
          <w:b/>
          <w:bCs/>
          <w:color w:val="000000" w:themeColor="text1"/>
          <w:sz w:val="20"/>
          <w:szCs w:val="20"/>
        </w:rPr>
        <w:lastRenderedPageBreak/>
        <w:t xml:space="preserve">Zał. 6 - </w:t>
      </w:r>
      <w:r w:rsidRPr="002C2614">
        <w:rPr>
          <w:rFonts w:eastAsia="Times New Roman" w:cstheme="minorHAnsi"/>
          <w:b/>
          <w:bCs/>
          <w:color w:val="000000" w:themeColor="text1"/>
          <w:sz w:val="20"/>
          <w:szCs w:val="20"/>
          <w:lang w:eastAsia="pl-PL"/>
        </w:rPr>
        <w:t>do</w:t>
      </w:r>
      <w:r w:rsidRPr="002C2614">
        <w:rPr>
          <w:rFonts w:eastAsia="Times New Roman" w:cstheme="minorHAnsi"/>
          <w:b/>
          <w:color w:val="000000" w:themeColor="text1"/>
          <w:sz w:val="20"/>
          <w:szCs w:val="20"/>
          <w:lang w:eastAsia="pl-PL"/>
        </w:rPr>
        <w:t xml:space="preserve"> Zapytania ofertowego nr </w:t>
      </w:r>
      <w:r w:rsidRPr="002C2614">
        <w:rPr>
          <w:rFonts w:cstheme="minorHAnsi"/>
          <w:b/>
          <w:bCs/>
          <w:color w:val="000000" w:themeColor="text1"/>
          <w:sz w:val="20"/>
          <w:szCs w:val="20"/>
        </w:rPr>
        <w:t xml:space="preserve">FEDS.08.01-IZ.00-009/23/31 </w:t>
      </w:r>
      <w:r w:rsidRPr="002C2614">
        <w:rPr>
          <w:rFonts w:eastAsia="Times New Roman" w:cstheme="minorHAnsi"/>
          <w:b/>
          <w:color w:val="000000" w:themeColor="text1"/>
          <w:sz w:val="20"/>
          <w:szCs w:val="20"/>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0493854E" w14:textId="77777777" w:rsidR="00AF50BD" w:rsidRPr="002C2614" w:rsidRDefault="00AF50BD" w:rsidP="00AF50BD">
      <w:pPr>
        <w:tabs>
          <w:tab w:val="left" w:pos="7200"/>
        </w:tabs>
        <w:spacing w:after="0" w:line="240" w:lineRule="auto"/>
        <w:jc w:val="both"/>
        <w:rPr>
          <w:rFonts w:eastAsia="Times New Roman" w:cstheme="minorHAnsi"/>
          <w:b/>
          <w:color w:val="000000" w:themeColor="text1"/>
          <w:sz w:val="20"/>
          <w:szCs w:val="20"/>
          <w:lang w:eastAsia="pl-PL"/>
        </w:rPr>
      </w:pPr>
    </w:p>
    <w:p w14:paraId="2A6DA454" w14:textId="77777777" w:rsidR="00AF50BD" w:rsidRPr="002C2614" w:rsidRDefault="00AF50BD" w:rsidP="00AF50BD">
      <w:pPr>
        <w:spacing w:after="0" w:line="240" w:lineRule="auto"/>
        <w:rPr>
          <w:rFonts w:cstheme="minorHAnsi"/>
          <w:b/>
          <w:bCs/>
          <w:color w:val="000000" w:themeColor="text1"/>
          <w:sz w:val="20"/>
          <w:szCs w:val="20"/>
        </w:rPr>
      </w:pPr>
    </w:p>
    <w:p w14:paraId="4B45FDB0" w14:textId="77777777" w:rsidR="00AF50BD" w:rsidRPr="002C2614" w:rsidRDefault="00AF50BD" w:rsidP="00AF50BD">
      <w:pPr>
        <w:spacing w:after="0" w:line="240" w:lineRule="auto"/>
        <w:jc w:val="center"/>
        <w:rPr>
          <w:rFonts w:cstheme="minorHAnsi"/>
          <w:b/>
          <w:bCs/>
          <w:color w:val="000000" w:themeColor="text1"/>
          <w:sz w:val="20"/>
          <w:szCs w:val="20"/>
        </w:rPr>
      </w:pPr>
      <w:r w:rsidRPr="002C2614">
        <w:rPr>
          <w:rFonts w:cstheme="minorHAnsi"/>
          <w:b/>
          <w:bCs/>
          <w:color w:val="000000" w:themeColor="text1"/>
          <w:sz w:val="20"/>
          <w:szCs w:val="20"/>
        </w:rPr>
        <w:t>OŚWIADCZENIE</w:t>
      </w:r>
    </w:p>
    <w:p w14:paraId="5722143D" w14:textId="77777777" w:rsidR="00AF50BD" w:rsidRPr="002C2614" w:rsidRDefault="00AF50BD" w:rsidP="00AF50BD">
      <w:pPr>
        <w:spacing w:after="0" w:line="240" w:lineRule="auto"/>
        <w:rPr>
          <w:rFonts w:cstheme="minorHAnsi"/>
          <w:b/>
          <w:bCs/>
          <w:color w:val="000000" w:themeColor="text1"/>
          <w:sz w:val="20"/>
          <w:szCs w:val="20"/>
        </w:rPr>
      </w:pPr>
    </w:p>
    <w:p w14:paraId="516F570E" w14:textId="77777777" w:rsidR="00AF50BD" w:rsidRPr="002C2614" w:rsidRDefault="00AF50BD" w:rsidP="00AF50BD">
      <w:pPr>
        <w:spacing w:after="0" w:line="240" w:lineRule="auto"/>
        <w:rPr>
          <w:rFonts w:cstheme="minorHAnsi"/>
          <w:color w:val="000000" w:themeColor="text1"/>
          <w:sz w:val="20"/>
          <w:szCs w:val="20"/>
          <w:lang w:eastAsia="pl-PL"/>
        </w:rPr>
      </w:pPr>
      <w:r w:rsidRPr="002C2614">
        <w:rPr>
          <w:rFonts w:cstheme="minorHAnsi"/>
          <w:color w:val="000000" w:themeColor="text1"/>
          <w:sz w:val="20"/>
          <w:szCs w:val="20"/>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376B8755" w14:textId="77777777" w:rsidR="00AF50BD" w:rsidRPr="002C2614" w:rsidRDefault="00AF50BD" w:rsidP="00AF50BD">
      <w:pPr>
        <w:spacing w:after="0" w:line="240" w:lineRule="auto"/>
        <w:rPr>
          <w:rFonts w:cstheme="minorHAnsi"/>
          <w:color w:val="000000" w:themeColor="text1"/>
          <w:sz w:val="20"/>
          <w:szCs w:val="20"/>
          <w:lang w:eastAsia="pl-PL"/>
        </w:rPr>
      </w:pPr>
    </w:p>
    <w:p w14:paraId="33339A27" w14:textId="77777777" w:rsidR="00AF50BD" w:rsidRPr="002C2614" w:rsidRDefault="00AF50BD" w:rsidP="00AF50BD">
      <w:pPr>
        <w:spacing w:after="0" w:line="240" w:lineRule="auto"/>
        <w:rPr>
          <w:rFonts w:cstheme="minorHAnsi"/>
          <w:color w:val="000000" w:themeColor="text1"/>
          <w:sz w:val="20"/>
          <w:szCs w:val="20"/>
          <w:lang w:eastAsia="pl-PL"/>
        </w:rPr>
      </w:pPr>
      <w:r w:rsidRPr="002C2614">
        <w:rPr>
          <w:rFonts w:cstheme="minorHAnsi"/>
          <w:color w:val="000000" w:themeColor="text1"/>
          <w:sz w:val="20"/>
          <w:szCs w:val="20"/>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5DAD8E93" w14:textId="77777777" w:rsidR="00AF50BD" w:rsidRPr="002C2614" w:rsidRDefault="00AF50BD" w:rsidP="00AF50BD">
      <w:pPr>
        <w:spacing w:after="0" w:line="240" w:lineRule="auto"/>
        <w:rPr>
          <w:rFonts w:cstheme="minorHAnsi"/>
          <w:color w:val="000000" w:themeColor="text1"/>
          <w:sz w:val="20"/>
          <w:szCs w:val="20"/>
        </w:rPr>
      </w:pPr>
    </w:p>
    <w:p w14:paraId="66439762" w14:textId="77777777" w:rsidR="00AF50BD" w:rsidRPr="002C2614" w:rsidRDefault="00AF50BD" w:rsidP="00AF50BD">
      <w:pPr>
        <w:spacing w:after="0" w:line="240" w:lineRule="auto"/>
        <w:rPr>
          <w:rFonts w:cstheme="minorHAnsi"/>
          <w:color w:val="000000" w:themeColor="text1"/>
          <w:sz w:val="20"/>
          <w:szCs w:val="20"/>
          <w:lang w:eastAsia="pl-PL"/>
        </w:rPr>
      </w:pPr>
      <w:r w:rsidRPr="002C2614">
        <w:rPr>
          <w:rFonts w:cstheme="minorHAnsi"/>
          <w:color w:val="000000" w:themeColor="text1"/>
          <w:sz w:val="20"/>
          <w:szCs w:val="20"/>
        </w:rPr>
        <w:t xml:space="preserve">Oświadczam, </w:t>
      </w:r>
      <w:r w:rsidRPr="002C2614">
        <w:rPr>
          <w:rFonts w:cstheme="minorHAnsi"/>
          <w:color w:val="000000" w:themeColor="text1"/>
          <w:sz w:val="20"/>
          <w:szCs w:val="20"/>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4A137FB7"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691765A5"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41A366CC"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34AB839D"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32E50044"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16480F91"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6589DF80"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755029AF"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1F5C05E7"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285B34FA"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4E0C2E4A"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4458B40F"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1A0081DD"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2082A9AB" w14:textId="77777777" w:rsidR="00AF50BD" w:rsidRPr="002C2614" w:rsidRDefault="00AF50BD" w:rsidP="00AF50BD">
      <w:pPr>
        <w:autoSpaceDE w:val="0"/>
        <w:autoSpaceDN w:val="0"/>
        <w:adjustRightInd w:val="0"/>
        <w:spacing w:after="0" w:line="240" w:lineRule="auto"/>
        <w:ind w:left="786"/>
        <w:jc w:val="both"/>
        <w:rPr>
          <w:rFonts w:cstheme="minorHAnsi"/>
          <w:color w:val="000000" w:themeColor="text1"/>
          <w:sz w:val="20"/>
          <w:szCs w:val="20"/>
        </w:rPr>
      </w:pPr>
    </w:p>
    <w:p w14:paraId="4FB3C94E" w14:textId="77777777" w:rsidR="00AF50BD" w:rsidRPr="002C2614" w:rsidRDefault="00AF50BD" w:rsidP="00AF50BD">
      <w:pPr>
        <w:autoSpaceDE w:val="0"/>
        <w:autoSpaceDN w:val="0"/>
        <w:adjustRightInd w:val="0"/>
        <w:spacing w:after="0" w:line="240" w:lineRule="auto"/>
        <w:ind w:firstLine="708"/>
        <w:jc w:val="both"/>
        <w:rPr>
          <w:rFonts w:cstheme="minorHAnsi"/>
          <w:color w:val="000000" w:themeColor="text1"/>
          <w:sz w:val="20"/>
          <w:szCs w:val="20"/>
        </w:rPr>
      </w:pPr>
      <w:r w:rsidRPr="002C2614">
        <w:rPr>
          <w:rFonts w:cstheme="minorHAnsi"/>
          <w:color w:val="000000" w:themeColor="text1"/>
          <w:sz w:val="20"/>
          <w:szCs w:val="20"/>
        </w:rPr>
        <w:t>………………………………...</w:t>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F50BD" w:rsidRPr="002C2614" w14:paraId="7E7C3BCD" w14:textId="77777777" w:rsidTr="00524161">
        <w:tc>
          <w:tcPr>
            <w:tcW w:w="4570" w:type="dxa"/>
            <w:hideMark/>
          </w:tcPr>
          <w:p w14:paraId="3F3E9A6A" w14:textId="77777777" w:rsidR="00AF50BD" w:rsidRPr="002C2614" w:rsidRDefault="00AF50BD" w:rsidP="00524161">
            <w:pPr>
              <w:widowControl w:val="0"/>
              <w:suppressAutoHyphens/>
              <w:snapToGrid w:val="0"/>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Miejsce i data</w:t>
            </w:r>
          </w:p>
        </w:tc>
        <w:tc>
          <w:tcPr>
            <w:tcW w:w="4680" w:type="dxa"/>
            <w:hideMark/>
          </w:tcPr>
          <w:p w14:paraId="5FB6AF9E"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(Imię, nazwisko, podpis, pieczątka)*</w:t>
            </w:r>
          </w:p>
        </w:tc>
      </w:tr>
    </w:tbl>
    <w:p w14:paraId="7F0F2DE4" w14:textId="77777777" w:rsidR="00AF50BD" w:rsidRPr="002C2614" w:rsidRDefault="00AF50BD" w:rsidP="00AF50BD">
      <w:pPr>
        <w:spacing w:after="0" w:line="240" w:lineRule="auto"/>
        <w:jc w:val="both"/>
        <w:rPr>
          <w:rFonts w:cstheme="minorHAnsi"/>
          <w:color w:val="000000" w:themeColor="text1"/>
          <w:sz w:val="20"/>
          <w:szCs w:val="20"/>
        </w:rPr>
      </w:pPr>
    </w:p>
    <w:p w14:paraId="04607EF0" w14:textId="77777777" w:rsidR="00AF50BD" w:rsidRPr="002C2614" w:rsidRDefault="00AF50BD" w:rsidP="00AF50BD">
      <w:pPr>
        <w:spacing w:after="0" w:line="240" w:lineRule="auto"/>
        <w:jc w:val="both"/>
        <w:rPr>
          <w:rFonts w:cstheme="minorHAnsi"/>
          <w:color w:val="000000" w:themeColor="text1"/>
          <w:sz w:val="20"/>
          <w:szCs w:val="20"/>
        </w:rPr>
      </w:pPr>
    </w:p>
    <w:p w14:paraId="04F28173" w14:textId="77777777" w:rsidR="00AF50BD" w:rsidRPr="002C2614" w:rsidRDefault="00AF50BD" w:rsidP="00AF50BD">
      <w:pPr>
        <w:tabs>
          <w:tab w:val="left" w:pos="0"/>
          <w:tab w:val="left" w:pos="7200"/>
        </w:tabs>
        <w:spacing w:after="0" w:line="240" w:lineRule="auto"/>
        <w:jc w:val="both"/>
        <w:rPr>
          <w:rFonts w:eastAsia="Times New Roman" w:cstheme="minorHAnsi"/>
          <w:b/>
          <w:i/>
          <w:color w:val="000000" w:themeColor="text1"/>
          <w:sz w:val="20"/>
          <w:szCs w:val="20"/>
        </w:rPr>
      </w:pPr>
      <w:r w:rsidRPr="002C2614">
        <w:rPr>
          <w:rFonts w:eastAsia="Times New Roman" w:cstheme="minorHAnsi"/>
          <w:b/>
          <w:i/>
          <w:color w:val="000000" w:themeColor="text1"/>
          <w:sz w:val="20"/>
          <w:szCs w:val="20"/>
        </w:rPr>
        <w:t xml:space="preserve">* Podpis osoby figurującej lub osób figurujących w rejestrach do zaciągania zobowiązań w imieniu </w:t>
      </w:r>
      <w:r w:rsidRPr="002C2614">
        <w:rPr>
          <w:rFonts w:eastAsia="Times New Roman" w:cstheme="minorHAnsi"/>
          <w:b/>
          <w:i/>
          <w:color w:val="000000" w:themeColor="text1"/>
          <w:sz w:val="20"/>
          <w:szCs w:val="20"/>
          <w:lang w:eastAsia="pl-PL"/>
        </w:rPr>
        <w:t>Oferenta</w:t>
      </w:r>
      <w:r w:rsidRPr="002C2614">
        <w:rPr>
          <w:rFonts w:eastAsia="Times New Roman" w:cstheme="minorHAnsi"/>
          <w:b/>
          <w:i/>
          <w:color w:val="000000" w:themeColor="text1"/>
          <w:sz w:val="20"/>
          <w:szCs w:val="20"/>
        </w:rPr>
        <w:t xml:space="preserve"> lub we właściwym upoważnieniu.</w:t>
      </w:r>
    </w:p>
    <w:p w14:paraId="665CDE75" w14:textId="77777777" w:rsidR="00AF50BD" w:rsidRPr="002C2614" w:rsidRDefault="00AF50BD" w:rsidP="00AF50BD">
      <w:pPr>
        <w:spacing w:after="0" w:line="240" w:lineRule="auto"/>
        <w:rPr>
          <w:rFonts w:cstheme="minorHAnsi"/>
          <w:color w:val="000000" w:themeColor="text1"/>
          <w:sz w:val="20"/>
          <w:szCs w:val="20"/>
        </w:rPr>
      </w:pPr>
    </w:p>
    <w:p w14:paraId="13CF2BDD"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0DD26C58"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5C932224"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1391A56F"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55844B72"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4F4F3020"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2BF6220E"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1C85322E"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3CE2BFF0"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61EA40FD"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72CC0BD7"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18EF2075"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28BCEAF8"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728EE3FD" w14:textId="77777777" w:rsidR="00AF50BD" w:rsidRPr="002C2614" w:rsidRDefault="00AF50BD" w:rsidP="00AF50BD">
      <w:pPr>
        <w:pStyle w:val="Text"/>
        <w:spacing w:after="0"/>
        <w:ind w:left="4978" w:firstLine="694"/>
        <w:jc w:val="center"/>
        <w:rPr>
          <w:rFonts w:asciiTheme="minorHAnsi" w:eastAsiaTheme="minorHAnsi" w:hAnsiTheme="minorHAnsi" w:cstheme="minorHAnsi"/>
          <w:i/>
          <w:iCs/>
          <w:color w:val="000000" w:themeColor="text1"/>
          <w:sz w:val="20"/>
          <w:lang w:val="pl-PL"/>
        </w:rPr>
      </w:pPr>
    </w:p>
    <w:p w14:paraId="6ECD4E14" w14:textId="77777777" w:rsidR="00AF50BD" w:rsidRPr="002C2614" w:rsidRDefault="00AF50BD" w:rsidP="00AF50BD">
      <w:pPr>
        <w:autoSpaceDE w:val="0"/>
        <w:autoSpaceDN w:val="0"/>
        <w:adjustRightInd w:val="0"/>
        <w:spacing w:after="0" w:line="240" w:lineRule="auto"/>
        <w:contextualSpacing/>
        <w:rPr>
          <w:rFonts w:eastAsia="Times New Roman" w:cstheme="minorHAnsi"/>
          <w:b/>
          <w:color w:val="000000" w:themeColor="text1"/>
          <w:sz w:val="20"/>
          <w:szCs w:val="20"/>
          <w:lang w:eastAsia="x-none"/>
        </w:rPr>
      </w:pPr>
      <w:r w:rsidRPr="002C2614">
        <w:rPr>
          <w:rFonts w:eastAsia="Times New Roman" w:cstheme="minorHAnsi"/>
          <w:b/>
          <w:color w:val="000000" w:themeColor="text1"/>
          <w:sz w:val="20"/>
          <w:szCs w:val="20"/>
          <w:lang w:eastAsia="x-none"/>
        </w:rPr>
        <w:lastRenderedPageBreak/>
        <w:t xml:space="preserve">Załącznik nr 7 – wymagany wzór Karty Parametrów Technicznych </w:t>
      </w:r>
      <w:r w:rsidRPr="002C2614">
        <w:rPr>
          <w:rFonts w:cstheme="minorHAnsi"/>
          <w:b/>
          <w:color w:val="000000" w:themeColor="text1"/>
          <w:sz w:val="20"/>
          <w:szCs w:val="20"/>
        </w:rPr>
        <w:t xml:space="preserve">do Zapytania ofertowego nr  </w:t>
      </w:r>
      <w:r w:rsidRPr="002C2614">
        <w:rPr>
          <w:rFonts w:cstheme="minorHAnsi"/>
          <w:b/>
          <w:bCs/>
          <w:color w:val="000000" w:themeColor="text1"/>
          <w:sz w:val="20"/>
          <w:szCs w:val="20"/>
        </w:rPr>
        <w:t>FEDS.08.01-IZ.00-009/23/31.</w:t>
      </w:r>
    </w:p>
    <w:p w14:paraId="55394821" w14:textId="77777777" w:rsidR="00AF50BD" w:rsidRPr="002C2614" w:rsidRDefault="00AF50BD" w:rsidP="00AF50BD">
      <w:pPr>
        <w:autoSpaceDE w:val="0"/>
        <w:autoSpaceDN w:val="0"/>
        <w:adjustRightInd w:val="0"/>
        <w:spacing w:after="0" w:line="240" w:lineRule="auto"/>
        <w:contextualSpacing/>
        <w:rPr>
          <w:rFonts w:eastAsia="Times New Roman" w:cstheme="minorHAnsi"/>
          <w:bCs/>
          <w:color w:val="000000" w:themeColor="text1"/>
          <w:sz w:val="20"/>
          <w:szCs w:val="20"/>
          <w:lang w:eastAsia="x-none"/>
        </w:rPr>
      </w:pPr>
    </w:p>
    <w:p w14:paraId="1191055D" w14:textId="77777777" w:rsidR="00AF50BD" w:rsidRPr="002C2614" w:rsidRDefault="00AF50BD" w:rsidP="00AF50BD">
      <w:pPr>
        <w:autoSpaceDE w:val="0"/>
        <w:autoSpaceDN w:val="0"/>
        <w:adjustRightInd w:val="0"/>
        <w:spacing w:after="0" w:line="240" w:lineRule="auto"/>
        <w:contextualSpacing/>
        <w:rPr>
          <w:rFonts w:eastAsia="Times New Roman" w:cstheme="minorHAnsi"/>
          <w:bCs/>
          <w:color w:val="000000" w:themeColor="text1"/>
          <w:sz w:val="20"/>
          <w:szCs w:val="20"/>
          <w:lang w:eastAsia="x-none"/>
        </w:rPr>
      </w:pPr>
      <w:r w:rsidRPr="002C2614">
        <w:rPr>
          <w:rFonts w:eastAsia="Times New Roman" w:cstheme="minorHAnsi"/>
          <w:bCs/>
          <w:color w:val="000000" w:themeColor="text1"/>
          <w:sz w:val="20"/>
          <w:szCs w:val="20"/>
          <w:lang w:eastAsia="x-none"/>
        </w:rPr>
        <w:t>Zamawiający informuje, że na etapie składania oferty akceptuje wyłącznie własny wzór Karty Parametrów Technicznych. Do oferty należy dołączyć wypełnioną Kartę Parametrów Technicznych zgodną ze wzorem stanowiącym załącznik do niniejszego zapytania ofertowego. Przedłożenie innego dokumentu nie będzie uznane za spełnienie wymogu złożenia Karty Parametrów Technicznych.</w:t>
      </w:r>
    </w:p>
    <w:p w14:paraId="03877F6E" w14:textId="77777777" w:rsidR="00AF50BD" w:rsidRPr="002C2614" w:rsidRDefault="00AF50BD" w:rsidP="00AF50BD">
      <w:pPr>
        <w:autoSpaceDE w:val="0"/>
        <w:autoSpaceDN w:val="0"/>
        <w:adjustRightInd w:val="0"/>
        <w:spacing w:after="0" w:line="240" w:lineRule="auto"/>
        <w:contextualSpacing/>
        <w:rPr>
          <w:rFonts w:eastAsia="Times New Roman" w:cstheme="minorHAnsi"/>
          <w:bCs/>
          <w:color w:val="000000" w:themeColor="text1"/>
          <w:sz w:val="20"/>
          <w:szCs w:val="20"/>
          <w:lang w:eastAsia="x-none"/>
        </w:rPr>
      </w:pPr>
    </w:p>
    <w:p w14:paraId="00304CBF" w14:textId="77777777" w:rsidR="00AF50BD" w:rsidRPr="002C2614" w:rsidRDefault="00AF50BD" w:rsidP="00AF50BD">
      <w:pPr>
        <w:autoSpaceDE w:val="0"/>
        <w:autoSpaceDN w:val="0"/>
        <w:adjustRightInd w:val="0"/>
        <w:spacing w:after="0" w:line="240" w:lineRule="auto"/>
        <w:contextualSpacing/>
        <w:rPr>
          <w:rFonts w:cstheme="minorHAnsi"/>
          <w:color w:val="000000" w:themeColor="text1"/>
          <w:sz w:val="20"/>
          <w:szCs w:val="20"/>
        </w:rPr>
      </w:pPr>
      <w:r w:rsidRPr="002C2614">
        <w:rPr>
          <w:rFonts w:cstheme="minorHAnsi"/>
          <w:color w:val="000000" w:themeColor="text1"/>
          <w:sz w:val="20"/>
          <w:szCs w:val="20"/>
        </w:rPr>
        <w:t>Do każdej Karty Parametrów Technicznych należy dołączyć zdjęcie oferowanego produktu (jeśli sprzęt nie posiada modelu umożliwiającego jednoznaczną identyfikację), uporządkowane zgodnie z kolejnością części i pozycji wskazanych w formularzu ofertowym oraz wyraźnie opisane na górze każdego zdjęcia, której części i pozycji dotyczą (np. „Część 1, pozycja 3”), przy czym każda karta musi zawierać wskazanie modelu oferowanego produktu/sprzętu.</w:t>
      </w:r>
    </w:p>
    <w:p w14:paraId="57FCEE30" w14:textId="77777777" w:rsidR="00AF50BD" w:rsidRPr="002C2614" w:rsidRDefault="00AF50BD" w:rsidP="00AF50BD">
      <w:pPr>
        <w:autoSpaceDE w:val="0"/>
        <w:autoSpaceDN w:val="0"/>
        <w:adjustRightInd w:val="0"/>
        <w:spacing w:after="0" w:line="240" w:lineRule="auto"/>
        <w:contextualSpacing/>
        <w:rPr>
          <w:rFonts w:eastAsia="Times New Roman" w:cstheme="minorHAnsi"/>
          <w:bCs/>
          <w:color w:val="000000" w:themeColor="text1"/>
          <w:sz w:val="20"/>
          <w:szCs w:val="20"/>
          <w:lang w:eastAsia="x-none"/>
        </w:rPr>
      </w:pPr>
    </w:p>
    <w:p w14:paraId="1D4A8720" w14:textId="77777777" w:rsidR="00AF50BD" w:rsidRPr="002C2614" w:rsidRDefault="00AF50BD" w:rsidP="00AF50BD">
      <w:pPr>
        <w:autoSpaceDE w:val="0"/>
        <w:autoSpaceDN w:val="0"/>
        <w:adjustRightInd w:val="0"/>
        <w:spacing w:after="0" w:line="240" w:lineRule="auto"/>
        <w:contextualSpacing/>
        <w:rPr>
          <w:rStyle w:val="Pogrubienie"/>
          <w:rFonts w:cstheme="minorHAnsi"/>
          <w:b w:val="0"/>
          <w:color w:val="000000" w:themeColor="text1"/>
          <w:sz w:val="20"/>
          <w:szCs w:val="20"/>
        </w:rPr>
      </w:pPr>
      <w:r w:rsidRPr="002C2614">
        <w:rPr>
          <w:rFonts w:cstheme="minorHAnsi"/>
          <w:bCs/>
          <w:color w:val="000000" w:themeColor="text1"/>
          <w:sz w:val="20"/>
          <w:szCs w:val="20"/>
        </w:rPr>
        <w:t xml:space="preserve">Zamawiający zastrzega, że weryfikacja Kart Parametrów Technicznych nastąpi wyłącznie w odniesieniu do Oferenta, którego oferta spełniła wszystkie pozostałe kryteria formalne oraz uzyskała najwyższą liczbę punktów w ocenie ofert. W przypadku stwierdzenia, że dołączona Karta Parametrów Technicznych nie spełnia wymagań i stanowi podstawę do odrzucenia oferty, oferta taka zostanie odrzucona, a Zamawiający dokona wyboru kolejnego Oferenta, który spełnia wszystkie kryteria formalne i uzyskał kolejną najwyższą liczbę punktów </w:t>
      </w:r>
      <w:r w:rsidRPr="002C2614">
        <w:rPr>
          <w:rFonts w:cstheme="minorHAnsi"/>
          <w:b/>
          <w:color w:val="000000" w:themeColor="text1"/>
          <w:sz w:val="20"/>
          <w:szCs w:val="20"/>
        </w:rPr>
        <w:t xml:space="preserve">— </w:t>
      </w:r>
      <w:r w:rsidRPr="002C2614">
        <w:rPr>
          <w:rStyle w:val="Pogrubienie"/>
          <w:rFonts w:cstheme="minorHAnsi"/>
          <w:b w:val="0"/>
          <w:color w:val="000000" w:themeColor="text1"/>
          <w:sz w:val="20"/>
          <w:szCs w:val="20"/>
        </w:rPr>
        <w:t>pod warunkiem, że jego przedstawiona Karta Parametrów Technicznych również spełni wymagania Zamawiającego.</w:t>
      </w:r>
    </w:p>
    <w:p w14:paraId="4F2E96C3" w14:textId="77777777" w:rsidR="00AF50BD" w:rsidRPr="002C2614" w:rsidRDefault="00AF50BD" w:rsidP="00AF50BD">
      <w:pPr>
        <w:autoSpaceDE w:val="0"/>
        <w:autoSpaceDN w:val="0"/>
        <w:adjustRightInd w:val="0"/>
        <w:spacing w:after="0" w:line="240" w:lineRule="auto"/>
        <w:contextualSpacing/>
        <w:rPr>
          <w:rStyle w:val="Pogrubienie"/>
          <w:rFonts w:cstheme="minorHAnsi"/>
          <w:b w:val="0"/>
          <w:color w:val="000000" w:themeColor="text1"/>
          <w:sz w:val="20"/>
          <w:szCs w:val="20"/>
        </w:rPr>
      </w:pPr>
    </w:p>
    <w:tbl>
      <w:tblPr>
        <w:tblpPr w:leftFromText="141" w:rightFromText="141" w:vertAnchor="text" w:tblpXSpec="center" w:tblpY="1"/>
        <w:tblOverlap w:val="never"/>
        <w:tblW w:w="6154" w:type="pct"/>
        <w:tblLayout w:type="fixed"/>
        <w:tblCellMar>
          <w:left w:w="70" w:type="dxa"/>
          <w:right w:w="70" w:type="dxa"/>
        </w:tblCellMar>
        <w:tblLook w:val="04A0" w:firstRow="1" w:lastRow="0" w:firstColumn="1" w:lastColumn="0" w:noHBand="0" w:noVBand="1"/>
      </w:tblPr>
      <w:tblGrid>
        <w:gridCol w:w="431"/>
        <w:gridCol w:w="996"/>
        <w:gridCol w:w="430"/>
        <w:gridCol w:w="16"/>
        <w:gridCol w:w="5635"/>
        <w:gridCol w:w="568"/>
        <w:gridCol w:w="568"/>
        <w:gridCol w:w="725"/>
        <w:gridCol w:w="715"/>
        <w:gridCol w:w="715"/>
        <w:gridCol w:w="702"/>
      </w:tblGrid>
      <w:tr w:rsidR="002C2614" w:rsidRPr="002C2614" w14:paraId="79B8AF8A" w14:textId="77777777" w:rsidTr="003C5900">
        <w:trPr>
          <w:gridAfter w:val="3"/>
          <w:wAfter w:w="927" w:type="pct"/>
          <w:trHeight w:val="678"/>
        </w:trPr>
        <w:tc>
          <w:tcPr>
            <w:tcW w:w="80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AA343" w14:textId="77777777" w:rsidR="00AF50BD" w:rsidRPr="002C2614" w:rsidRDefault="00AF50BD" w:rsidP="00F90777">
            <w:pPr>
              <w:spacing w:after="0" w:line="240" w:lineRule="auto"/>
              <w:jc w:val="center"/>
              <w:rPr>
                <w:rFonts w:eastAsia="Times New Roman" w:cstheme="minorHAnsi"/>
                <w:b/>
                <w:bCs/>
                <w:color w:val="000000" w:themeColor="text1"/>
                <w:sz w:val="20"/>
                <w:szCs w:val="20"/>
                <w:lang w:eastAsia="pl-PL"/>
              </w:rPr>
            </w:pPr>
            <w:bookmarkStart w:id="33" w:name="_Hlk218507769"/>
            <w:r w:rsidRPr="002C2614">
              <w:rPr>
                <w:rFonts w:eastAsia="Times New Roman" w:cstheme="minorHAnsi"/>
                <w:b/>
                <w:bCs/>
                <w:color w:val="000000" w:themeColor="text1"/>
                <w:sz w:val="20"/>
                <w:szCs w:val="20"/>
                <w:lang w:eastAsia="pl-PL"/>
              </w:rPr>
              <w:t>Część 1</w:t>
            </w:r>
          </w:p>
        </w:tc>
        <w:tc>
          <w:tcPr>
            <w:tcW w:w="245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614D0" w14:textId="77777777" w:rsidR="00AF50BD" w:rsidRPr="002C2614" w:rsidRDefault="00AF50BD" w:rsidP="00F9077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OPIS ELEMENTÓW</w:t>
            </w:r>
          </w:p>
        </w:tc>
        <w:tc>
          <w:tcPr>
            <w:tcW w:w="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C9305F" w14:textId="77777777" w:rsidR="00AF50BD" w:rsidRPr="002C2614" w:rsidRDefault="00AF50BD" w:rsidP="00F9077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TAK</w:t>
            </w:r>
          </w:p>
        </w:tc>
        <w:tc>
          <w:tcPr>
            <w:tcW w:w="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51B149" w14:textId="77777777" w:rsidR="00AF50BD" w:rsidRPr="002C2614" w:rsidRDefault="00AF50BD" w:rsidP="00F9077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NIE</w:t>
            </w:r>
          </w:p>
        </w:tc>
        <w:tc>
          <w:tcPr>
            <w:tcW w:w="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0B1244" w14:textId="77777777" w:rsidR="00AF50BD" w:rsidRPr="002C2614" w:rsidRDefault="00AF50BD" w:rsidP="00F9077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INNE</w:t>
            </w:r>
          </w:p>
          <w:p w14:paraId="6FC87EE3" w14:textId="77777777" w:rsidR="00AF50BD" w:rsidRPr="002C2614" w:rsidRDefault="00AF50BD" w:rsidP="00F9077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(OPIS)</w:t>
            </w:r>
          </w:p>
        </w:tc>
      </w:tr>
      <w:tr w:rsidR="002C2614" w:rsidRPr="002C2614" w14:paraId="11F39207" w14:textId="77777777" w:rsidTr="003C5900">
        <w:trPr>
          <w:gridAfter w:val="3"/>
          <w:wAfter w:w="927" w:type="pct"/>
          <w:cantSplit/>
          <w:trHeight w:val="444"/>
        </w:trPr>
        <w:tc>
          <w:tcPr>
            <w:tcW w:w="187" w:type="pct"/>
            <w:vMerge w:val="restart"/>
            <w:tcBorders>
              <w:top w:val="single" w:sz="4" w:space="0" w:color="auto"/>
              <w:left w:val="single" w:sz="4" w:space="0" w:color="auto"/>
              <w:right w:val="single" w:sz="4" w:space="0" w:color="auto"/>
            </w:tcBorders>
            <w:vAlign w:val="center"/>
          </w:tcPr>
          <w:p w14:paraId="3D3342AF"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433" w:type="pct"/>
            <w:vMerge w:val="restart"/>
            <w:tcBorders>
              <w:top w:val="single" w:sz="4" w:space="0" w:color="auto"/>
              <w:left w:val="single" w:sz="4" w:space="0" w:color="auto"/>
              <w:right w:val="single" w:sz="4" w:space="0" w:color="auto"/>
            </w:tcBorders>
            <w:noWrap/>
          </w:tcPr>
          <w:p w14:paraId="48B06479" w14:textId="77777777" w:rsidR="00BC1E0A" w:rsidRPr="002C2614" w:rsidRDefault="00BC1E0A" w:rsidP="00F90777">
            <w:pPr>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Stanowisko do hydrauliki</w:t>
            </w:r>
          </w:p>
          <w:p w14:paraId="320B3F63" w14:textId="77777777" w:rsidR="00BC1E0A" w:rsidRPr="002C2614" w:rsidRDefault="00BC1E0A" w:rsidP="00F90777">
            <w:pPr>
              <w:spacing w:after="0" w:line="240" w:lineRule="auto"/>
              <w:rPr>
                <w:rFonts w:eastAsia="Times New Roman" w:cstheme="minorHAnsi"/>
                <w:color w:val="000000" w:themeColor="text1"/>
                <w:sz w:val="20"/>
                <w:szCs w:val="20"/>
                <w:lang w:eastAsia="pl-PL"/>
              </w:rPr>
            </w:pPr>
          </w:p>
          <w:p w14:paraId="1EBEBFD3" w14:textId="748B931A" w:rsidR="00BC1E0A" w:rsidRPr="002C2614" w:rsidRDefault="00BC1E0A" w:rsidP="00F90777">
            <w:pPr>
              <w:spacing w:after="0"/>
              <w:rPr>
                <w:rFonts w:cstheme="minorHAnsi"/>
                <w:color w:val="000000" w:themeColor="text1"/>
                <w:sz w:val="20"/>
                <w:szCs w:val="20"/>
              </w:rPr>
            </w:pPr>
            <w:r w:rsidRPr="002C2614">
              <w:rPr>
                <w:rFonts w:eastAsia="Times New Roman" w:cstheme="minorHAnsi"/>
                <w:color w:val="000000" w:themeColor="text1"/>
                <w:sz w:val="20"/>
                <w:szCs w:val="20"/>
                <w:lang w:eastAsia="pl-PL"/>
              </w:rPr>
              <w:t>(Poz. 10.1, info. Dla Zamawiającego)</w:t>
            </w:r>
          </w:p>
        </w:tc>
        <w:tc>
          <w:tcPr>
            <w:tcW w:w="187" w:type="pct"/>
            <w:vMerge w:val="restart"/>
            <w:tcBorders>
              <w:top w:val="single" w:sz="4" w:space="0" w:color="auto"/>
              <w:left w:val="single" w:sz="4" w:space="0" w:color="auto"/>
              <w:right w:val="single" w:sz="4" w:space="0" w:color="auto"/>
            </w:tcBorders>
            <w:noWrap/>
            <w:textDirection w:val="btLr"/>
            <w:vAlign w:val="center"/>
          </w:tcPr>
          <w:p w14:paraId="16D1B4C2" w14:textId="3D8EB88D" w:rsidR="00BC1E0A" w:rsidRPr="002C2614" w:rsidRDefault="00BC1E0A" w:rsidP="00F90777">
            <w:pPr>
              <w:spacing w:after="0" w:line="240" w:lineRule="auto"/>
              <w:ind w:left="113" w:right="113"/>
              <w:jc w:val="center"/>
              <w:rPr>
                <w:rFonts w:cstheme="minorHAnsi"/>
                <w:color w:val="000000" w:themeColor="text1"/>
                <w:sz w:val="20"/>
                <w:szCs w:val="20"/>
              </w:rPr>
            </w:pPr>
            <w:r w:rsidRPr="002C2614">
              <w:rPr>
                <w:rFonts w:cstheme="minorHAnsi"/>
                <w:color w:val="000000" w:themeColor="text1"/>
                <w:sz w:val="20"/>
                <w:szCs w:val="20"/>
              </w:rPr>
              <w:t>1 stanowisko</w:t>
            </w:r>
          </w:p>
        </w:tc>
        <w:tc>
          <w:tcPr>
            <w:tcW w:w="3266" w:type="pct"/>
            <w:gridSpan w:val="5"/>
            <w:tcBorders>
              <w:top w:val="single" w:sz="4" w:space="0" w:color="auto"/>
              <w:left w:val="single" w:sz="4" w:space="0" w:color="auto"/>
              <w:bottom w:val="single" w:sz="4" w:space="0" w:color="auto"/>
              <w:right w:val="single" w:sz="4" w:space="0" w:color="auto"/>
            </w:tcBorders>
            <w:noWrap/>
            <w:vAlign w:val="center"/>
          </w:tcPr>
          <w:p w14:paraId="2CE63A8C" w14:textId="77777777" w:rsidR="00BC1E0A" w:rsidRPr="002C2614" w:rsidRDefault="00BC1E0A" w:rsidP="00F90777">
            <w:pPr>
              <w:shd w:val="clear" w:color="auto" w:fill="FFFFFF"/>
              <w:spacing w:after="0" w:line="240" w:lineRule="auto"/>
              <w:contextualSpacing/>
              <w:jc w:val="both"/>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Wymagania ogólne</w:t>
            </w:r>
          </w:p>
          <w:p w14:paraId="4CE540CB" w14:textId="77777777" w:rsidR="00BC1E0A" w:rsidRPr="002C2614" w:rsidRDefault="00BC1E0A" w:rsidP="00F90777">
            <w:pPr>
              <w:spacing w:after="0" w:line="240" w:lineRule="auto"/>
              <w:contextualSpacing/>
              <w:rPr>
                <w:rFonts w:cstheme="minorHAnsi"/>
                <w:color w:val="000000" w:themeColor="text1"/>
                <w:sz w:val="20"/>
                <w:szCs w:val="20"/>
              </w:rPr>
            </w:pPr>
          </w:p>
        </w:tc>
      </w:tr>
      <w:tr w:rsidR="002C2614" w:rsidRPr="002C2614" w14:paraId="184B5A34" w14:textId="77777777" w:rsidTr="003C5900">
        <w:trPr>
          <w:gridAfter w:val="3"/>
          <w:wAfter w:w="927" w:type="pct"/>
          <w:cantSplit/>
          <w:trHeight w:val="410"/>
        </w:trPr>
        <w:tc>
          <w:tcPr>
            <w:tcW w:w="187" w:type="pct"/>
            <w:vMerge/>
            <w:tcBorders>
              <w:left w:val="single" w:sz="4" w:space="0" w:color="auto"/>
              <w:right w:val="single" w:sz="4" w:space="0" w:color="auto"/>
            </w:tcBorders>
            <w:vAlign w:val="center"/>
          </w:tcPr>
          <w:p w14:paraId="4835C7B2"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523AD77F"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366A0931"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CEF5F6A" w14:textId="75DD7688" w:rsidR="00BC1E0A" w:rsidRPr="002C2614" w:rsidRDefault="00BC1E0A" w:rsidP="00F9077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stanowisko wolnostojące, mobilne</w:t>
            </w:r>
          </w:p>
        </w:tc>
        <w:tc>
          <w:tcPr>
            <w:tcW w:w="247" w:type="pct"/>
            <w:tcBorders>
              <w:top w:val="single" w:sz="4" w:space="0" w:color="auto"/>
              <w:left w:val="single" w:sz="4" w:space="0" w:color="auto"/>
              <w:bottom w:val="single" w:sz="4" w:space="0" w:color="auto"/>
              <w:right w:val="single" w:sz="4" w:space="0" w:color="auto"/>
            </w:tcBorders>
          </w:tcPr>
          <w:p w14:paraId="262C2B58" w14:textId="77777777" w:rsidR="00BC1E0A" w:rsidRPr="002C2614" w:rsidRDefault="00BC1E0A"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7878D8A" w14:textId="77777777" w:rsidR="00BC1E0A" w:rsidRPr="002C2614" w:rsidRDefault="00BC1E0A"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64D8DF1" w14:textId="77777777" w:rsidR="00BC1E0A" w:rsidRPr="002C2614" w:rsidRDefault="00BC1E0A" w:rsidP="00F90777">
            <w:pPr>
              <w:spacing w:after="0" w:line="240" w:lineRule="auto"/>
              <w:contextualSpacing/>
              <w:rPr>
                <w:rFonts w:cstheme="minorHAnsi"/>
                <w:color w:val="000000" w:themeColor="text1"/>
                <w:sz w:val="20"/>
                <w:szCs w:val="20"/>
              </w:rPr>
            </w:pPr>
          </w:p>
        </w:tc>
      </w:tr>
      <w:tr w:rsidR="002C2614" w:rsidRPr="002C2614" w14:paraId="7A79236C" w14:textId="77777777" w:rsidTr="003C5900">
        <w:trPr>
          <w:gridAfter w:val="3"/>
          <w:wAfter w:w="927" w:type="pct"/>
          <w:cantSplit/>
          <w:trHeight w:val="432"/>
        </w:trPr>
        <w:tc>
          <w:tcPr>
            <w:tcW w:w="187" w:type="pct"/>
            <w:vMerge/>
            <w:tcBorders>
              <w:left w:val="single" w:sz="4" w:space="0" w:color="auto"/>
              <w:right w:val="single" w:sz="4" w:space="0" w:color="auto"/>
            </w:tcBorders>
            <w:vAlign w:val="center"/>
          </w:tcPr>
          <w:p w14:paraId="1DD035EA"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57B10E40"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3E7C8897"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A90CC71" w14:textId="4C193A23" w:rsidR="00BC1E0A" w:rsidRPr="002C2614" w:rsidRDefault="00BC1E0A" w:rsidP="00F9077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konstrukcja umożliwiająca bezpieczny montaż i demontaż elementów hydraulicznych</w:t>
            </w:r>
          </w:p>
        </w:tc>
        <w:tc>
          <w:tcPr>
            <w:tcW w:w="247" w:type="pct"/>
            <w:tcBorders>
              <w:top w:val="single" w:sz="4" w:space="0" w:color="auto"/>
              <w:left w:val="single" w:sz="4" w:space="0" w:color="auto"/>
              <w:bottom w:val="single" w:sz="4" w:space="0" w:color="auto"/>
              <w:right w:val="single" w:sz="4" w:space="0" w:color="auto"/>
            </w:tcBorders>
          </w:tcPr>
          <w:p w14:paraId="2FFFDEBF" w14:textId="77777777" w:rsidR="00BC1E0A" w:rsidRPr="002C2614" w:rsidRDefault="00BC1E0A"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6111B1C" w14:textId="77777777" w:rsidR="00BC1E0A" w:rsidRPr="002C2614" w:rsidRDefault="00BC1E0A"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949ACDB" w14:textId="77777777" w:rsidR="00BC1E0A" w:rsidRPr="002C2614" w:rsidRDefault="00BC1E0A" w:rsidP="00F90777">
            <w:pPr>
              <w:spacing w:after="0" w:line="240" w:lineRule="auto"/>
              <w:contextualSpacing/>
              <w:rPr>
                <w:rFonts w:cstheme="minorHAnsi"/>
                <w:color w:val="000000" w:themeColor="text1"/>
                <w:sz w:val="20"/>
                <w:szCs w:val="20"/>
              </w:rPr>
            </w:pPr>
          </w:p>
        </w:tc>
      </w:tr>
      <w:tr w:rsidR="002C2614" w:rsidRPr="002C2614" w14:paraId="2D1BD863" w14:textId="77777777" w:rsidTr="003C5900">
        <w:trPr>
          <w:gridAfter w:val="3"/>
          <w:wAfter w:w="927" w:type="pct"/>
          <w:cantSplit/>
          <w:trHeight w:val="458"/>
        </w:trPr>
        <w:tc>
          <w:tcPr>
            <w:tcW w:w="187" w:type="pct"/>
            <w:vMerge/>
            <w:tcBorders>
              <w:left w:val="single" w:sz="4" w:space="0" w:color="auto"/>
              <w:right w:val="single" w:sz="4" w:space="0" w:color="auto"/>
            </w:tcBorders>
            <w:vAlign w:val="center"/>
          </w:tcPr>
          <w:p w14:paraId="1450EC95"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7F90DDD3"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739AF5B7"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AD1564F" w14:textId="7ED83EEE" w:rsidR="00BC1E0A" w:rsidRPr="002C2614" w:rsidRDefault="00BC1E0A" w:rsidP="00F9077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możliwość rozbudowy stanowiska o dodatkowe elementy hydrauliczne i sterujące</w:t>
            </w:r>
          </w:p>
        </w:tc>
        <w:tc>
          <w:tcPr>
            <w:tcW w:w="247" w:type="pct"/>
            <w:tcBorders>
              <w:top w:val="single" w:sz="4" w:space="0" w:color="auto"/>
              <w:left w:val="single" w:sz="4" w:space="0" w:color="auto"/>
              <w:bottom w:val="single" w:sz="4" w:space="0" w:color="auto"/>
              <w:right w:val="single" w:sz="4" w:space="0" w:color="auto"/>
            </w:tcBorders>
          </w:tcPr>
          <w:p w14:paraId="6BE8CCAB" w14:textId="77777777" w:rsidR="00BC1E0A" w:rsidRPr="002C2614" w:rsidRDefault="00BC1E0A"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D00B042" w14:textId="77777777" w:rsidR="00BC1E0A" w:rsidRPr="002C2614" w:rsidRDefault="00BC1E0A"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E76C2CB" w14:textId="77777777" w:rsidR="00BC1E0A" w:rsidRPr="002C2614" w:rsidRDefault="00BC1E0A" w:rsidP="00F90777">
            <w:pPr>
              <w:spacing w:after="0" w:line="240" w:lineRule="auto"/>
              <w:contextualSpacing/>
              <w:rPr>
                <w:rFonts w:cstheme="minorHAnsi"/>
                <w:color w:val="000000" w:themeColor="text1"/>
                <w:sz w:val="20"/>
                <w:szCs w:val="20"/>
              </w:rPr>
            </w:pPr>
          </w:p>
        </w:tc>
      </w:tr>
      <w:tr w:rsidR="002C2614" w:rsidRPr="002C2614" w14:paraId="118D0A6F" w14:textId="77777777" w:rsidTr="003C5900">
        <w:trPr>
          <w:gridAfter w:val="3"/>
          <w:wAfter w:w="927" w:type="pct"/>
          <w:cantSplit/>
          <w:trHeight w:val="356"/>
        </w:trPr>
        <w:tc>
          <w:tcPr>
            <w:tcW w:w="187" w:type="pct"/>
            <w:vMerge/>
            <w:tcBorders>
              <w:left w:val="single" w:sz="4" w:space="0" w:color="auto"/>
              <w:right w:val="single" w:sz="4" w:space="0" w:color="auto"/>
            </w:tcBorders>
            <w:vAlign w:val="center"/>
          </w:tcPr>
          <w:p w14:paraId="20492482"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310A6133"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763FB06D"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46029B5" w14:textId="6F8AFC8A" w:rsidR="00BC1E0A" w:rsidRPr="002C2614" w:rsidRDefault="00BC1E0A" w:rsidP="00F9077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wszystkie elementy hydrauliczne wyposażone w szybkozłącza hydrauliczne </w:t>
            </w:r>
            <w:proofErr w:type="spellStart"/>
            <w:r w:rsidRPr="002C2614">
              <w:rPr>
                <w:rFonts w:eastAsia="Times New Roman" w:cstheme="minorHAnsi"/>
                <w:color w:val="000000" w:themeColor="text1"/>
                <w:sz w:val="20"/>
                <w:szCs w:val="20"/>
                <w:lang w:eastAsia="pl-PL"/>
              </w:rPr>
              <w:t>bezwyciekowe</w:t>
            </w:r>
            <w:proofErr w:type="spellEnd"/>
            <w:r w:rsidR="00A217E7">
              <w:rPr>
                <w:rFonts w:eastAsia="Times New Roman" w:cstheme="minorHAnsi"/>
                <w:color w:val="000000" w:themeColor="text1"/>
                <w:sz w:val="20"/>
                <w:szCs w:val="20"/>
                <w:lang w:eastAsia="pl-PL"/>
              </w:rPr>
              <w:t xml:space="preserve"> </w:t>
            </w:r>
            <w:r w:rsidR="00A217E7" w:rsidRPr="002C2614">
              <w:rPr>
                <w:rFonts w:eastAsia="Times New Roman" w:cstheme="minorHAnsi"/>
                <w:color w:val="000000" w:themeColor="text1"/>
                <w:sz w:val="20"/>
                <w:szCs w:val="20"/>
                <w:lang w:eastAsia="pl-PL"/>
              </w:rPr>
              <w:t>klasy ISO-F lub równoważnej</w:t>
            </w:r>
          </w:p>
        </w:tc>
        <w:tc>
          <w:tcPr>
            <w:tcW w:w="247" w:type="pct"/>
            <w:tcBorders>
              <w:top w:val="single" w:sz="4" w:space="0" w:color="auto"/>
              <w:left w:val="single" w:sz="4" w:space="0" w:color="auto"/>
              <w:bottom w:val="single" w:sz="4" w:space="0" w:color="auto"/>
              <w:right w:val="single" w:sz="4" w:space="0" w:color="auto"/>
            </w:tcBorders>
          </w:tcPr>
          <w:p w14:paraId="782CABA3" w14:textId="77777777" w:rsidR="00BC1E0A" w:rsidRPr="002C2614" w:rsidRDefault="00BC1E0A"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4C196D5" w14:textId="77777777" w:rsidR="00BC1E0A" w:rsidRPr="002C2614" w:rsidRDefault="00BC1E0A"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1C444B7" w14:textId="77777777" w:rsidR="00BC1E0A" w:rsidRPr="002C2614" w:rsidRDefault="00BC1E0A" w:rsidP="00F90777">
            <w:pPr>
              <w:spacing w:after="0" w:line="240" w:lineRule="auto"/>
              <w:contextualSpacing/>
              <w:rPr>
                <w:rFonts w:cstheme="minorHAnsi"/>
                <w:color w:val="000000" w:themeColor="text1"/>
                <w:sz w:val="20"/>
                <w:szCs w:val="20"/>
              </w:rPr>
            </w:pPr>
          </w:p>
        </w:tc>
      </w:tr>
      <w:tr w:rsidR="002C2614" w:rsidRPr="002C2614" w14:paraId="7C5C402F" w14:textId="77777777" w:rsidTr="003C5900">
        <w:trPr>
          <w:gridAfter w:val="3"/>
          <w:wAfter w:w="927" w:type="pct"/>
          <w:cantSplit/>
          <w:trHeight w:val="432"/>
        </w:trPr>
        <w:tc>
          <w:tcPr>
            <w:tcW w:w="187" w:type="pct"/>
            <w:vMerge/>
            <w:tcBorders>
              <w:left w:val="single" w:sz="4" w:space="0" w:color="auto"/>
              <w:right w:val="single" w:sz="4" w:space="0" w:color="auto"/>
            </w:tcBorders>
            <w:vAlign w:val="center"/>
          </w:tcPr>
          <w:p w14:paraId="6AD5F1CE"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2CAA4F7E"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CB85EBB"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816EA1F" w14:textId="35BB4EC7" w:rsidR="00BC1E0A" w:rsidRPr="002C2614" w:rsidRDefault="00BC1E0A" w:rsidP="00F90777">
            <w:pPr>
              <w:shd w:val="clear" w:color="auto" w:fill="FFFFFF"/>
              <w:spacing w:after="0" w:line="240" w:lineRule="auto"/>
              <w:contextualSpacing/>
              <w:rPr>
                <w:rFonts w:cstheme="minorHAnsi"/>
                <w:color w:val="000000" w:themeColor="text1"/>
                <w:sz w:val="20"/>
                <w:szCs w:val="20"/>
              </w:rPr>
            </w:pPr>
            <w:r w:rsidRPr="002C2614">
              <w:rPr>
                <w:rFonts w:eastAsia="Times New Roman" w:cstheme="minorHAnsi"/>
                <w:color w:val="000000" w:themeColor="text1"/>
                <w:sz w:val="20"/>
                <w:szCs w:val="20"/>
                <w:lang w:eastAsia="pl-PL"/>
              </w:rPr>
              <w:t>szybkozłącza zgodne z powszechnie stosowanymi normami przemysłowymi</w:t>
            </w:r>
          </w:p>
        </w:tc>
        <w:tc>
          <w:tcPr>
            <w:tcW w:w="247" w:type="pct"/>
            <w:tcBorders>
              <w:top w:val="single" w:sz="4" w:space="0" w:color="auto"/>
              <w:left w:val="single" w:sz="4" w:space="0" w:color="auto"/>
              <w:bottom w:val="single" w:sz="4" w:space="0" w:color="auto"/>
              <w:right w:val="single" w:sz="4" w:space="0" w:color="auto"/>
            </w:tcBorders>
          </w:tcPr>
          <w:p w14:paraId="52209E52" w14:textId="77777777" w:rsidR="00BC1E0A" w:rsidRPr="002C2614" w:rsidRDefault="00BC1E0A"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866A1AE" w14:textId="77777777" w:rsidR="00BC1E0A" w:rsidRPr="002C2614" w:rsidRDefault="00BC1E0A"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4556DA6" w14:textId="77777777" w:rsidR="00BC1E0A" w:rsidRPr="002C2614" w:rsidRDefault="00BC1E0A" w:rsidP="00F90777">
            <w:pPr>
              <w:spacing w:after="0" w:line="240" w:lineRule="auto"/>
              <w:contextualSpacing/>
              <w:rPr>
                <w:rFonts w:cstheme="minorHAnsi"/>
                <w:color w:val="000000" w:themeColor="text1"/>
                <w:sz w:val="20"/>
                <w:szCs w:val="20"/>
              </w:rPr>
            </w:pPr>
          </w:p>
        </w:tc>
      </w:tr>
      <w:tr w:rsidR="002C2614" w:rsidRPr="002C2614" w14:paraId="1CCB2EE8" w14:textId="77777777" w:rsidTr="003C5900">
        <w:trPr>
          <w:gridAfter w:val="3"/>
          <w:wAfter w:w="927" w:type="pct"/>
          <w:cantSplit/>
          <w:trHeight w:val="356"/>
        </w:trPr>
        <w:tc>
          <w:tcPr>
            <w:tcW w:w="187" w:type="pct"/>
            <w:vMerge/>
            <w:tcBorders>
              <w:left w:val="single" w:sz="4" w:space="0" w:color="auto"/>
              <w:right w:val="single" w:sz="4" w:space="0" w:color="auto"/>
            </w:tcBorders>
            <w:vAlign w:val="center"/>
          </w:tcPr>
          <w:p w14:paraId="7A1744D4"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69B87FA9"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66065FF7"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D9C8450" w14:textId="6DC9F744" w:rsidR="00BC1E0A" w:rsidRPr="002C2614" w:rsidRDefault="00BC1E0A" w:rsidP="00F90777">
            <w:pPr>
              <w:shd w:val="clear" w:color="auto" w:fill="FFFFFF"/>
              <w:spacing w:after="0" w:line="240" w:lineRule="auto"/>
              <w:contextualSpacing/>
              <w:rPr>
                <w:rFonts w:cstheme="minorHAnsi"/>
                <w:color w:val="000000" w:themeColor="text1"/>
                <w:sz w:val="20"/>
                <w:szCs w:val="20"/>
              </w:rPr>
            </w:pPr>
            <w:r w:rsidRPr="002C2614">
              <w:rPr>
                <w:rFonts w:eastAsia="Times New Roman" w:cstheme="minorHAnsi"/>
                <w:color w:val="000000" w:themeColor="text1"/>
                <w:sz w:val="20"/>
                <w:szCs w:val="20"/>
                <w:lang w:eastAsia="pl-PL"/>
              </w:rPr>
              <w:t>stanowisko wyposażone w zabezpieczenia elektryczne oraz wyłącznik awaryjny</w:t>
            </w:r>
          </w:p>
        </w:tc>
        <w:tc>
          <w:tcPr>
            <w:tcW w:w="247" w:type="pct"/>
            <w:tcBorders>
              <w:top w:val="single" w:sz="4" w:space="0" w:color="auto"/>
              <w:left w:val="single" w:sz="4" w:space="0" w:color="auto"/>
              <w:bottom w:val="single" w:sz="4" w:space="0" w:color="auto"/>
              <w:right w:val="single" w:sz="4" w:space="0" w:color="auto"/>
            </w:tcBorders>
          </w:tcPr>
          <w:p w14:paraId="188CB506" w14:textId="77777777" w:rsidR="00BC1E0A" w:rsidRPr="002C2614" w:rsidRDefault="00BC1E0A"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909775A" w14:textId="77777777" w:rsidR="00BC1E0A" w:rsidRPr="002C2614" w:rsidRDefault="00BC1E0A"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B349F2C" w14:textId="77777777" w:rsidR="00BC1E0A" w:rsidRPr="002C2614" w:rsidRDefault="00BC1E0A" w:rsidP="00F90777">
            <w:pPr>
              <w:spacing w:after="0" w:line="240" w:lineRule="auto"/>
              <w:contextualSpacing/>
              <w:rPr>
                <w:rFonts w:cstheme="minorHAnsi"/>
                <w:color w:val="000000" w:themeColor="text1"/>
                <w:sz w:val="20"/>
                <w:szCs w:val="20"/>
              </w:rPr>
            </w:pPr>
          </w:p>
        </w:tc>
      </w:tr>
      <w:tr w:rsidR="002C2614" w:rsidRPr="002C2614" w14:paraId="6AB9F276" w14:textId="77777777" w:rsidTr="003C5900">
        <w:trPr>
          <w:gridAfter w:val="3"/>
          <w:wAfter w:w="927" w:type="pct"/>
          <w:cantSplit/>
          <w:trHeight w:val="436"/>
        </w:trPr>
        <w:tc>
          <w:tcPr>
            <w:tcW w:w="187" w:type="pct"/>
            <w:vMerge/>
            <w:tcBorders>
              <w:left w:val="single" w:sz="4" w:space="0" w:color="auto"/>
              <w:right w:val="single" w:sz="4" w:space="0" w:color="auto"/>
            </w:tcBorders>
            <w:vAlign w:val="center"/>
          </w:tcPr>
          <w:p w14:paraId="39D33E8B"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7813202D"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0C65BB5"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4B8DDE3" w14:textId="781FD6C6" w:rsidR="00BC1E0A" w:rsidRPr="002C2614" w:rsidRDefault="00BC1E0A" w:rsidP="00F90777">
            <w:pPr>
              <w:shd w:val="clear" w:color="auto" w:fill="FFFFFF"/>
              <w:spacing w:after="0" w:line="240" w:lineRule="auto"/>
              <w:contextualSpacing/>
              <w:rPr>
                <w:rFonts w:cstheme="minorHAnsi"/>
                <w:color w:val="000000" w:themeColor="text1"/>
                <w:sz w:val="20"/>
                <w:szCs w:val="20"/>
              </w:rPr>
            </w:pPr>
            <w:r w:rsidRPr="002C2614">
              <w:rPr>
                <w:rFonts w:eastAsia="Times New Roman" w:cstheme="minorHAnsi"/>
                <w:color w:val="000000" w:themeColor="text1"/>
                <w:sz w:val="20"/>
                <w:szCs w:val="20"/>
                <w:lang w:eastAsia="pl-PL"/>
              </w:rPr>
              <w:t>kompletna dokumentacja techniczna i instrukcja użytkowania w języku polskim</w:t>
            </w:r>
          </w:p>
        </w:tc>
        <w:tc>
          <w:tcPr>
            <w:tcW w:w="247" w:type="pct"/>
            <w:tcBorders>
              <w:top w:val="single" w:sz="4" w:space="0" w:color="auto"/>
              <w:left w:val="single" w:sz="4" w:space="0" w:color="auto"/>
              <w:bottom w:val="single" w:sz="4" w:space="0" w:color="auto"/>
              <w:right w:val="single" w:sz="4" w:space="0" w:color="auto"/>
            </w:tcBorders>
          </w:tcPr>
          <w:p w14:paraId="63250A9B" w14:textId="77777777" w:rsidR="00BC1E0A" w:rsidRPr="002C2614" w:rsidRDefault="00BC1E0A"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F14BE8B" w14:textId="77777777" w:rsidR="00BC1E0A" w:rsidRPr="002C2614" w:rsidRDefault="00BC1E0A"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9DE92FD" w14:textId="77777777" w:rsidR="00BC1E0A" w:rsidRPr="002C2614" w:rsidRDefault="00BC1E0A" w:rsidP="00F90777">
            <w:pPr>
              <w:spacing w:after="0" w:line="240" w:lineRule="auto"/>
              <w:contextualSpacing/>
              <w:rPr>
                <w:rFonts w:cstheme="minorHAnsi"/>
                <w:color w:val="000000" w:themeColor="text1"/>
                <w:sz w:val="20"/>
                <w:szCs w:val="20"/>
              </w:rPr>
            </w:pPr>
          </w:p>
        </w:tc>
      </w:tr>
      <w:tr w:rsidR="00F90777" w:rsidRPr="002C2614" w14:paraId="0410D26D" w14:textId="77777777" w:rsidTr="003C5900">
        <w:trPr>
          <w:gridAfter w:val="3"/>
          <w:wAfter w:w="927" w:type="pct"/>
          <w:cantSplit/>
          <w:trHeight w:val="436"/>
        </w:trPr>
        <w:tc>
          <w:tcPr>
            <w:tcW w:w="187" w:type="pct"/>
            <w:vMerge/>
            <w:tcBorders>
              <w:left w:val="single" w:sz="4" w:space="0" w:color="auto"/>
              <w:right w:val="single" w:sz="4" w:space="0" w:color="auto"/>
            </w:tcBorders>
            <w:vAlign w:val="center"/>
          </w:tcPr>
          <w:p w14:paraId="4A4C03C2"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6139020A"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63102E4B"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1F5BA0E" w14:textId="79AD32C6" w:rsidR="00F90777" w:rsidRPr="002C2614" w:rsidRDefault="00175807" w:rsidP="00F90777">
            <w:pPr>
              <w:shd w:val="clear" w:color="auto" w:fill="FFFFFF"/>
              <w:suppressAutoHyphens/>
              <w:spacing w:after="0" w:line="240" w:lineRule="auto"/>
              <w:contextualSpacing/>
              <w:jc w:val="both"/>
              <w:rPr>
                <w:rFonts w:eastAsia="Times New Roman" w:cstheme="minorHAnsi"/>
                <w:color w:val="000000" w:themeColor="text1"/>
                <w:sz w:val="20"/>
                <w:szCs w:val="20"/>
                <w:lang w:eastAsia="pl-PL"/>
              </w:rPr>
            </w:pPr>
            <w:r>
              <w:rPr>
                <w:rFonts w:eastAsia="Times New Roman" w:cstheme="minorHAnsi"/>
                <w:color w:val="000000" w:themeColor="text1"/>
                <w:sz w:val="20"/>
                <w:szCs w:val="20"/>
                <w:lang w:eastAsia="pl-PL"/>
              </w:rPr>
              <w:t xml:space="preserve">Instruktaż </w:t>
            </w:r>
            <w:r w:rsidR="00F90777">
              <w:rPr>
                <w:rFonts w:eastAsia="Times New Roman" w:cstheme="minorHAnsi"/>
                <w:color w:val="000000" w:themeColor="text1"/>
                <w:sz w:val="20"/>
                <w:szCs w:val="20"/>
                <w:lang w:eastAsia="pl-PL"/>
              </w:rPr>
              <w:t xml:space="preserve"> stanowiskow</w:t>
            </w:r>
            <w:r>
              <w:rPr>
                <w:rFonts w:eastAsia="Times New Roman" w:cstheme="minorHAnsi"/>
                <w:color w:val="000000" w:themeColor="text1"/>
                <w:sz w:val="20"/>
                <w:szCs w:val="20"/>
                <w:lang w:eastAsia="pl-PL"/>
              </w:rPr>
              <w:t>y</w:t>
            </w:r>
            <w:r w:rsidR="00F90777">
              <w:rPr>
                <w:rFonts w:eastAsia="Times New Roman" w:cstheme="minorHAnsi"/>
                <w:color w:val="000000" w:themeColor="text1"/>
                <w:sz w:val="20"/>
                <w:szCs w:val="20"/>
                <w:lang w:eastAsia="pl-PL"/>
              </w:rPr>
              <w:t>.</w:t>
            </w:r>
          </w:p>
          <w:p w14:paraId="7ECCEC54" w14:textId="77777777" w:rsidR="00F90777" w:rsidRPr="002C2614" w:rsidRDefault="00F90777" w:rsidP="00F90777">
            <w:pPr>
              <w:shd w:val="clear" w:color="auto" w:fill="FFFFFF"/>
              <w:spacing w:after="0" w:line="240" w:lineRule="auto"/>
              <w:contextualSpacing/>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tcPr>
          <w:p w14:paraId="169340BD"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A274DA1"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0D9F174" w14:textId="77777777" w:rsidR="00F90777" w:rsidRPr="002C2614" w:rsidRDefault="00F90777" w:rsidP="00F90777">
            <w:pPr>
              <w:spacing w:after="0" w:line="240" w:lineRule="auto"/>
              <w:contextualSpacing/>
              <w:rPr>
                <w:rFonts w:cstheme="minorHAnsi"/>
                <w:color w:val="000000" w:themeColor="text1"/>
                <w:sz w:val="20"/>
                <w:szCs w:val="20"/>
              </w:rPr>
            </w:pPr>
          </w:p>
        </w:tc>
      </w:tr>
      <w:tr w:rsidR="002C2614" w:rsidRPr="002C2614" w14:paraId="071EB00A" w14:textId="77777777" w:rsidTr="003C5900">
        <w:trPr>
          <w:gridAfter w:val="3"/>
          <w:wAfter w:w="927" w:type="pct"/>
          <w:cantSplit/>
          <w:trHeight w:val="360"/>
        </w:trPr>
        <w:tc>
          <w:tcPr>
            <w:tcW w:w="187" w:type="pct"/>
            <w:vMerge/>
            <w:tcBorders>
              <w:left w:val="single" w:sz="4" w:space="0" w:color="auto"/>
              <w:right w:val="single" w:sz="4" w:space="0" w:color="auto"/>
            </w:tcBorders>
            <w:vAlign w:val="center"/>
          </w:tcPr>
          <w:p w14:paraId="7A979120" w14:textId="77777777" w:rsidR="00BC1E0A" w:rsidRPr="002C2614" w:rsidRDefault="00BC1E0A"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23A766EC" w14:textId="77777777" w:rsidR="00BC1E0A" w:rsidRPr="002C2614" w:rsidRDefault="00BC1E0A"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68242D98" w14:textId="77777777" w:rsidR="00BC1E0A" w:rsidRPr="002C2614" w:rsidRDefault="00BC1E0A" w:rsidP="00F90777">
            <w:pPr>
              <w:spacing w:after="0" w:line="240" w:lineRule="auto"/>
              <w:ind w:left="113" w:right="113"/>
              <w:jc w:val="both"/>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5362FCD0" w14:textId="77777777" w:rsidR="00BC1E0A" w:rsidRPr="002C2614" w:rsidRDefault="00BC1E0A" w:rsidP="00F90777">
            <w:pPr>
              <w:shd w:val="clear" w:color="auto" w:fill="FFFFFF"/>
              <w:spacing w:after="0" w:line="240" w:lineRule="auto"/>
              <w:contextualSpacing/>
              <w:jc w:val="both"/>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Skład zestawu (wymagania minimalne)</w:t>
            </w:r>
          </w:p>
          <w:p w14:paraId="38C20AA2" w14:textId="77777777" w:rsidR="00BC1E0A" w:rsidRPr="002C2614" w:rsidRDefault="00BC1E0A" w:rsidP="00F90777">
            <w:pPr>
              <w:spacing w:after="0" w:line="240" w:lineRule="auto"/>
              <w:contextualSpacing/>
              <w:rPr>
                <w:rFonts w:cstheme="minorHAnsi"/>
                <w:color w:val="000000" w:themeColor="text1"/>
                <w:sz w:val="20"/>
                <w:szCs w:val="20"/>
              </w:rPr>
            </w:pPr>
          </w:p>
        </w:tc>
      </w:tr>
      <w:tr w:rsidR="00F90777" w:rsidRPr="002C2614" w14:paraId="48D60A15" w14:textId="77777777" w:rsidTr="003C5900">
        <w:trPr>
          <w:gridAfter w:val="3"/>
          <w:wAfter w:w="927" w:type="pct"/>
          <w:cantSplit/>
          <w:trHeight w:val="440"/>
        </w:trPr>
        <w:tc>
          <w:tcPr>
            <w:tcW w:w="187" w:type="pct"/>
            <w:vMerge/>
            <w:tcBorders>
              <w:left w:val="single" w:sz="4" w:space="0" w:color="auto"/>
              <w:right w:val="single" w:sz="4" w:space="0" w:color="auto"/>
            </w:tcBorders>
            <w:vAlign w:val="center"/>
          </w:tcPr>
          <w:p w14:paraId="3F54122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174A1813"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08A4E92"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4F4FD53" w14:textId="29DD7898"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Mobilne stanowisko montażowe z blatem odciekowym oraz pionową płytą lub siatką montażową umożliwiającą mocowanie elementów hydraulicznych, wyposażone w wyłącznik awaryjny oraz zabezpieczenia elektryczne  – 2 szt.</w:t>
            </w:r>
          </w:p>
        </w:tc>
        <w:tc>
          <w:tcPr>
            <w:tcW w:w="247" w:type="pct"/>
            <w:tcBorders>
              <w:top w:val="single" w:sz="4" w:space="0" w:color="auto"/>
              <w:left w:val="single" w:sz="4" w:space="0" w:color="auto"/>
              <w:bottom w:val="single" w:sz="4" w:space="0" w:color="auto"/>
              <w:right w:val="single" w:sz="4" w:space="0" w:color="auto"/>
            </w:tcBorders>
          </w:tcPr>
          <w:p w14:paraId="65A71B2A"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6C9F512"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CCB9313"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7D8CD0D0"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564D9AB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7A3595E7"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74C4B1EE"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8EAF0C5" w14:textId="24C17B68"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Blok rozdzielający sygnał hydrauliczny, co najmniej 6-kanałowy, wyposażony w manometr,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oraz uchwyt montażowy – 2 szt.</w:t>
            </w:r>
          </w:p>
        </w:tc>
        <w:tc>
          <w:tcPr>
            <w:tcW w:w="247" w:type="pct"/>
            <w:tcBorders>
              <w:top w:val="single" w:sz="4" w:space="0" w:color="auto"/>
              <w:left w:val="single" w:sz="4" w:space="0" w:color="auto"/>
              <w:bottom w:val="single" w:sz="4" w:space="0" w:color="auto"/>
              <w:right w:val="single" w:sz="4" w:space="0" w:color="auto"/>
            </w:tcBorders>
          </w:tcPr>
          <w:p w14:paraId="28239268"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7B45547"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C387928"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78985FDE"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1E33C13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4288F66F"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B62DFC9"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B2FE53B" w14:textId="2155FD5B"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Siłowniki hydrauliczne dwustronnego działania, wyposażone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oraz uchwyty montażowe – 4 szt.</w:t>
            </w:r>
          </w:p>
        </w:tc>
        <w:tc>
          <w:tcPr>
            <w:tcW w:w="247" w:type="pct"/>
            <w:tcBorders>
              <w:top w:val="single" w:sz="4" w:space="0" w:color="auto"/>
              <w:left w:val="single" w:sz="4" w:space="0" w:color="auto"/>
              <w:bottom w:val="single" w:sz="4" w:space="0" w:color="auto"/>
              <w:right w:val="single" w:sz="4" w:space="0" w:color="auto"/>
            </w:tcBorders>
          </w:tcPr>
          <w:p w14:paraId="3779DFA7"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985CDA0"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D2E69A8"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3E44FF72"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08A2C20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66F99207"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0F640571"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B316CF0" w14:textId="4A5E1E70"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Siłownik hydrauliczny jednostronnego działania ze sprężyną powrotną, wyposażony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oraz uchwyt montażowy  – 2 szt.</w:t>
            </w:r>
          </w:p>
        </w:tc>
        <w:tc>
          <w:tcPr>
            <w:tcW w:w="247" w:type="pct"/>
            <w:tcBorders>
              <w:top w:val="single" w:sz="4" w:space="0" w:color="auto"/>
              <w:left w:val="single" w:sz="4" w:space="0" w:color="auto"/>
              <w:bottom w:val="single" w:sz="4" w:space="0" w:color="auto"/>
              <w:right w:val="single" w:sz="4" w:space="0" w:color="auto"/>
            </w:tcBorders>
          </w:tcPr>
          <w:p w14:paraId="022CDF19"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E77867F"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A6F6366"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0F7E3E2F"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7808858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79F6EF44"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1460D80"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7809C79" w14:textId="1D63F010"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Silnik hydrauliczny wraz z osprzętem montażowym i szybkozłączami </w:t>
            </w:r>
            <w:proofErr w:type="spellStart"/>
            <w:r w:rsidRPr="00B21F0F">
              <w:rPr>
                <w:rFonts w:eastAsia="Times New Roman" w:cstheme="minorHAnsi"/>
                <w:color w:val="000000" w:themeColor="text1"/>
                <w:sz w:val="20"/>
                <w:szCs w:val="20"/>
                <w:lang w:eastAsia="pl-PL"/>
              </w:rPr>
              <w:t>bezwyciekowymi</w:t>
            </w:r>
            <w:proofErr w:type="spellEnd"/>
            <w:r w:rsidRPr="00B21F0F">
              <w:rPr>
                <w:rFonts w:eastAsia="Times New Roman" w:cstheme="minorHAnsi"/>
                <w:color w:val="000000" w:themeColor="text1"/>
                <w:sz w:val="20"/>
                <w:szCs w:val="20"/>
                <w:lang w:eastAsia="pl-PL"/>
              </w:rPr>
              <w:t xml:space="preserve">  – 2 szt.</w:t>
            </w:r>
          </w:p>
        </w:tc>
        <w:tc>
          <w:tcPr>
            <w:tcW w:w="247" w:type="pct"/>
            <w:tcBorders>
              <w:top w:val="single" w:sz="4" w:space="0" w:color="auto"/>
              <w:left w:val="single" w:sz="4" w:space="0" w:color="auto"/>
              <w:bottom w:val="single" w:sz="4" w:space="0" w:color="auto"/>
              <w:right w:val="single" w:sz="4" w:space="0" w:color="auto"/>
            </w:tcBorders>
          </w:tcPr>
          <w:p w14:paraId="2BFFB7E8"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C3F12FB"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AC7D689"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0B5C60F0"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792440A7"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7ED12D9E"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39CFF66B"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A2D2FA0" w14:textId="19A3A58A"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Rozdzielacz hydrauliczny 4/3 sterowany ręcznie  – 2 szt.</w:t>
            </w:r>
          </w:p>
        </w:tc>
        <w:tc>
          <w:tcPr>
            <w:tcW w:w="247" w:type="pct"/>
            <w:tcBorders>
              <w:top w:val="single" w:sz="4" w:space="0" w:color="auto"/>
              <w:left w:val="single" w:sz="4" w:space="0" w:color="auto"/>
              <w:bottom w:val="single" w:sz="4" w:space="0" w:color="auto"/>
              <w:right w:val="single" w:sz="4" w:space="0" w:color="auto"/>
            </w:tcBorders>
          </w:tcPr>
          <w:p w14:paraId="3288F547"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B366ADA"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1AE00AB"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44C0E6EF"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71FF8F3C"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7426DC88"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1E7461E"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079B859" w14:textId="79DAE69D"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Płyta przyłączeniowa do rozdzielacza hydraulicznego 4/3 sterowanego ręcznie, wyposażona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i uchwyt montażowy – – 2 szt.</w:t>
            </w:r>
          </w:p>
        </w:tc>
        <w:tc>
          <w:tcPr>
            <w:tcW w:w="247" w:type="pct"/>
            <w:tcBorders>
              <w:top w:val="single" w:sz="4" w:space="0" w:color="auto"/>
              <w:left w:val="single" w:sz="4" w:space="0" w:color="auto"/>
              <w:bottom w:val="single" w:sz="4" w:space="0" w:color="auto"/>
              <w:right w:val="single" w:sz="4" w:space="0" w:color="auto"/>
            </w:tcBorders>
          </w:tcPr>
          <w:p w14:paraId="08A22B2B"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05EB569"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C625E1A"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122D4F0A"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3768305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331391C9"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0CCA27D"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582606B" w14:textId="45BB5AC9"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Rozdzielacz hydrauliczny 4/2 sterowany ręcznie  – 2 szt.</w:t>
            </w:r>
          </w:p>
        </w:tc>
        <w:tc>
          <w:tcPr>
            <w:tcW w:w="247" w:type="pct"/>
            <w:tcBorders>
              <w:top w:val="single" w:sz="4" w:space="0" w:color="auto"/>
              <w:left w:val="single" w:sz="4" w:space="0" w:color="auto"/>
              <w:bottom w:val="single" w:sz="4" w:space="0" w:color="auto"/>
              <w:right w:val="single" w:sz="4" w:space="0" w:color="auto"/>
            </w:tcBorders>
          </w:tcPr>
          <w:p w14:paraId="45B99587"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BAA3FC5"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D5D5FB4"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196F1AE0"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08FCE6C7"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692E1DA8"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2934AD2B"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4E41D1D" w14:textId="1467519A"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Płyta przyłączeniowa do rozdzielacza hydraulicznego 4/2 sterowanego ręcznie, wyposażona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i uchwyt montażowy – 2 szt.</w:t>
            </w:r>
          </w:p>
        </w:tc>
        <w:tc>
          <w:tcPr>
            <w:tcW w:w="247" w:type="pct"/>
            <w:tcBorders>
              <w:top w:val="single" w:sz="4" w:space="0" w:color="auto"/>
              <w:left w:val="single" w:sz="4" w:space="0" w:color="auto"/>
              <w:bottom w:val="single" w:sz="4" w:space="0" w:color="auto"/>
              <w:right w:val="single" w:sz="4" w:space="0" w:color="auto"/>
            </w:tcBorders>
          </w:tcPr>
          <w:p w14:paraId="1E3DE137"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6F5C23D"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D296E08"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6262DDEB"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6F3DF38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36B41AB2"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3670EF5D"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59B8E51" w14:textId="03D96AA8"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Rozdzielacz hydrauliczny 4/3 sterowany elektrycznie, z cewkami zasilanymi napięciem 24 V DC  – 2 szt.</w:t>
            </w:r>
          </w:p>
        </w:tc>
        <w:tc>
          <w:tcPr>
            <w:tcW w:w="247" w:type="pct"/>
            <w:tcBorders>
              <w:top w:val="single" w:sz="4" w:space="0" w:color="auto"/>
              <w:left w:val="single" w:sz="4" w:space="0" w:color="auto"/>
              <w:bottom w:val="single" w:sz="4" w:space="0" w:color="auto"/>
              <w:right w:val="single" w:sz="4" w:space="0" w:color="auto"/>
            </w:tcBorders>
          </w:tcPr>
          <w:p w14:paraId="5BAF707F"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47BA561"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68473FF"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2D2063E9"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54B901A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58811C64"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6C2AFD72"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849E571" w14:textId="37243ADF"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Płyta przyłączeniowa do rozdzielacza hydraulicznego 4/3 sterowanego elektrycznie, wyposażona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i uchwyt montażowy  – 2 szt.</w:t>
            </w:r>
          </w:p>
        </w:tc>
        <w:tc>
          <w:tcPr>
            <w:tcW w:w="247" w:type="pct"/>
            <w:tcBorders>
              <w:top w:val="single" w:sz="4" w:space="0" w:color="auto"/>
              <w:left w:val="single" w:sz="4" w:space="0" w:color="auto"/>
              <w:bottom w:val="single" w:sz="4" w:space="0" w:color="auto"/>
              <w:right w:val="single" w:sz="4" w:space="0" w:color="auto"/>
            </w:tcBorders>
          </w:tcPr>
          <w:p w14:paraId="55F3F099"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A62018A"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CE1CA72"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64E139F6"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4EA5BC1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472D54AF"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31169C5C"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B7946A5" w14:textId="2954DB00"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Rozdzielacz hydrauliczny 4/2 sterowany elektrycznie, z cewkami zasilanymi napięciem 24 V DC – 2 szt.</w:t>
            </w:r>
          </w:p>
        </w:tc>
        <w:tc>
          <w:tcPr>
            <w:tcW w:w="247" w:type="pct"/>
            <w:tcBorders>
              <w:top w:val="single" w:sz="4" w:space="0" w:color="auto"/>
              <w:left w:val="single" w:sz="4" w:space="0" w:color="auto"/>
              <w:bottom w:val="single" w:sz="4" w:space="0" w:color="auto"/>
              <w:right w:val="single" w:sz="4" w:space="0" w:color="auto"/>
            </w:tcBorders>
          </w:tcPr>
          <w:p w14:paraId="0697FDE3"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FF3AE0E"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2691898"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39CD52A6"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2F797BCB"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628EE406"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ECEACBF"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9C5EACF" w14:textId="5029EDA8"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Rozdzielacz hydrauliczny 3/2 sterowany elektrycznie, z cewką zasilaną napięciem 24 V DC  – 2 szt.</w:t>
            </w:r>
          </w:p>
        </w:tc>
        <w:tc>
          <w:tcPr>
            <w:tcW w:w="247" w:type="pct"/>
            <w:tcBorders>
              <w:top w:val="single" w:sz="4" w:space="0" w:color="auto"/>
              <w:left w:val="single" w:sz="4" w:space="0" w:color="auto"/>
              <w:bottom w:val="single" w:sz="4" w:space="0" w:color="auto"/>
              <w:right w:val="single" w:sz="4" w:space="0" w:color="auto"/>
            </w:tcBorders>
          </w:tcPr>
          <w:p w14:paraId="38CDF5B8"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0586AAF"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B01A96B"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24F7294B"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14E88FFC"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38E87CAE"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4A03F9A6"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58D385D" w14:textId="533131EB"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Płyta przyłączeniowa do rozdzielacza hydraulicznego 3/2 sterowanego elektrycznie, wyposażona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i uchwyt montażowy  – 2 szt.</w:t>
            </w:r>
          </w:p>
        </w:tc>
        <w:tc>
          <w:tcPr>
            <w:tcW w:w="247" w:type="pct"/>
            <w:tcBorders>
              <w:top w:val="single" w:sz="4" w:space="0" w:color="auto"/>
              <w:left w:val="single" w:sz="4" w:space="0" w:color="auto"/>
              <w:bottom w:val="single" w:sz="4" w:space="0" w:color="auto"/>
              <w:right w:val="single" w:sz="4" w:space="0" w:color="auto"/>
            </w:tcBorders>
          </w:tcPr>
          <w:p w14:paraId="65B80034"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EECC27A"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BED9843"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717F5077"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32B9640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0D400E35"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6D6DC5AB"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74516BA" w14:textId="50A6C63C"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Rozdzielacz hydrauliczny 4/3 sterowany pneumatycznie, z cewkami zasilanymi napięciem 24 V DC  – 2 szt.</w:t>
            </w:r>
          </w:p>
        </w:tc>
        <w:tc>
          <w:tcPr>
            <w:tcW w:w="247" w:type="pct"/>
            <w:tcBorders>
              <w:top w:val="single" w:sz="4" w:space="0" w:color="auto"/>
              <w:left w:val="single" w:sz="4" w:space="0" w:color="auto"/>
              <w:bottom w:val="single" w:sz="4" w:space="0" w:color="auto"/>
              <w:right w:val="single" w:sz="4" w:space="0" w:color="auto"/>
            </w:tcBorders>
          </w:tcPr>
          <w:p w14:paraId="20859CBD"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0DAB6DB"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1A5D23E"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77ED3BE1"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3C3ECB0F"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5000D298"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4A9BEA62"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A7B9149" w14:textId="5FCFB0D9"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Płyta przyłączeniowa do rozdzielacza hydraulicznego 4/3 sterowanego pneumatycznie, wyposażona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i uchwyt montażowy  – 4 szt.</w:t>
            </w:r>
          </w:p>
        </w:tc>
        <w:tc>
          <w:tcPr>
            <w:tcW w:w="247" w:type="pct"/>
            <w:tcBorders>
              <w:top w:val="single" w:sz="4" w:space="0" w:color="auto"/>
              <w:left w:val="single" w:sz="4" w:space="0" w:color="auto"/>
              <w:bottom w:val="single" w:sz="4" w:space="0" w:color="auto"/>
              <w:right w:val="single" w:sz="4" w:space="0" w:color="auto"/>
            </w:tcBorders>
          </w:tcPr>
          <w:p w14:paraId="518175A2"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E8AB911"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AEAAC9F"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408D4520"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631F2B0F"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3DC3D643"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CFF8CD4"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2CA553E" w14:textId="16C7A073"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Rozdzielacz hydrauliczny 4/2 sterowany pneumatycznie, z cewkami zasilanymi napięciem 24 V DC  – 2 szt.</w:t>
            </w:r>
          </w:p>
        </w:tc>
        <w:tc>
          <w:tcPr>
            <w:tcW w:w="247" w:type="pct"/>
            <w:tcBorders>
              <w:top w:val="single" w:sz="4" w:space="0" w:color="auto"/>
              <w:left w:val="single" w:sz="4" w:space="0" w:color="auto"/>
              <w:bottom w:val="single" w:sz="4" w:space="0" w:color="auto"/>
              <w:right w:val="single" w:sz="4" w:space="0" w:color="auto"/>
            </w:tcBorders>
          </w:tcPr>
          <w:p w14:paraId="7734F626"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5D40CB6"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2F87429"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382D5B73"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06A1BCC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05D33A0B"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3666A20"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B0214F5" w14:textId="0DC25A75"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Płyta przyłączeniowa do rozdzielacza hydraulicznego 4/2 sterowanego pneumatycznie, wyposażona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i uchwyt montażowy  – 2 szt.</w:t>
            </w:r>
          </w:p>
        </w:tc>
        <w:tc>
          <w:tcPr>
            <w:tcW w:w="247" w:type="pct"/>
            <w:tcBorders>
              <w:top w:val="single" w:sz="4" w:space="0" w:color="auto"/>
              <w:left w:val="single" w:sz="4" w:space="0" w:color="auto"/>
              <w:bottom w:val="single" w:sz="4" w:space="0" w:color="auto"/>
              <w:right w:val="single" w:sz="4" w:space="0" w:color="auto"/>
            </w:tcBorders>
          </w:tcPr>
          <w:p w14:paraId="79EAD1D8"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0813950"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88096FE"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47A4EEAB"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323302E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6A03465C"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1AAF2D96"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D749820" w14:textId="616ACE52"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Hydrauliczny rozdzielacz obrotowy stosowany w układach kierowniczych (typu </w:t>
            </w:r>
            <w:proofErr w:type="spellStart"/>
            <w:r w:rsidRPr="00B21F0F">
              <w:rPr>
                <w:rFonts w:eastAsia="Times New Roman" w:cstheme="minorHAnsi"/>
                <w:color w:val="000000" w:themeColor="text1"/>
                <w:sz w:val="20"/>
                <w:szCs w:val="20"/>
                <w:lang w:eastAsia="pl-PL"/>
              </w:rPr>
              <w:t>orbitrol</w:t>
            </w:r>
            <w:proofErr w:type="spellEnd"/>
            <w:r w:rsidRPr="00B21F0F">
              <w:rPr>
                <w:rFonts w:eastAsia="Times New Roman" w:cstheme="minorHAnsi"/>
                <w:color w:val="000000" w:themeColor="text1"/>
                <w:sz w:val="20"/>
                <w:szCs w:val="20"/>
                <w:lang w:eastAsia="pl-PL"/>
              </w:rPr>
              <w:t xml:space="preserve"> lub równoważny), wyposażony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oraz uchwyt montażowy  – 2 szt.</w:t>
            </w:r>
          </w:p>
        </w:tc>
        <w:tc>
          <w:tcPr>
            <w:tcW w:w="247" w:type="pct"/>
            <w:tcBorders>
              <w:top w:val="single" w:sz="4" w:space="0" w:color="auto"/>
              <w:left w:val="single" w:sz="4" w:space="0" w:color="auto"/>
              <w:bottom w:val="single" w:sz="4" w:space="0" w:color="auto"/>
              <w:right w:val="single" w:sz="4" w:space="0" w:color="auto"/>
            </w:tcBorders>
          </w:tcPr>
          <w:p w14:paraId="0CFCEC27"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DFC568E"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4915CE1"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1571902D"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1D64E22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424599D6"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032B7725"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5867619" w14:textId="397B4F5D"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 xml:space="preserve">Zawór dławiący montowany na przewodzie hydraulicznym, wyposażony w szybkozłącza </w:t>
            </w:r>
            <w:proofErr w:type="spellStart"/>
            <w:r w:rsidRPr="00B21F0F">
              <w:rPr>
                <w:rFonts w:eastAsia="Times New Roman" w:cstheme="minorHAnsi"/>
                <w:color w:val="000000" w:themeColor="text1"/>
                <w:sz w:val="20"/>
                <w:szCs w:val="20"/>
                <w:lang w:eastAsia="pl-PL"/>
              </w:rPr>
              <w:t>bezwyciekowe</w:t>
            </w:r>
            <w:proofErr w:type="spellEnd"/>
            <w:r w:rsidRPr="00B21F0F">
              <w:rPr>
                <w:rFonts w:eastAsia="Times New Roman" w:cstheme="minorHAnsi"/>
                <w:color w:val="000000" w:themeColor="text1"/>
                <w:sz w:val="20"/>
                <w:szCs w:val="20"/>
                <w:lang w:eastAsia="pl-PL"/>
              </w:rPr>
              <w:t xml:space="preserve"> – 2 szt.</w:t>
            </w:r>
          </w:p>
        </w:tc>
        <w:tc>
          <w:tcPr>
            <w:tcW w:w="247" w:type="pct"/>
            <w:tcBorders>
              <w:top w:val="single" w:sz="4" w:space="0" w:color="auto"/>
              <w:left w:val="single" w:sz="4" w:space="0" w:color="auto"/>
              <w:bottom w:val="single" w:sz="4" w:space="0" w:color="auto"/>
              <w:right w:val="single" w:sz="4" w:space="0" w:color="auto"/>
            </w:tcBorders>
          </w:tcPr>
          <w:p w14:paraId="026D64A5"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9BAC3F7"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CFCB326"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17376E3D"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40B4B9E2"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704BDB08"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291EAA22"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871A74E" w14:textId="0B21890F"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Zasilacz hydrauliczny składający się z pompy hydraulicznej, zbiornika oleju oraz manometru, o parametrach nie gorszych niż: przepływ nominalny: minimum 0,3 l/min, ciśnienie robocze: minimum 45 bar, zasilanie: 230 V AC – 2 szt.</w:t>
            </w:r>
          </w:p>
        </w:tc>
        <w:tc>
          <w:tcPr>
            <w:tcW w:w="247" w:type="pct"/>
            <w:tcBorders>
              <w:top w:val="single" w:sz="4" w:space="0" w:color="auto"/>
              <w:left w:val="single" w:sz="4" w:space="0" w:color="auto"/>
              <w:bottom w:val="single" w:sz="4" w:space="0" w:color="auto"/>
              <w:right w:val="single" w:sz="4" w:space="0" w:color="auto"/>
            </w:tcBorders>
          </w:tcPr>
          <w:p w14:paraId="5B2C23B7"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7630F27"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E4925AF"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04B1812E"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448CCE7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68D95676"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74D6E5A6"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3350A03" w14:textId="5C8861D7" w:rsidR="00F90777" w:rsidRPr="002C2614" w:rsidRDefault="00F90777" w:rsidP="00F90777">
            <w:pPr>
              <w:shd w:val="clear" w:color="auto" w:fill="FFFFFF"/>
              <w:spacing w:after="0" w:line="240" w:lineRule="auto"/>
              <w:contextualSpacing/>
              <w:rPr>
                <w:rFonts w:cstheme="minorHAnsi"/>
                <w:color w:val="000000" w:themeColor="text1"/>
                <w:sz w:val="20"/>
                <w:szCs w:val="20"/>
              </w:rPr>
            </w:pPr>
            <w:r w:rsidRPr="00B21F0F">
              <w:rPr>
                <w:rFonts w:eastAsia="Times New Roman" w:cstheme="minorHAnsi"/>
                <w:color w:val="000000" w:themeColor="text1"/>
                <w:sz w:val="20"/>
                <w:szCs w:val="20"/>
                <w:lang w:eastAsia="pl-PL"/>
              </w:rPr>
              <w:t>Zasilacz napięcia stałego min.24 V DC o mocy nie mniejszej niż 90 W – 2 szt.</w:t>
            </w:r>
          </w:p>
        </w:tc>
        <w:tc>
          <w:tcPr>
            <w:tcW w:w="247" w:type="pct"/>
            <w:tcBorders>
              <w:top w:val="single" w:sz="4" w:space="0" w:color="auto"/>
              <w:left w:val="single" w:sz="4" w:space="0" w:color="auto"/>
              <w:bottom w:val="single" w:sz="4" w:space="0" w:color="auto"/>
              <w:right w:val="single" w:sz="4" w:space="0" w:color="auto"/>
            </w:tcBorders>
          </w:tcPr>
          <w:p w14:paraId="54CE06E8"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EEBC8D2"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68418A0" w14:textId="77777777" w:rsidR="00F90777" w:rsidRPr="002C2614" w:rsidRDefault="00F90777" w:rsidP="00F90777">
            <w:pPr>
              <w:spacing w:after="0" w:line="240" w:lineRule="auto"/>
              <w:contextualSpacing/>
              <w:rPr>
                <w:rFonts w:cstheme="minorHAnsi"/>
                <w:color w:val="000000" w:themeColor="text1"/>
                <w:sz w:val="20"/>
                <w:szCs w:val="20"/>
              </w:rPr>
            </w:pPr>
          </w:p>
        </w:tc>
      </w:tr>
      <w:bookmarkEnd w:id="33"/>
      <w:tr w:rsidR="00F90777" w:rsidRPr="002C2614" w14:paraId="2743078C"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578AF53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08EF0AEB"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5582801C"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A79887E" w14:textId="6B22E5EF" w:rsidR="00F90777" w:rsidRPr="00B21F0F" w:rsidRDefault="00F90777" w:rsidP="00F90777">
            <w:pPr>
              <w:shd w:val="clear" w:color="auto" w:fill="FFFFFF"/>
              <w:spacing w:after="0" w:line="240" w:lineRule="auto"/>
              <w:contextualSpacing/>
              <w:rPr>
                <w:rFonts w:eastAsia="Times New Roman" w:cstheme="minorHAnsi"/>
                <w:color w:val="000000" w:themeColor="text1"/>
                <w:sz w:val="20"/>
                <w:szCs w:val="20"/>
                <w:lang w:eastAsia="pl-PL"/>
              </w:rPr>
            </w:pPr>
            <w:r w:rsidRPr="00211D7C">
              <w:rPr>
                <w:rFonts w:eastAsia="Times New Roman" w:cstheme="minorHAnsi"/>
                <w:color w:val="000000" w:themeColor="text1"/>
                <w:sz w:val="20"/>
                <w:szCs w:val="20"/>
                <w:lang w:eastAsia="pl-PL"/>
              </w:rPr>
              <w:t xml:space="preserve">Zadajnik sygnałów do rozdzielaczy/czujników: 4 wejścia/4 wyjścia, zasilanie 24 V DC, montaż na szynę TH-35, zestaw złączek zapasowych 3-pin do czujników i 2-pin do elektrozaworów, złącza: 2x </w:t>
            </w:r>
            <w:proofErr w:type="spellStart"/>
            <w:r w:rsidRPr="00211D7C">
              <w:rPr>
                <w:rFonts w:eastAsia="Times New Roman" w:cstheme="minorHAnsi"/>
                <w:color w:val="000000" w:themeColor="text1"/>
                <w:sz w:val="20"/>
                <w:szCs w:val="20"/>
                <w:lang w:eastAsia="pl-PL"/>
              </w:rPr>
              <w:t>Push</w:t>
            </w:r>
            <w:proofErr w:type="spellEnd"/>
            <w:r w:rsidRPr="00211D7C">
              <w:rPr>
                <w:rFonts w:eastAsia="Times New Roman" w:cstheme="minorHAnsi"/>
                <w:color w:val="000000" w:themeColor="text1"/>
                <w:sz w:val="20"/>
                <w:szCs w:val="20"/>
                <w:lang w:eastAsia="pl-PL"/>
              </w:rPr>
              <w:t xml:space="preserve">-In 3.81 10-pin, 2x IDC 26-pin, z możliwością współpracy ze sterownikiem PLC 24 V DC, montaż na szynę TH-35 – 1 </w:t>
            </w:r>
            <w:proofErr w:type="spellStart"/>
            <w:r w:rsidRPr="00211D7C">
              <w:rPr>
                <w:rFonts w:eastAsia="Times New Roman" w:cstheme="minorHAnsi"/>
                <w:color w:val="000000" w:themeColor="text1"/>
                <w:sz w:val="20"/>
                <w:szCs w:val="20"/>
                <w:lang w:eastAsia="pl-PL"/>
              </w:rPr>
              <w:t>kpl</w:t>
            </w:r>
            <w:proofErr w:type="spellEnd"/>
            <w:r w:rsidRPr="00211D7C">
              <w:rPr>
                <w:rFonts w:eastAsia="Times New Roman" w:cstheme="minorHAnsi"/>
                <w:color w:val="000000" w:themeColor="text1"/>
                <w:sz w:val="20"/>
                <w:szCs w:val="20"/>
                <w:lang w:eastAsia="pl-PL"/>
              </w:rPr>
              <w:t>.</w:t>
            </w:r>
          </w:p>
        </w:tc>
        <w:tc>
          <w:tcPr>
            <w:tcW w:w="247" w:type="pct"/>
            <w:tcBorders>
              <w:top w:val="single" w:sz="4" w:space="0" w:color="auto"/>
              <w:left w:val="single" w:sz="4" w:space="0" w:color="auto"/>
              <w:bottom w:val="single" w:sz="4" w:space="0" w:color="auto"/>
              <w:right w:val="single" w:sz="4" w:space="0" w:color="auto"/>
            </w:tcBorders>
          </w:tcPr>
          <w:p w14:paraId="737606D6"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1F1415F"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F659647"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32C4ED8E"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729D0524"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0CDB219B"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4DA4DD99"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8D60974" w14:textId="34DBFBA9" w:rsidR="00F90777" w:rsidRPr="00B21F0F" w:rsidRDefault="00F90777" w:rsidP="00F90777">
            <w:pPr>
              <w:shd w:val="clear" w:color="auto" w:fill="FFFFFF"/>
              <w:spacing w:after="0" w:line="240" w:lineRule="auto"/>
              <w:contextualSpacing/>
              <w:rPr>
                <w:rFonts w:eastAsia="Times New Roman" w:cstheme="minorHAnsi"/>
                <w:color w:val="000000" w:themeColor="text1"/>
                <w:sz w:val="20"/>
                <w:szCs w:val="20"/>
                <w:lang w:eastAsia="pl-PL"/>
              </w:rPr>
            </w:pPr>
            <w:r w:rsidRPr="00211D7C">
              <w:rPr>
                <w:rFonts w:eastAsia="Times New Roman" w:cstheme="minorHAnsi"/>
                <w:color w:val="000000" w:themeColor="text1"/>
                <w:sz w:val="20"/>
                <w:szCs w:val="20"/>
                <w:lang w:eastAsia="pl-PL"/>
              </w:rPr>
              <w:t>Czujniki położenia siłownika hydraulicznego (optyczne)  – 4 szt.</w:t>
            </w:r>
          </w:p>
        </w:tc>
        <w:tc>
          <w:tcPr>
            <w:tcW w:w="247" w:type="pct"/>
            <w:tcBorders>
              <w:top w:val="single" w:sz="4" w:space="0" w:color="auto"/>
              <w:left w:val="single" w:sz="4" w:space="0" w:color="auto"/>
              <w:bottom w:val="single" w:sz="4" w:space="0" w:color="auto"/>
              <w:right w:val="single" w:sz="4" w:space="0" w:color="auto"/>
            </w:tcBorders>
          </w:tcPr>
          <w:p w14:paraId="56357CEF"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D06B5D6"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57ACADA"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21AF8264" w14:textId="77777777" w:rsidTr="003C5900">
        <w:trPr>
          <w:gridAfter w:val="3"/>
          <w:wAfter w:w="927" w:type="pct"/>
          <w:cantSplit/>
          <w:trHeight w:val="520"/>
        </w:trPr>
        <w:tc>
          <w:tcPr>
            <w:tcW w:w="187" w:type="pct"/>
            <w:vMerge/>
            <w:tcBorders>
              <w:left w:val="single" w:sz="4" w:space="0" w:color="auto"/>
              <w:right w:val="single" w:sz="4" w:space="0" w:color="auto"/>
            </w:tcBorders>
            <w:vAlign w:val="center"/>
          </w:tcPr>
          <w:p w14:paraId="0DF0266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50FE214C"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40503F52"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199F70B" w14:textId="7652435B" w:rsidR="00F90777" w:rsidRPr="00B21F0F" w:rsidRDefault="00F90777" w:rsidP="00F90777">
            <w:pPr>
              <w:shd w:val="clear" w:color="auto" w:fill="FFFFFF"/>
              <w:spacing w:after="0" w:line="240" w:lineRule="auto"/>
              <w:contextualSpacing/>
              <w:rPr>
                <w:rFonts w:eastAsia="Times New Roman" w:cstheme="minorHAnsi"/>
                <w:color w:val="000000" w:themeColor="text1"/>
                <w:sz w:val="20"/>
                <w:szCs w:val="20"/>
                <w:lang w:eastAsia="pl-PL"/>
              </w:rPr>
            </w:pPr>
            <w:r w:rsidRPr="00211D7C">
              <w:rPr>
                <w:rFonts w:eastAsia="Times New Roman" w:cstheme="minorHAnsi"/>
                <w:color w:val="000000" w:themeColor="text1"/>
                <w:sz w:val="20"/>
                <w:szCs w:val="20"/>
                <w:lang w:eastAsia="pl-PL"/>
              </w:rPr>
              <w:t xml:space="preserve">Przewody hydrauliczne zakończone szybkozłączami </w:t>
            </w:r>
            <w:proofErr w:type="spellStart"/>
            <w:r w:rsidRPr="00211D7C">
              <w:rPr>
                <w:rFonts w:eastAsia="Times New Roman" w:cstheme="minorHAnsi"/>
                <w:color w:val="000000" w:themeColor="text1"/>
                <w:sz w:val="20"/>
                <w:szCs w:val="20"/>
                <w:lang w:eastAsia="pl-PL"/>
              </w:rPr>
              <w:t>bezwyciekowymi</w:t>
            </w:r>
            <w:proofErr w:type="spellEnd"/>
            <w:r w:rsidRPr="00211D7C">
              <w:rPr>
                <w:rFonts w:eastAsia="Times New Roman" w:cstheme="minorHAnsi"/>
                <w:color w:val="000000" w:themeColor="text1"/>
                <w:sz w:val="20"/>
                <w:szCs w:val="20"/>
                <w:lang w:eastAsia="pl-PL"/>
              </w:rPr>
              <w:t xml:space="preserve"> – minimum 30 szt.</w:t>
            </w:r>
          </w:p>
        </w:tc>
        <w:tc>
          <w:tcPr>
            <w:tcW w:w="247" w:type="pct"/>
            <w:tcBorders>
              <w:top w:val="single" w:sz="4" w:space="0" w:color="auto"/>
              <w:left w:val="single" w:sz="4" w:space="0" w:color="auto"/>
              <w:bottom w:val="single" w:sz="4" w:space="0" w:color="auto"/>
              <w:right w:val="single" w:sz="4" w:space="0" w:color="auto"/>
            </w:tcBorders>
          </w:tcPr>
          <w:p w14:paraId="6AA73B0F"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C919507"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80EFA91"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728BA76F" w14:textId="2DE79222" w:rsidTr="003C5900">
        <w:trPr>
          <w:cantSplit/>
          <w:trHeight w:val="520"/>
        </w:trPr>
        <w:tc>
          <w:tcPr>
            <w:tcW w:w="187" w:type="pct"/>
            <w:vMerge/>
            <w:tcBorders>
              <w:left w:val="single" w:sz="4" w:space="0" w:color="auto"/>
              <w:right w:val="single" w:sz="4" w:space="0" w:color="auto"/>
            </w:tcBorders>
            <w:vAlign w:val="center"/>
          </w:tcPr>
          <w:p w14:paraId="6C0D6CA4"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5A0DCD3B"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5E8741CC"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5F4287F" w14:textId="4CEEE668" w:rsidR="00F90777" w:rsidRPr="00B21F0F" w:rsidRDefault="00F90777" w:rsidP="00F90777">
            <w:pPr>
              <w:shd w:val="clear" w:color="auto" w:fill="FFFFFF"/>
              <w:spacing w:after="0" w:line="240" w:lineRule="auto"/>
              <w:contextualSpacing/>
              <w:rPr>
                <w:rFonts w:eastAsia="Times New Roman" w:cstheme="minorHAnsi"/>
                <w:color w:val="000000" w:themeColor="text1"/>
                <w:sz w:val="20"/>
                <w:szCs w:val="20"/>
                <w:lang w:eastAsia="pl-PL"/>
              </w:rPr>
            </w:pPr>
            <w:r w:rsidRPr="00211D7C">
              <w:rPr>
                <w:rFonts w:eastAsia="Times New Roman" w:cstheme="minorHAnsi"/>
                <w:color w:val="000000" w:themeColor="text1"/>
                <w:sz w:val="20"/>
                <w:szCs w:val="20"/>
                <w:lang w:eastAsia="pl-PL"/>
              </w:rPr>
              <w:t>Dokumentacja techniczna wraz z instrukcją użytkowania oraz przykładowymi ćwiczeniami dydaktycznymi w języku polskim – 1 komplet.</w:t>
            </w:r>
          </w:p>
        </w:tc>
        <w:tc>
          <w:tcPr>
            <w:tcW w:w="247" w:type="pct"/>
            <w:tcBorders>
              <w:top w:val="single" w:sz="4" w:space="0" w:color="auto"/>
              <w:left w:val="single" w:sz="4" w:space="0" w:color="auto"/>
              <w:bottom w:val="single" w:sz="4" w:space="0" w:color="auto"/>
              <w:right w:val="single" w:sz="4" w:space="0" w:color="auto"/>
            </w:tcBorders>
            <w:vAlign w:val="center"/>
          </w:tcPr>
          <w:p w14:paraId="02C24D82" w14:textId="77777777" w:rsidR="00F90777" w:rsidRPr="002C2614" w:rsidRDefault="00F90777" w:rsidP="00F90777">
            <w:pPr>
              <w:spacing w:after="0" w:line="240" w:lineRule="auto"/>
              <w:contextualSpacing/>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extDirection w:val="btLr"/>
            <w:vAlign w:val="center"/>
          </w:tcPr>
          <w:p w14:paraId="73241EA2" w14:textId="77777777" w:rsidR="00F90777" w:rsidRPr="002C2614" w:rsidRDefault="00F90777" w:rsidP="00F90777">
            <w:pPr>
              <w:spacing w:after="0" w:line="240" w:lineRule="auto"/>
              <w:contextualSpacing/>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BB825B6" w14:textId="77777777" w:rsidR="00F90777" w:rsidRPr="002C2614" w:rsidRDefault="00F90777" w:rsidP="00F90777">
            <w:pPr>
              <w:spacing w:after="0" w:line="240" w:lineRule="auto"/>
              <w:contextualSpacing/>
              <w:rPr>
                <w:rFonts w:cstheme="minorHAnsi"/>
                <w:color w:val="000000" w:themeColor="text1"/>
                <w:sz w:val="20"/>
                <w:szCs w:val="20"/>
              </w:rPr>
            </w:pPr>
          </w:p>
        </w:tc>
        <w:tc>
          <w:tcPr>
            <w:tcW w:w="311" w:type="pct"/>
          </w:tcPr>
          <w:p w14:paraId="27DDFC0B" w14:textId="77777777" w:rsidR="00F90777" w:rsidRPr="002C2614" w:rsidRDefault="00F90777" w:rsidP="00F90777">
            <w:pPr>
              <w:rPr>
                <w:rFonts w:cstheme="minorHAnsi"/>
                <w:color w:val="000000" w:themeColor="text1"/>
                <w:sz w:val="20"/>
                <w:szCs w:val="20"/>
              </w:rPr>
            </w:pPr>
          </w:p>
        </w:tc>
        <w:tc>
          <w:tcPr>
            <w:tcW w:w="311" w:type="pct"/>
          </w:tcPr>
          <w:p w14:paraId="0A1AF5BC" w14:textId="77777777" w:rsidR="00F90777" w:rsidRPr="002C2614" w:rsidRDefault="00F90777" w:rsidP="00F90777">
            <w:pPr>
              <w:rPr>
                <w:rFonts w:cstheme="minorHAnsi"/>
                <w:color w:val="000000" w:themeColor="text1"/>
                <w:sz w:val="20"/>
                <w:szCs w:val="20"/>
              </w:rPr>
            </w:pPr>
          </w:p>
        </w:tc>
        <w:tc>
          <w:tcPr>
            <w:tcW w:w="305" w:type="pct"/>
          </w:tcPr>
          <w:p w14:paraId="4751E891" w14:textId="77777777" w:rsidR="00F90777" w:rsidRPr="002C2614" w:rsidRDefault="00F90777" w:rsidP="00F90777">
            <w:pPr>
              <w:rPr>
                <w:rFonts w:cstheme="minorHAnsi"/>
                <w:color w:val="000000" w:themeColor="text1"/>
                <w:sz w:val="20"/>
                <w:szCs w:val="20"/>
              </w:rPr>
            </w:pPr>
          </w:p>
        </w:tc>
      </w:tr>
      <w:tr w:rsidR="00F90777" w:rsidRPr="002C2614" w14:paraId="4A6182E7" w14:textId="77777777" w:rsidTr="003C5900">
        <w:trPr>
          <w:gridAfter w:val="3"/>
          <w:wAfter w:w="927" w:type="pct"/>
          <w:cantSplit/>
          <w:trHeight w:val="400"/>
        </w:trPr>
        <w:tc>
          <w:tcPr>
            <w:tcW w:w="187" w:type="pct"/>
            <w:vMerge/>
            <w:tcBorders>
              <w:left w:val="single" w:sz="4" w:space="0" w:color="auto"/>
              <w:right w:val="single" w:sz="4" w:space="0" w:color="auto"/>
            </w:tcBorders>
            <w:vAlign w:val="center"/>
          </w:tcPr>
          <w:p w14:paraId="05E869E0"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noWrap/>
            <w:vAlign w:val="center"/>
          </w:tcPr>
          <w:p w14:paraId="40326043"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right w:val="single" w:sz="4" w:space="0" w:color="auto"/>
            </w:tcBorders>
            <w:noWrap/>
            <w:textDirection w:val="btLr"/>
            <w:vAlign w:val="center"/>
          </w:tcPr>
          <w:p w14:paraId="67A3B26B"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vAlign w:val="center"/>
          </w:tcPr>
          <w:p w14:paraId="2C350D74" w14:textId="77777777" w:rsidR="00F90777" w:rsidRPr="002C2614" w:rsidRDefault="00F90777" w:rsidP="00F90777">
            <w:pPr>
              <w:spacing w:after="0" w:line="240" w:lineRule="auto"/>
              <w:contextualSpacing/>
              <w:rPr>
                <w:rFonts w:eastAsia="Times New Roman" w:cstheme="minorHAnsi"/>
                <w:color w:val="000000" w:themeColor="text1"/>
                <w:sz w:val="20"/>
                <w:szCs w:val="20"/>
                <w:lang w:eastAsia="pl-PL"/>
              </w:rPr>
            </w:pPr>
          </w:p>
          <w:p w14:paraId="625CAF0E" w14:textId="7EF5867B" w:rsidR="00F90777" w:rsidRPr="002C2614" w:rsidRDefault="00F90777" w:rsidP="00F90777">
            <w:pPr>
              <w:spacing w:after="0" w:line="240" w:lineRule="auto"/>
              <w:contextualSpacing/>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Model : …………………………………………………………………………………………</w:t>
            </w:r>
          </w:p>
          <w:p w14:paraId="0E00A909"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5B694046" w14:textId="77777777" w:rsidTr="003C5900">
        <w:trPr>
          <w:gridAfter w:val="3"/>
          <w:wAfter w:w="927" w:type="pct"/>
          <w:cantSplit/>
          <w:trHeight w:val="494"/>
        </w:trPr>
        <w:tc>
          <w:tcPr>
            <w:tcW w:w="187" w:type="pct"/>
            <w:vMerge/>
            <w:tcBorders>
              <w:left w:val="single" w:sz="4" w:space="0" w:color="auto"/>
              <w:bottom w:val="single" w:sz="4" w:space="0" w:color="auto"/>
              <w:right w:val="single" w:sz="4" w:space="0" w:color="auto"/>
            </w:tcBorders>
            <w:vAlign w:val="center"/>
          </w:tcPr>
          <w:p w14:paraId="19E7C072"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bottom w:val="single" w:sz="4" w:space="0" w:color="auto"/>
              <w:right w:val="single" w:sz="4" w:space="0" w:color="auto"/>
            </w:tcBorders>
            <w:noWrap/>
            <w:vAlign w:val="center"/>
          </w:tcPr>
          <w:p w14:paraId="6ACE97CC" w14:textId="77777777" w:rsidR="00F90777" w:rsidRPr="002C2614" w:rsidRDefault="00F90777" w:rsidP="00F90777">
            <w:pPr>
              <w:spacing w:after="0"/>
              <w:rPr>
                <w:rFonts w:cstheme="minorHAnsi"/>
                <w:color w:val="000000" w:themeColor="text1"/>
                <w:sz w:val="20"/>
                <w:szCs w:val="20"/>
              </w:rPr>
            </w:pPr>
          </w:p>
        </w:tc>
        <w:tc>
          <w:tcPr>
            <w:tcW w:w="187" w:type="pct"/>
            <w:vMerge/>
            <w:tcBorders>
              <w:left w:val="single" w:sz="4" w:space="0" w:color="auto"/>
              <w:bottom w:val="single" w:sz="4" w:space="0" w:color="auto"/>
              <w:right w:val="single" w:sz="4" w:space="0" w:color="auto"/>
            </w:tcBorders>
            <w:noWrap/>
            <w:textDirection w:val="btLr"/>
            <w:vAlign w:val="center"/>
          </w:tcPr>
          <w:p w14:paraId="12A26AC4" w14:textId="77777777" w:rsidR="00F90777" w:rsidRPr="002C2614" w:rsidRDefault="00F90777" w:rsidP="00F90777">
            <w:pPr>
              <w:spacing w:after="0" w:line="240" w:lineRule="auto"/>
              <w:ind w:left="113" w:right="113"/>
              <w:jc w:val="both"/>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vAlign w:val="center"/>
          </w:tcPr>
          <w:p w14:paraId="49D89996" w14:textId="77777777" w:rsidR="00F90777" w:rsidRPr="002C2614" w:rsidRDefault="00F90777" w:rsidP="00F90777">
            <w:pPr>
              <w:spacing w:after="0" w:line="240" w:lineRule="auto"/>
              <w:contextualSpacing/>
              <w:rPr>
                <w:rFonts w:eastAsia="Times New Roman" w:cstheme="minorHAnsi"/>
                <w:color w:val="000000" w:themeColor="text1"/>
                <w:sz w:val="20"/>
                <w:szCs w:val="20"/>
                <w:lang w:eastAsia="pl-PL"/>
              </w:rPr>
            </w:pPr>
          </w:p>
          <w:p w14:paraId="3FF378FC" w14:textId="77777777" w:rsidR="00F90777" w:rsidRPr="002C2614" w:rsidRDefault="00F90777" w:rsidP="00F90777">
            <w:pPr>
              <w:spacing w:after="0" w:line="240" w:lineRule="auto"/>
              <w:contextualSpacing/>
              <w:rPr>
                <w:rFonts w:eastAsia="Times New Roman" w:cstheme="minorHAnsi"/>
                <w:color w:val="000000" w:themeColor="text1"/>
                <w:sz w:val="20"/>
                <w:szCs w:val="20"/>
                <w:lang w:eastAsia="pl-PL"/>
              </w:rPr>
            </w:pPr>
          </w:p>
          <w:p w14:paraId="1A0F3B37" w14:textId="767B67D4" w:rsidR="00F90777" w:rsidRPr="002C2614" w:rsidRDefault="00F90777" w:rsidP="00F90777">
            <w:pPr>
              <w:spacing w:after="0" w:line="240" w:lineRule="auto"/>
              <w:contextualSpacing/>
              <w:rPr>
                <w:rStyle w:val="Uwydatnienie"/>
                <w:rFonts w:cstheme="minorHAnsi"/>
                <w:color w:val="000000" w:themeColor="text1"/>
                <w:sz w:val="20"/>
                <w:szCs w:val="20"/>
              </w:rPr>
            </w:pPr>
            <w:r w:rsidRPr="002C2614">
              <w:rPr>
                <w:rFonts w:eastAsia="Times New Roman" w:cstheme="minorHAnsi"/>
                <w:color w:val="000000" w:themeColor="text1"/>
                <w:sz w:val="20"/>
                <w:szCs w:val="20"/>
                <w:lang w:eastAsia="pl-PL"/>
              </w:rPr>
              <w:t>Zdjęcie</w:t>
            </w:r>
            <w:r w:rsidRPr="002C2614">
              <w:rPr>
                <w:rStyle w:val="Uwydatnienie"/>
                <w:rFonts w:cstheme="minorHAnsi"/>
                <w:color w:val="000000" w:themeColor="text1"/>
                <w:sz w:val="20"/>
                <w:szCs w:val="20"/>
              </w:rPr>
              <w:t>(jeśli sprzęt nie posiada modelu umożliwiającego jednoznaczną identyfikację)</w:t>
            </w:r>
          </w:p>
          <w:p w14:paraId="7BE6AC34" w14:textId="77777777" w:rsidR="00F90777" w:rsidRPr="002C2614" w:rsidRDefault="00F90777" w:rsidP="00F90777">
            <w:pPr>
              <w:spacing w:after="0" w:line="240" w:lineRule="auto"/>
              <w:contextualSpacing/>
              <w:rPr>
                <w:rFonts w:cstheme="minorHAnsi"/>
                <w:color w:val="000000" w:themeColor="text1"/>
                <w:sz w:val="20"/>
                <w:szCs w:val="20"/>
              </w:rPr>
            </w:pPr>
          </w:p>
        </w:tc>
      </w:tr>
      <w:tr w:rsidR="00F90777" w:rsidRPr="002C2614" w14:paraId="20EA8960" w14:textId="77777777" w:rsidTr="003C5900">
        <w:trPr>
          <w:gridAfter w:val="3"/>
          <w:wAfter w:w="927" w:type="pct"/>
          <w:cantSplit/>
          <w:trHeight w:val="610"/>
        </w:trPr>
        <w:tc>
          <w:tcPr>
            <w:tcW w:w="807" w:type="pct"/>
            <w:gridSpan w:val="3"/>
            <w:tcBorders>
              <w:top w:val="single" w:sz="4" w:space="0" w:color="auto"/>
              <w:left w:val="single" w:sz="4" w:space="0" w:color="auto"/>
              <w:bottom w:val="single" w:sz="4" w:space="0" w:color="auto"/>
              <w:right w:val="single" w:sz="4" w:space="0" w:color="auto"/>
            </w:tcBorders>
            <w:vAlign w:val="center"/>
          </w:tcPr>
          <w:p w14:paraId="2694DA18" w14:textId="77777777" w:rsidR="00F90777" w:rsidRPr="002C2614" w:rsidRDefault="00F90777" w:rsidP="00F90777">
            <w:pPr>
              <w:spacing w:after="0" w:line="240" w:lineRule="auto"/>
              <w:ind w:left="113" w:right="113"/>
              <w:jc w:val="center"/>
              <w:rPr>
                <w:rFonts w:cstheme="minorHAnsi"/>
                <w:color w:val="000000" w:themeColor="text1"/>
                <w:sz w:val="20"/>
                <w:szCs w:val="20"/>
              </w:rPr>
            </w:pPr>
            <w:r w:rsidRPr="002C2614">
              <w:rPr>
                <w:rFonts w:eastAsia="Times New Roman" w:cstheme="minorHAnsi"/>
                <w:b/>
                <w:bCs/>
                <w:color w:val="000000" w:themeColor="text1"/>
                <w:sz w:val="20"/>
                <w:szCs w:val="20"/>
                <w:lang w:eastAsia="pl-PL"/>
              </w:rPr>
              <w:t>Część 2</w:t>
            </w: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377F908E" w14:textId="77777777" w:rsidR="00F90777" w:rsidRPr="002C2614" w:rsidRDefault="00F90777" w:rsidP="00F90777">
            <w:pPr>
              <w:shd w:val="clear" w:color="auto" w:fill="FFFFFF"/>
              <w:spacing w:after="0" w:line="240" w:lineRule="auto"/>
              <w:jc w:val="center"/>
              <w:rPr>
                <w:rFonts w:cstheme="minorHAnsi"/>
                <w:color w:val="000000" w:themeColor="text1"/>
                <w:sz w:val="20"/>
                <w:szCs w:val="20"/>
              </w:rPr>
            </w:pPr>
            <w:r w:rsidRPr="002C2614">
              <w:rPr>
                <w:rFonts w:eastAsia="Times New Roman" w:cstheme="minorHAnsi"/>
                <w:b/>
                <w:bCs/>
                <w:color w:val="000000" w:themeColor="text1"/>
                <w:sz w:val="20"/>
                <w:szCs w:val="20"/>
                <w:lang w:eastAsia="pl-PL"/>
              </w:rPr>
              <w:t>OPIS ELEMENTÓW</w:t>
            </w:r>
          </w:p>
        </w:tc>
        <w:tc>
          <w:tcPr>
            <w:tcW w:w="247" w:type="pct"/>
            <w:tcBorders>
              <w:top w:val="single" w:sz="4" w:space="0" w:color="auto"/>
              <w:left w:val="single" w:sz="4" w:space="0" w:color="auto"/>
              <w:bottom w:val="single" w:sz="4" w:space="0" w:color="auto"/>
              <w:right w:val="single" w:sz="4" w:space="0" w:color="auto"/>
            </w:tcBorders>
            <w:vAlign w:val="center"/>
          </w:tcPr>
          <w:p w14:paraId="33D95627"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TAK</w:t>
            </w:r>
          </w:p>
        </w:tc>
        <w:tc>
          <w:tcPr>
            <w:tcW w:w="247" w:type="pct"/>
            <w:tcBorders>
              <w:top w:val="single" w:sz="4" w:space="0" w:color="auto"/>
              <w:left w:val="single" w:sz="4" w:space="0" w:color="auto"/>
              <w:bottom w:val="single" w:sz="4" w:space="0" w:color="auto"/>
              <w:right w:val="single" w:sz="4" w:space="0" w:color="auto"/>
            </w:tcBorders>
            <w:vAlign w:val="center"/>
          </w:tcPr>
          <w:p w14:paraId="33CAE358"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NIE</w:t>
            </w:r>
          </w:p>
        </w:tc>
        <w:tc>
          <w:tcPr>
            <w:tcW w:w="315" w:type="pct"/>
            <w:tcBorders>
              <w:top w:val="single" w:sz="4" w:space="0" w:color="auto"/>
              <w:left w:val="single" w:sz="4" w:space="0" w:color="auto"/>
              <w:bottom w:val="single" w:sz="4" w:space="0" w:color="auto"/>
              <w:right w:val="single" w:sz="4" w:space="0" w:color="auto"/>
            </w:tcBorders>
          </w:tcPr>
          <w:p w14:paraId="09808442" w14:textId="77777777" w:rsidR="00F90777" w:rsidRPr="002C2614" w:rsidRDefault="00F90777" w:rsidP="00F9077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INNE</w:t>
            </w:r>
          </w:p>
          <w:p w14:paraId="225E90ED"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(OPIS)</w:t>
            </w:r>
          </w:p>
        </w:tc>
      </w:tr>
      <w:tr w:rsidR="00F90777" w:rsidRPr="002C2614" w14:paraId="7187A876" w14:textId="77777777" w:rsidTr="003C5900">
        <w:trPr>
          <w:gridAfter w:val="3"/>
          <w:wAfter w:w="927" w:type="pct"/>
          <w:cantSplit/>
          <w:trHeight w:val="528"/>
        </w:trPr>
        <w:tc>
          <w:tcPr>
            <w:tcW w:w="187" w:type="pct"/>
            <w:vMerge w:val="restart"/>
            <w:tcBorders>
              <w:top w:val="single" w:sz="4" w:space="0" w:color="auto"/>
              <w:left w:val="single" w:sz="4" w:space="0" w:color="auto"/>
              <w:right w:val="single" w:sz="4" w:space="0" w:color="auto"/>
            </w:tcBorders>
            <w:vAlign w:val="center"/>
          </w:tcPr>
          <w:p w14:paraId="60A4E0F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p w14:paraId="305773AB"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p w14:paraId="25FD3E57"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433" w:type="pct"/>
            <w:vMerge w:val="restart"/>
            <w:tcBorders>
              <w:top w:val="single" w:sz="4" w:space="0" w:color="auto"/>
              <w:left w:val="single" w:sz="4" w:space="0" w:color="auto"/>
              <w:right w:val="single" w:sz="4" w:space="0" w:color="auto"/>
            </w:tcBorders>
            <w:shd w:val="clear" w:color="000000" w:fill="FFFFFF"/>
            <w:noWrap/>
            <w:vAlign w:val="bottom"/>
          </w:tcPr>
          <w:p w14:paraId="7C92FB7B" w14:textId="77777777" w:rsidR="00F90777" w:rsidRPr="002C2614" w:rsidRDefault="00F90777" w:rsidP="00F90777">
            <w:pPr>
              <w:spacing w:after="0" w:line="240" w:lineRule="auto"/>
              <w:rPr>
                <w:rFonts w:cstheme="minorHAnsi"/>
                <w:color w:val="000000" w:themeColor="text1"/>
                <w:sz w:val="20"/>
                <w:szCs w:val="20"/>
              </w:rPr>
            </w:pPr>
            <w:r w:rsidRPr="002C2614">
              <w:rPr>
                <w:rFonts w:cstheme="minorHAnsi"/>
                <w:color w:val="000000" w:themeColor="text1"/>
                <w:sz w:val="20"/>
                <w:szCs w:val="20"/>
              </w:rPr>
              <w:t>Stanowisko z robotem przemysłowym</w:t>
            </w:r>
          </w:p>
          <w:p w14:paraId="2DC69C3D" w14:textId="77777777" w:rsidR="00F90777" w:rsidRPr="002C2614" w:rsidRDefault="00F90777" w:rsidP="00F90777">
            <w:pPr>
              <w:spacing w:after="0" w:line="240" w:lineRule="auto"/>
              <w:rPr>
                <w:rFonts w:cstheme="minorHAnsi"/>
                <w:color w:val="000000" w:themeColor="text1"/>
                <w:sz w:val="20"/>
                <w:szCs w:val="20"/>
              </w:rPr>
            </w:pPr>
          </w:p>
          <w:p w14:paraId="0E32B976" w14:textId="3764A20F" w:rsidR="00F90777" w:rsidRPr="002C2614" w:rsidRDefault="00F90777" w:rsidP="00F9077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(Poz. 10.1, info. Dla Zamawiającego)</w:t>
            </w:r>
          </w:p>
        </w:tc>
        <w:tc>
          <w:tcPr>
            <w:tcW w:w="187" w:type="pct"/>
            <w:vMerge w:val="restart"/>
            <w:tcBorders>
              <w:top w:val="single" w:sz="4" w:space="0" w:color="auto"/>
              <w:left w:val="nil"/>
              <w:right w:val="nil"/>
            </w:tcBorders>
            <w:noWrap/>
            <w:textDirection w:val="btLr"/>
            <w:vAlign w:val="bottom"/>
          </w:tcPr>
          <w:p w14:paraId="4B019F5C" w14:textId="5703BEBD" w:rsidR="00F90777" w:rsidRPr="002C2614" w:rsidRDefault="00F90777" w:rsidP="00F90777">
            <w:pPr>
              <w:spacing w:after="0" w:line="240" w:lineRule="auto"/>
              <w:ind w:left="113" w:right="113"/>
              <w:jc w:val="center"/>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1 stanowisko</w:t>
            </w:r>
          </w:p>
        </w:tc>
        <w:tc>
          <w:tcPr>
            <w:tcW w:w="3266" w:type="pct"/>
            <w:gridSpan w:val="5"/>
            <w:tcBorders>
              <w:top w:val="single" w:sz="4" w:space="0" w:color="auto"/>
              <w:left w:val="single" w:sz="4" w:space="0" w:color="auto"/>
              <w:bottom w:val="single" w:sz="4" w:space="0" w:color="auto"/>
              <w:right w:val="single" w:sz="4" w:space="0" w:color="auto"/>
            </w:tcBorders>
            <w:noWrap/>
          </w:tcPr>
          <w:p w14:paraId="2D9A5BDE" w14:textId="77777777" w:rsidR="00F90777" w:rsidRPr="002C2614" w:rsidRDefault="00F90777" w:rsidP="00F9077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Wymagania ogólne</w:t>
            </w:r>
          </w:p>
          <w:p w14:paraId="1CBF4A0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B64572A" w14:textId="77777777" w:rsidTr="003C5900">
        <w:trPr>
          <w:gridAfter w:val="3"/>
          <w:wAfter w:w="927" w:type="pct"/>
          <w:cantSplit/>
          <w:trHeight w:val="436"/>
        </w:trPr>
        <w:tc>
          <w:tcPr>
            <w:tcW w:w="187" w:type="pct"/>
            <w:vMerge/>
            <w:tcBorders>
              <w:top w:val="single" w:sz="4" w:space="0" w:color="auto"/>
              <w:left w:val="single" w:sz="4" w:space="0" w:color="auto"/>
              <w:right w:val="single" w:sz="4" w:space="0" w:color="auto"/>
            </w:tcBorders>
            <w:vAlign w:val="center"/>
          </w:tcPr>
          <w:p w14:paraId="7C56A05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2530666"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6293F35"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76AD162" w14:textId="7C7853AF"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stanowisko mobilne, wolnostojące,</w:t>
            </w:r>
          </w:p>
        </w:tc>
        <w:tc>
          <w:tcPr>
            <w:tcW w:w="247" w:type="pct"/>
            <w:tcBorders>
              <w:top w:val="single" w:sz="4" w:space="0" w:color="auto"/>
              <w:left w:val="single" w:sz="4" w:space="0" w:color="auto"/>
              <w:bottom w:val="single" w:sz="4" w:space="0" w:color="auto"/>
              <w:right w:val="single" w:sz="4" w:space="0" w:color="auto"/>
            </w:tcBorders>
          </w:tcPr>
          <w:p w14:paraId="37EF837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A93C83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274F19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E4E3FE2" w14:textId="77777777" w:rsidTr="003C5900">
        <w:trPr>
          <w:gridAfter w:val="3"/>
          <w:wAfter w:w="927" w:type="pct"/>
          <w:cantSplit/>
          <w:trHeight w:val="401"/>
        </w:trPr>
        <w:tc>
          <w:tcPr>
            <w:tcW w:w="187" w:type="pct"/>
            <w:vMerge/>
            <w:tcBorders>
              <w:top w:val="single" w:sz="4" w:space="0" w:color="auto"/>
              <w:left w:val="single" w:sz="4" w:space="0" w:color="auto"/>
              <w:right w:val="single" w:sz="4" w:space="0" w:color="auto"/>
            </w:tcBorders>
            <w:vAlign w:val="center"/>
          </w:tcPr>
          <w:p w14:paraId="4370BA07"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69D7B3A"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28D545B"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2EA23AA" w14:textId="2F2F533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konstrukcja umożliwiająca bezpieczny montaż elementów automatyki i robotyki,</w:t>
            </w:r>
          </w:p>
        </w:tc>
        <w:tc>
          <w:tcPr>
            <w:tcW w:w="247" w:type="pct"/>
            <w:tcBorders>
              <w:top w:val="single" w:sz="4" w:space="0" w:color="auto"/>
              <w:left w:val="single" w:sz="4" w:space="0" w:color="auto"/>
              <w:bottom w:val="single" w:sz="4" w:space="0" w:color="auto"/>
              <w:right w:val="single" w:sz="4" w:space="0" w:color="auto"/>
            </w:tcBorders>
          </w:tcPr>
          <w:p w14:paraId="5B670D4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B75DC9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39CB81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491E618B" w14:textId="77777777" w:rsidTr="003C5900">
        <w:trPr>
          <w:gridAfter w:val="3"/>
          <w:wAfter w:w="927" w:type="pct"/>
          <w:cantSplit/>
          <w:trHeight w:val="420"/>
        </w:trPr>
        <w:tc>
          <w:tcPr>
            <w:tcW w:w="187" w:type="pct"/>
            <w:vMerge/>
            <w:tcBorders>
              <w:top w:val="single" w:sz="4" w:space="0" w:color="auto"/>
              <w:left w:val="single" w:sz="4" w:space="0" w:color="auto"/>
              <w:right w:val="single" w:sz="4" w:space="0" w:color="auto"/>
            </w:tcBorders>
            <w:vAlign w:val="center"/>
          </w:tcPr>
          <w:p w14:paraId="1AF5CDE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2E8895B"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DEA469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FA3FE14" w14:textId="45983B86"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możliwość dalszej rozbudowy funkcjonalnej,</w:t>
            </w:r>
          </w:p>
        </w:tc>
        <w:tc>
          <w:tcPr>
            <w:tcW w:w="247" w:type="pct"/>
            <w:tcBorders>
              <w:top w:val="single" w:sz="4" w:space="0" w:color="auto"/>
              <w:left w:val="single" w:sz="4" w:space="0" w:color="auto"/>
              <w:bottom w:val="single" w:sz="4" w:space="0" w:color="auto"/>
              <w:right w:val="single" w:sz="4" w:space="0" w:color="auto"/>
            </w:tcBorders>
          </w:tcPr>
          <w:p w14:paraId="0157279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795F1D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E6CA5B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52C31F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D90DD9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9919B9C"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20B7A86"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D685221" w14:textId="7C3055A6"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zasilanie stanowiska: 230 V AC,</w:t>
            </w:r>
          </w:p>
        </w:tc>
        <w:tc>
          <w:tcPr>
            <w:tcW w:w="247" w:type="pct"/>
            <w:tcBorders>
              <w:top w:val="single" w:sz="4" w:space="0" w:color="auto"/>
              <w:left w:val="single" w:sz="4" w:space="0" w:color="auto"/>
              <w:bottom w:val="single" w:sz="4" w:space="0" w:color="auto"/>
              <w:right w:val="single" w:sz="4" w:space="0" w:color="auto"/>
            </w:tcBorders>
          </w:tcPr>
          <w:p w14:paraId="4623819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B2F9A9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C4B05D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C2E737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B86C72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C92C99B"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64D201D"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7D5EC73" w14:textId="6552B691"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kompletna dokumentacja techniczna w języku polskim,</w:t>
            </w:r>
          </w:p>
        </w:tc>
        <w:tc>
          <w:tcPr>
            <w:tcW w:w="247" w:type="pct"/>
            <w:tcBorders>
              <w:top w:val="single" w:sz="4" w:space="0" w:color="auto"/>
              <w:left w:val="single" w:sz="4" w:space="0" w:color="auto"/>
              <w:bottom w:val="single" w:sz="4" w:space="0" w:color="auto"/>
              <w:right w:val="single" w:sz="4" w:space="0" w:color="auto"/>
            </w:tcBorders>
          </w:tcPr>
          <w:p w14:paraId="24DCD18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65F8C3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A925E0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40D867D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D112B52"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6B7C95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3B52086"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6AD7471" w14:textId="3132BCDB"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deklaracja zgodności WE,</w:t>
            </w:r>
          </w:p>
        </w:tc>
        <w:tc>
          <w:tcPr>
            <w:tcW w:w="247" w:type="pct"/>
            <w:tcBorders>
              <w:top w:val="single" w:sz="4" w:space="0" w:color="auto"/>
              <w:left w:val="single" w:sz="4" w:space="0" w:color="auto"/>
              <w:bottom w:val="single" w:sz="4" w:space="0" w:color="auto"/>
              <w:right w:val="single" w:sz="4" w:space="0" w:color="auto"/>
            </w:tcBorders>
          </w:tcPr>
          <w:p w14:paraId="575902F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CD4B25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6CAE5A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BF910C5"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9159EB1"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D75CD7B"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B58D81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A663C6C" w14:textId="0283F1C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gwarancja minimum 24 miesiące,</w:t>
            </w:r>
          </w:p>
        </w:tc>
        <w:tc>
          <w:tcPr>
            <w:tcW w:w="247" w:type="pct"/>
            <w:tcBorders>
              <w:top w:val="single" w:sz="4" w:space="0" w:color="auto"/>
              <w:left w:val="single" w:sz="4" w:space="0" w:color="auto"/>
              <w:bottom w:val="single" w:sz="4" w:space="0" w:color="auto"/>
              <w:right w:val="single" w:sz="4" w:space="0" w:color="auto"/>
            </w:tcBorders>
          </w:tcPr>
          <w:p w14:paraId="6F28EE2C"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046004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884713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6DE3CDDB"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D0526B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9AB0975"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1969237"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874111D" w14:textId="1ADF3F6E"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stanowisko dostarczone w formie zmontowanej, uruchomione na miejscu dostawy i przygotowane do zajęć dydaktycznych,</w:t>
            </w:r>
          </w:p>
        </w:tc>
        <w:tc>
          <w:tcPr>
            <w:tcW w:w="247" w:type="pct"/>
            <w:tcBorders>
              <w:top w:val="single" w:sz="4" w:space="0" w:color="auto"/>
              <w:left w:val="single" w:sz="4" w:space="0" w:color="auto"/>
              <w:bottom w:val="single" w:sz="4" w:space="0" w:color="auto"/>
              <w:right w:val="single" w:sz="4" w:space="0" w:color="auto"/>
            </w:tcBorders>
          </w:tcPr>
          <w:p w14:paraId="07C143C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C52E72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37A177C"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6FDF979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75D344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DAB9363"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A41FFA7"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0F97678" w14:textId="0191142B"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bezpłatna pomoc techniczna,</w:t>
            </w:r>
          </w:p>
        </w:tc>
        <w:tc>
          <w:tcPr>
            <w:tcW w:w="247" w:type="pct"/>
            <w:tcBorders>
              <w:top w:val="single" w:sz="4" w:space="0" w:color="auto"/>
              <w:left w:val="single" w:sz="4" w:space="0" w:color="auto"/>
              <w:bottom w:val="single" w:sz="4" w:space="0" w:color="auto"/>
              <w:right w:val="single" w:sz="4" w:space="0" w:color="auto"/>
            </w:tcBorders>
          </w:tcPr>
          <w:p w14:paraId="3D42BA6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3F5CEF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811D9DC"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4F1B588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575DF6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6079BA6"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CEB2278"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7200157" w14:textId="496624CC" w:rsidR="00F90777" w:rsidRPr="002C2614" w:rsidRDefault="003C5900" w:rsidP="00F90777">
            <w:pPr>
              <w:shd w:val="clear" w:color="auto" w:fill="FFFFFF"/>
              <w:suppressAutoHyphens/>
              <w:spacing w:after="0" w:line="240" w:lineRule="auto"/>
              <w:rPr>
                <w:rFonts w:cstheme="minorHAnsi"/>
                <w:color w:val="000000" w:themeColor="text1"/>
                <w:sz w:val="20"/>
                <w:szCs w:val="20"/>
              </w:rPr>
            </w:pPr>
            <w:r>
              <w:rPr>
                <w:rFonts w:eastAsia="Times New Roman" w:cstheme="minorHAnsi"/>
                <w:color w:val="000000" w:themeColor="text1"/>
                <w:sz w:val="20"/>
                <w:szCs w:val="20"/>
                <w:lang w:eastAsia="pl-PL"/>
              </w:rPr>
              <w:t>Instruktaż stanowiskowy</w:t>
            </w:r>
            <w:r w:rsidR="00F90777" w:rsidRPr="002C2614">
              <w:rPr>
                <w:rFonts w:eastAsia="Times New Roman" w:cstheme="minorHAnsi"/>
                <w:color w:val="000000" w:themeColor="text1"/>
                <w:sz w:val="20"/>
                <w:szCs w:val="20"/>
                <w:lang w:eastAsia="pl-PL"/>
              </w:rPr>
              <w:t xml:space="preserve"> z obsługi i programowania stanowiska</w:t>
            </w:r>
            <w:r w:rsidR="00F90777">
              <w:rPr>
                <w:rFonts w:eastAsia="Times New Roman" w:cstheme="minorHAnsi"/>
                <w:color w:val="000000" w:themeColor="text1"/>
                <w:sz w:val="20"/>
                <w:szCs w:val="20"/>
                <w:lang w:eastAsia="pl-PL"/>
              </w:rPr>
              <w:t>.</w:t>
            </w:r>
          </w:p>
          <w:p w14:paraId="73963666"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tcPr>
          <w:p w14:paraId="64B1DAF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62A35F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C63E37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CE70BD5" w14:textId="77777777" w:rsidTr="003C5900">
        <w:trPr>
          <w:gridAfter w:val="3"/>
          <w:wAfter w:w="927" w:type="pct"/>
          <w:cantSplit/>
          <w:trHeight w:val="480"/>
        </w:trPr>
        <w:tc>
          <w:tcPr>
            <w:tcW w:w="187" w:type="pct"/>
            <w:vMerge/>
            <w:tcBorders>
              <w:top w:val="single" w:sz="4" w:space="0" w:color="auto"/>
              <w:left w:val="single" w:sz="4" w:space="0" w:color="auto"/>
              <w:right w:val="single" w:sz="4" w:space="0" w:color="auto"/>
            </w:tcBorders>
            <w:vAlign w:val="center"/>
          </w:tcPr>
          <w:p w14:paraId="6FC8B2A2"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179E51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C558C87"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151DEDF4" w14:textId="77777777" w:rsidR="00F90777" w:rsidRPr="002C2614" w:rsidRDefault="00F90777" w:rsidP="00F90777">
            <w:pPr>
              <w:shd w:val="clear" w:color="auto" w:fill="FFFFFF"/>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Specyfikacja techniczna – wymagania minimalne</w:t>
            </w:r>
          </w:p>
          <w:p w14:paraId="5C96B69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E35486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6BDA977"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51B3830"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04749E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50F0BAA6" w14:textId="61E7B8DA"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Mobilny wózek – 1 szt.</w:t>
            </w:r>
          </w:p>
        </w:tc>
      </w:tr>
      <w:tr w:rsidR="00F90777" w:rsidRPr="002C2614" w14:paraId="3786FDC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D273F9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5BEF865"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A4BF63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F304B75" w14:textId="180E2E8A"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mobilny wózek wykonany z profili aluminiowych,</w:t>
            </w:r>
          </w:p>
        </w:tc>
        <w:tc>
          <w:tcPr>
            <w:tcW w:w="247" w:type="pct"/>
            <w:tcBorders>
              <w:top w:val="single" w:sz="4" w:space="0" w:color="auto"/>
              <w:left w:val="single" w:sz="4" w:space="0" w:color="auto"/>
              <w:bottom w:val="single" w:sz="4" w:space="0" w:color="auto"/>
              <w:right w:val="single" w:sz="4" w:space="0" w:color="auto"/>
            </w:tcBorders>
          </w:tcPr>
          <w:p w14:paraId="1ACB8DF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E11002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D3F114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A14D6A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0C38AF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8B742B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986E1D6"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6929EB1" w14:textId="731C1296"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pionowy panel montażowy o wymiarach minimum 500 × 400 mm,</w:t>
            </w:r>
          </w:p>
        </w:tc>
        <w:tc>
          <w:tcPr>
            <w:tcW w:w="247" w:type="pct"/>
            <w:tcBorders>
              <w:top w:val="single" w:sz="4" w:space="0" w:color="auto"/>
              <w:left w:val="single" w:sz="4" w:space="0" w:color="auto"/>
              <w:bottom w:val="single" w:sz="4" w:space="0" w:color="auto"/>
              <w:right w:val="single" w:sz="4" w:space="0" w:color="auto"/>
            </w:tcBorders>
          </w:tcPr>
          <w:p w14:paraId="31DEBED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94D514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63493B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E13D2C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C7AF34C"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3D47A69"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968D2C8"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56B04D2" w14:textId="1701F603"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pozioma płyta profilowa o wymiarach minimum 800 × 700 mm,</w:t>
            </w:r>
          </w:p>
        </w:tc>
        <w:tc>
          <w:tcPr>
            <w:tcW w:w="247" w:type="pct"/>
            <w:tcBorders>
              <w:top w:val="single" w:sz="4" w:space="0" w:color="auto"/>
              <w:left w:val="single" w:sz="4" w:space="0" w:color="auto"/>
              <w:bottom w:val="single" w:sz="4" w:space="0" w:color="auto"/>
              <w:right w:val="single" w:sz="4" w:space="0" w:color="auto"/>
            </w:tcBorders>
          </w:tcPr>
          <w:p w14:paraId="45A4AEA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9CDFA2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E02020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936009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98A042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ECDCFD7"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8AB412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CEE302E" w14:textId="41478BC2"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co najmniej 2 szyny montażowe,</w:t>
            </w:r>
          </w:p>
        </w:tc>
        <w:tc>
          <w:tcPr>
            <w:tcW w:w="247" w:type="pct"/>
            <w:tcBorders>
              <w:top w:val="single" w:sz="4" w:space="0" w:color="auto"/>
              <w:left w:val="single" w:sz="4" w:space="0" w:color="auto"/>
              <w:bottom w:val="single" w:sz="4" w:space="0" w:color="auto"/>
              <w:right w:val="single" w:sz="4" w:space="0" w:color="auto"/>
            </w:tcBorders>
          </w:tcPr>
          <w:p w14:paraId="58BB407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2A4AA2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21FCE3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4ABE1C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7C1BC6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E65BEEC"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05A0EBE"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9F472E7" w14:textId="70C973EE"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koryta kablowe (minimum 3 szt.),</w:t>
            </w:r>
          </w:p>
        </w:tc>
        <w:tc>
          <w:tcPr>
            <w:tcW w:w="247" w:type="pct"/>
            <w:tcBorders>
              <w:top w:val="single" w:sz="4" w:space="0" w:color="auto"/>
              <w:left w:val="single" w:sz="4" w:space="0" w:color="auto"/>
              <w:bottom w:val="single" w:sz="4" w:space="0" w:color="auto"/>
              <w:right w:val="single" w:sz="4" w:space="0" w:color="auto"/>
            </w:tcBorders>
          </w:tcPr>
          <w:p w14:paraId="41E8E6B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EE7589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C3F54F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608FC0C0"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73EA7F0"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9BD5330"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F2D50B2"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87DAAF6" w14:textId="7B716539"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doprowadzone zasilanie 24 V DC,</w:t>
            </w:r>
          </w:p>
        </w:tc>
        <w:tc>
          <w:tcPr>
            <w:tcW w:w="247" w:type="pct"/>
            <w:tcBorders>
              <w:top w:val="single" w:sz="4" w:space="0" w:color="auto"/>
              <w:left w:val="single" w:sz="4" w:space="0" w:color="auto"/>
              <w:bottom w:val="single" w:sz="4" w:space="0" w:color="auto"/>
              <w:right w:val="single" w:sz="4" w:space="0" w:color="auto"/>
            </w:tcBorders>
          </w:tcPr>
          <w:p w14:paraId="2814613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0E2E15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AEA7B7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7C0518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5E25FE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885750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2E6BD0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8ED525C" w14:textId="48452DF9"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wyposażenie: minimum 4 kółka z blokadą, półka na narzędzia lub akcesoria,</w:t>
            </w:r>
          </w:p>
        </w:tc>
        <w:tc>
          <w:tcPr>
            <w:tcW w:w="247" w:type="pct"/>
            <w:tcBorders>
              <w:top w:val="single" w:sz="4" w:space="0" w:color="auto"/>
              <w:left w:val="single" w:sz="4" w:space="0" w:color="auto"/>
              <w:bottom w:val="single" w:sz="4" w:space="0" w:color="auto"/>
              <w:right w:val="single" w:sz="4" w:space="0" w:color="auto"/>
            </w:tcBorders>
          </w:tcPr>
          <w:p w14:paraId="037D777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F5C636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65F0E9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4974F38B"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2C73D4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0879653"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C9EE8D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79493B7" w14:textId="77777777" w:rsidR="00F90777" w:rsidRPr="002C2614" w:rsidRDefault="00F90777" w:rsidP="00F90777">
            <w:p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router Wi-Fi</w:t>
            </w:r>
          </w:p>
          <w:p w14:paraId="17563461"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tcPr>
          <w:p w14:paraId="6124254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2B7364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9A992E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AC2F34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D9FD75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81535D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0BE6D8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47C2B96" w14:textId="03E58F9D"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r w:rsidRPr="00AF3BEC">
              <w:rPr>
                <w:rFonts w:eastAsia="Times New Roman" w:cstheme="minorHAnsi"/>
                <w:color w:val="000000" w:themeColor="text1"/>
                <w:sz w:val="20"/>
                <w:szCs w:val="20"/>
                <w:lang w:eastAsia="pl-PL"/>
              </w:rPr>
              <w:t xml:space="preserve">zabezpieczenie </w:t>
            </w:r>
            <w:proofErr w:type="spellStart"/>
            <w:r w:rsidRPr="00AF3BEC">
              <w:rPr>
                <w:rFonts w:eastAsia="Times New Roman" w:cstheme="minorHAnsi"/>
                <w:color w:val="000000" w:themeColor="text1"/>
                <w:sz w:val="20"/>
                <w:szCs w:val="20"/>
                <w:lang w:eastAsia="pl-PL"/>
              </w:rPr>
              <w:t>różnicowoporądowe</w:t>
            </w:r>
            <w:proofErr w:type="spellEnd"/>
            <w:r w:rsidRPr="00AF3BEC">
              <w:rPr>
                <w:rFonts w:eastAsia="Times New Roman" w:cstheme="minorHAnsi"/>
                <w:color w:val="000000" w:themeColor="text1"/>
                <w:sz w:val="20"/>
                <w:szCs w:val="20"/>
                <w:lang w:eastAsia="pl-PL"/>
              </w:rPr>
              <w:t xml:space="preserve"> 2P 40A </w:t>
            </w:r>
            <w:proofErr w:type="spellStart"/>
            <w:r w:rsidRPr="00AF3BEC">
              <w:rPr>
                <w:rFonts w:eastAsia="Times New Roman" w:cstheme="minorHAnsi"/>
                <w:color w:val="000000" w:themeColor="text1"/>
                <w:sz w:val="20"/>
                <w:szCs w:val="20"/>
                <w:lang w:eastAsia="pl-PL"/>
              </w:rPr>
              <w:t>typ.A</w:t>
            </w:r>
            <w:proofErr w:type="spellEnd"/>
            <w:r w:rsidRPr="00AF3BEC">
              <w:rPr>
                <w:rFonts w:eastAsia="Times New Roman" w:cstheme="minorHAnsi"/>
                <w:color w:val="000000" w:themeColor="text1"/>
                <w:sz w:val="20"/>
                <w:szCs w:val="20"/>
                <w:lang w:eastAsia="pl-PL"/>
              </w:rPr>
              <w:t xml:space="preserve"> , zabezpieczenia nadmiarowo prądowe: min.  2P char. B , 2P char. C</w:t>
            </w:r>
          </w:p>
        </w:tc>
        <w:tc>
          <w:tcPr>
            <w:tcW w:w="247" w:type="pct"/>
            <w:tcBorders>
              <w:top w:val="single" w:sz="4" w:space="0" w:color="auto"/>
              <w:left w:val="single" w:sz="4" w:space="0" w:color="auto"/>
              <w:bottom w:val="single" w:sz="4" w:space="0" w:color="auto"/>
              <w:right w:val="single" w:sz="4" w:space="0" w:color="auto"/>
            </w:tcBorders>
          </w:tcPr>
          <w:p w14:paraId="7AA0C9A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5659D7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656608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759327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BDAC00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204E969"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17B556E"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3895992" w14:textId="18C3281E"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r w:rsidRPr="00AF3BEC">
              <w:rPr>
                <w:rFonts w:eastAsia="Times New Roman" w:cstheme="minorHAnsi"/>
                <w:color w:val="000000" w:themeColor="text1"/>
                <w:sz w:val="20"/>
                <w:szCs w:val="20"/>
                <w:lang w:eastAsia="pl-PL"/>
              </w:rPr>
              <w:t>gniazdo zasilające 1-fazowe</w:t>
            </w:r>
          </w:p>
        </w:tc>
        <w:tc>
          <w:tcPr>
            <w:tcW w:w="247" w:type="pct"/>
            <w:tcBorders>
              <w:top w:val="single" w:sz="4" w:space="0" w:color="auto"/>
              <w:left w:val="single" w:sz="4" w:space="0" w:color="auto"/>
              <w:bottom w:val="single" w:sz="4" w:space="0" w:color="auto"/>
              <w:right w:val="single" w:sz="4" w:space="0" w:color="auto"/>
            </w:tcBorders>
          </w:tcPr>
          <w:p w14:paraId="673DEC3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D9BB9F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A3A3D9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F31AA7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131FA30"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557C90C"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3C8A163"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2E40624" w14:textId="11E6D594"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r w:rsidRPr="00AF3BEC">
              <w:rPr>
                <w:rFonts w:eastAsia="Times New Roman" w:cstheme="minorHAnsi"/>
                <w:color w:val="000000" w:themeColor="text1"/>
                <w:sz w:val="20"/>
                <w:szCs w:val="20"/>
                <w:lang w:eastAsia="pl-PL"/>
              </w:rPr>
              <w:t>zasilacz impulsowy 24 V DC, min. 60W</w:t>
            </w:r>
          </w:p>
        </w:tc>
        <w:tc>
          <w:tcPr>
            <w:tcW w:w="247" w:type="pct"/>
            <w:tcBorders>
              <w:top w:val="single" w:sz="4" w:space="0" w:color="auto"/>
              <w:left w:val="single" w:sz="4" w:space="0" w:color="auto"/>
              <w:bottom w:val="single" w:sz="4" w:space="0" w:color="auto"/>
              <w:right w:val="single" w:sz="4" w:space="0" w:color="auto"/>
            </w:tcBorders>
          </w:tcPr>
          <w:p w14:paraId="40CC6F3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DD4610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79B62F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4D7D04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805C174"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FDB453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9FA88F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2B3113F8" w14:textId="3A8E0A43"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Sterownik PLC – 1 szt.</w:t>
            </w:r>
          </w:p>
        </w:tc>
      </w:tr>
      <w:tr w:rsidR="00F90777" w:rsidRPr="002C2614" w14:paraId="74F69CB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65D528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5343473"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ECD0216"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500D78C"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przemysłowy sterownik PLC,</w:t>
            </w:r>
          </w:p>
          <w:p w14:paraId="429975FB"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minimum:</w:t>
            </w:r>
          </w:p>
          <w:p w14:paraId="768D30F4" w14:textId="77777777" w:rsidR="00F90777" w:rsidRPr="002C2614" w:rsidRDefault="00F90777" w:rsidP="00F90777">
            <w:pPr>
              <w:numPr>
                <w:ilvl w:val="1"/>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14 wejść cyfrowych binarnych,</w:t>
            </w:r>
          </w:p>
          <w:p w14:paraId="219BF48F" w14:textId="77777777" w:rsidR="00F90777" w:rsidRPr="002C2614" w:rsidRDefault="00F90777" w:rsidP="00F90777">
            <w:pPr>
              <w:numPr>
                <w:ilvl w:val="1"/>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10 wyjść cyfrowych,</w:t>
            </w:r>
          </w:p>
          <w:p w14:paraId="7701C56C" w14:textId="77777777" w:rsidR="00F90777" w:rsidRPr="002C2614" w:rsidRDefault="00F90777" w:rsidP="00F90777">
            <w:pPr>
              <w:numPr>
                <w:ilvl w:val="1"/>
                <w:numId w:val="182"/>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dodatkowy moduł rozszerzeń – min. 8 wejść cyfrowych i min. 8 wyjść cyfrowych</w:t>
            </w:r>
          </w:p>
          <w:p w14:paraId="09D5C576" w14:textId="2CB4CD54"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904ED9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D1AF29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DD9BB6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0A0D2228"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3E69A21"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0B3BDD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A863FA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B461C55" w14:textId="07034B83"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zasilanie 24 V DC,</w:t>
            </w:r>
          </w:p>
        </w:tc>
        <w:tc>
          <w:tcPr>
            <w:tcW w:w="247" w:type="pct"/>
            <w:tcBorders>
              <w:top w:val="single" w:sz="4" w:space="0" w:color="auto"/>
              <w:left w:val="single" w:sz="4" w:space="0" w:color="auto"/>
              <w:bottom w:val="single" w:sz="4" w:space="0" w:color="auto"/>
              <w:right w:val="single" w:sz="4" w:space="0" w:color="auto"/>
            </w:tcBorders>
          </w:tcPr>
          <w:p w14:paraId="1BB990D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8F574A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B88CC2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01A3ECD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807721C"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0B195C8"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7CBEC01"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529ADBD" w14:textId="18251F5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możliwość programowania przez Ethernet,</w:t>
            </w:r>
          </w:p>
        </w:tc>
        <w:tc>
          <w:tcPr>
            <w:tcW w:w="247" w:type="pct"/>
            <w:tcBorders>
              <w:top w:val="single" w:sz="4" w:space="0" w:color="auto"/>
              <w:left w:val="single" w:sz="4" w:space="0" w:color="auto"/>
              <w:bottom w:val="single" w:sz="4" w:space="0" w:color="auto"/>
              <w:right w:val="single" w:sz="4" w:space="0" w:color="auto"/>
            </w:tcBorders>
          </w:tcPr>
          <w:p w14:paraId="5AFB218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F41E0E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D5CF15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CA69E9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8C1406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8D0A2E1"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70599EB"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CEEBE7D" w14:textId="066CD49C"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przewody komunikacyjne Ethernet w zestawie.</w:t>
            </w:r>
          </w:p>
        </w:tc>
        <w:tc>
          <w:tcPr>
            <w:tcW w:w="247" w:type="pct"/>
            <w:tcBorders>
              <w:top w:val="single" w:sz="4" w:space="0" w:color="auto"/>
              <w:left w:val="single" w:sz="4" w:space="0" w:color="auto"/>
              <w:bottom w:val="single" w:sz="4" w:space="0" w:color="auto"/>
              <w:right w:val="single" w:sz="4" w:space="0" w:color="auto"/>
            </w:tcBorders>
          </w:tcPr>
          <w:p w14:paraId="5E0E8D7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F55CFB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A0E963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F9785F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251C73A"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654BBAF"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BB10A9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1EFC016" w14:textId="6003EDD1"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Cs/>
                <w:color w:val="000000" w:themeColor="text1"/>
                <w:sz w:val="20"/>
                <w:szCs w:val="20"/>
                <w:lang w:eastAsia="pl-PL"/>
              </w:rPr>
              <w:t>dołączone niezbędne oprogramowanie do programowania sterownika</w:t>
            </w:r>
            <w:r w:rsidRPr="002C2614">
              <w:rPr>
                <w:rFonts w:eastAsia="Times New Roman" w:cstheme="minorHAnsi"/>
                <w:color w:val="000000" w:themeColor="text1"/>
                <w:sz w:val="20"/>
                <w:szCs w:val="20"/>
                <w:lang w:eastAsia="pl-PL"/>
              </w:rPr>
              <w:t xml:space="preserve"> z licencją bezterminową,</w:t>
            </w:r>
          </w:p>
        </w:tc>
        <w:tc>
          <w:tcPr>
            <w:tcW w:w="247" w:type="pct"/>
            <w:tcBorders>
              <w:top w:val="single" w:sz="4" w:space="0" w:color="auto"/>
              <w:left w:val="single" w:sz="4" w:space="0" w:color="auto"/>
              <w:bottom w:val="single" w:sz="4" w:space="0" w:color="auto"/>
              <w:right w:val="single" w:sz="4" w:space="0" w:color="auto"/>
            </w:tcBorders>
          </w:tcPr>
          <w:p w14:paraId="55A8CA2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7613DC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88BA07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6AC14E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5D8764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C3DC5C6"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8D92A2E"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E33D3E4" w14:textId="27BC6150"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wbudowany symulator pracy sterownika,</w:t>
            </w:r>
          </w:p>
        </w:tc>
        <w:tc>
          <w:tcPr>
            <w:tcW w:w="247" w:type="pct"/>
            <w:tcBorders>
              <w:top w:val="single" w:sz="4" w:space="0" w:color="auto"/>
              <w:left w:val="single" w:sz="4" w:space="0" w:color="auto"/>
              <w:bottom w:val="single" w:sz="4" w:space="0" w:color="auto"/>
              <w:right w:val="single" w:sz="4" w:space="0" w:color="auto"/>
            </w:tcBorders>
          </w:tcPr>
          <w:p w14:paraId="0554BFF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F558DB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02BAD8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02D790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2AA3F4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84B49F6"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B6125CE"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5B477CF" w14:textId="7D0CB19A" w:rsidR="00F90777" w:rsidRPr="002C2614" w:rsidRDefault="00F90777" w:rsidP="00F90777">
            <w:p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 xml:space="preserve">obsługa języków programowania zgodnych z IEC 61131-3 (np. LD, FBD, SCL lub równoważne) </w:t>
            </w:r>
          </w:p>
          <w:p w14:paraId="18F41599" w14:textId="4A8A463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6ED462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7AA240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5343DA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807E7A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393C4F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6F8348F"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B054352"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23B37E7B" w14:textId="2BD4411C"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Robot przemysłowy – 1 szt.</w:t>
            </w:r>
          </w:p>
        </w:tc>
      </w:tr>
      <w:tr w:rsidR="00F90777" w:rsidRPr="002C2614" w14:paraId="599D15B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24E1F7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A1A34D5"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A699AFB"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06B7396" w14:textId="770E729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robot przemysłowy antropomorficzny, 6-osiowy lub równoważny,</w:t>
            </w:r>
          </w:p>
        </w:tc>
        <w:tc>
          <w:tcPr>
            <w:tcW w:w="247" w:type="pct"/>
            <w:tcBorders>
              <w:top w:val="single" w:sz="4" w:space="0" w:color="auto"/>
              <w:left w:val="single" w:sz="4" w:space="0" w:color="auto"/>
              <w:bottom w:val="single" w:sz="4" w:space="0" w:color="auto"/>
              <w:right w:val="single" w:sz="4" w:space="0" w:color="auto"/>
            </w:tcBorders>
          </w:tcPr>
          <w:p w14:paraId="453E2A9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CF5C32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B4D254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EDD2513" w14:textId="77777777" w:rsidTr="003C5900">
        <w:trPr>
          <w:gridAfter w:val="3"/>
          <w:wAfter w:w="927" w:type="pct"/>
          <w:cantSplit/>
          <w:trHeight w:val="1274"/>
        </w:trPr>
        <w:tc>
          <w:tcPr>
            <w:tcW w:w="187" w:type="pct"/>
            <w:vMerge/>
            <w:tcBorders>
              <w:top w:val="single" w:sz="4" w:space="0" w:color="auto"/>
              <w:left w:val="single" w:sz="4" w:space="0" w:color="auto"/>
              <w:right w:val="single" w:sz="4" w:space="0" w:color="auto"/>
            </w:tcBorders>
            <w:vAlign w:val="center"/>
          </w:tcPr>
          <w:p w14:paraId="7A56514F"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C7A495F"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A5D9D26"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right w:val="single" w:sz="4" w:space="0" w:color="auto"/>
            </w:tcBorders>
            <w:noWrap/>
          </w:tcPr>
          <w:p w14:paraId="7460A42A" w14:textId="77777777" w:rsidR="00F90777" w:rsidRPr="002C2614" w:rsidRDefault="00F90777" w:rsidP="00F90777">
            <w:p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parametry nie gorsze niż:</w:t>
            </w:r>
          </w:p>
          <w:p w14:paraId="3A86E0BC" w14:textId="77777777" w:rsidR="00F90777" w:rsidRPr="002C2614" w:rsidRDefault="00F90777" w:rsidP="00F90777">
            <w:pPr>
              <w:numPr>
                <w:ilvl w:val="1"/>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udźwig: minimum 3,5 kg,</w:t>
            </w:r>
          </w:p>
          <w:p w14:paraId="63686157" w14:textId="77777777" w:rsidR="00F90777" w:rsidRPr="002C2614" w:rsidRDefault="00F90777" w:rsidP="00F90777">
            <w:pPr>
              <w:numPr>
                <w:ilvl w:val="1"/>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zasięg roboczy: minimum 580 mm,</w:t>
            </w:r>
          </w:p>
          <w:p w14:paraId="366B26AA" w14:textId="77777777" w:rsidR="00F90777" w:rsidRPr="002C2614" w:rsidRDefault="00F90777" w:rsidP="00F90777">
            <w:pPr>
              <w:numPr>
                <w:ilvl w:val="1"/>
                <w:numId w:val="184"/>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powtarzalność: ±0,05 mm (zgodnie z ISO 9283 lub równoważną),</w:t>
            </w:r>
          </w:p>
          <w:p w14:paraId="54629A43" w14:textId="3153BC04"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right w:val="single" w:sz="4" w:space="0" w:color="auto"/>
            </w:tcBorders>
          </w:tcPr>
          <w:p w14:paraId="65C4E5E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right w:val="single" w:sz="4" w:space="0" w:color="auto"/>
            </w:tcBorders>
          </w:tcPr>
          <w:p w14:paraId="4DB5193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right w:val="single" w:sz="4" w:space="0" w:color="auto"/>
            </w:tcBorders>
          </w:tcPr>
          <w:p w14:paraId="37958A0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5BB5FFD"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E85C144"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C542BBC"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41EC9ED"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C356209" w14:textId="00ED785A"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minimum 4 kanały pneumatyczne na ramieniu,</w:t>
            </w:r>
          </w:p>
        </w:tc>
        <w:tc>
          <w:tcPr>
            <w:tcW w:w="247" w:type="pct"/>
            <w:tcBorders>
              <w:top w:val="single" w:sz="4" w:space="0" w:color="auto"/>
              <w:left w:val="single" w:sz="4" w:space="0" w:color="auto"/>
              <w:bottom w:val="single" w:sz="4" w:space="0" w:color="auto"/>
              <w:right w:val="single" w:sz="4" w:space="0" w:color="auto"/>
            </w:tcBorders>
          </w:tcPr>
          <w:p w14:paraId="56FEE46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B8D74C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CC5A79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3C01F15"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05E4AB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C655E9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7E9C5D5"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E573819" w14:textId="312EBB96"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minimum 8 kanałów sygnałowych na ramieniu,</w:t>
            </w:r>
          </w:p>
        </w:tc>
        <w:tc>
          <w:tcPr>
            <w:tcW w:w="247" w:type="pct"/>
            <w:tcBorders>
              <w:top w:val="single" w:sz="4" w:space="0" w:color="auto"/>
              <w:left w:val="single" w:sz="4" w:space="0" w:color="auto"/>
              <w:bottom w:val="single" w:sz="4" w:space="0" w:color="auto"/>
              <w:right w:val="single" w:sz="4" w:space="0" w:color="auto"/>
            </w:tcBorders>
          </w:tcPr>
          <w:p w14:paraId="030FE80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4444EC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B8FB93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CF7AACB"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3232CEB"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77F0978"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F9AE8C2"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4E01BBD" w14:textId="68DF2762"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stopień ochrony ramienia: minimum IP40,</w:t>
            </w:r>
          </w:p>
        </w:tc>
        <w:tc>
          <w:tcPr>
            <w:tcW w:w="247" w:type="pct"/>
            <w:tcBorders>
              <w:top w:val="single" w:sz="4" w:space="0" w:color="auto"/>
              <w:left w:val="single" w:sz="4" w:space="0" w:color="auto"/>
              <w:bottom w:val="single" w:sz="4" w:space="0" w:color="auto"/>
              <w:right w:val="single" w:sz="4" w:space="0" w:color="auto"/>
            </w:tcBorders>
          </w:tcPr>
          <w:p w14:paraId="0495038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3B4C15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869C6A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0DBAEA1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46026AE"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7B8C1A5"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5E9A80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FDF6976" w14:textId="53F6C14A"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zasilanie: 220–230 V, 50–60 </w:t>
            </w:r>
            <w:proofErr w:type="spellStart"/>
            <w:r w:rsidRPr="002C2614">
              <w:rPr>
                <w:rFonts w:eastAsia="Times New Roman" w:cstheme="minorHAnsi"/>
                <w:color w:val="000000" w:themeColor="text1"/>
                <w:sz w:val="20"/>
                <w:szCs w:val="20"/>
                <w:lang w:eastAsia="pl-PL"/>
              </w:rPr>
              <w:t>Hz</w:t>
            </w:r>
            <w:proofErr w:type="spellEnd"/>
            <w:r w:rsidRPr="002C2614">
              <w:rPr>
                <w:rFonts w:eastAsia="Times New Roman" w:cstheme="minorHAnsi"/>
                <w:color w:val="000000" w:themeColor="text1"/>
                <w:sz w:val="20"/>
                <w:szCs w:val="20"/>
                <w:lang w:eastAsia="pl-PL"/>
              </w:rPr>
              <w:t>,</w:t>
            </w:r>
          </w:p>
        </w:tc>
        <w:tc>
          <w:tcPr>
            <w:tcW w:w="247" w:type="pct"/>
            <w:tcBorders>
              <w:top w:val="single" w:sz="4" w:space="0" w:color="auto"/>
              <w:left w:val="single" w:sz="4" w:space="0" w:color="auto"/>
              <w:bottom w:val="single" w:sz="4" w:space="0" w:color="auto"/>
              <w:right w:val="single" w:sz="4" w:space="0" w:color="auto"/>
            </w:tcBorders>
          </w:tcPr>
          <w:p w14:paraId="28DD9CB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8D147C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FBBABC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8FFDF6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6B3F9C7"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1823DA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C8515C1"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4A772CD6" w14:textId="663A5D2E"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Kontroler robota – 1 szt.</w:t>
            </w:r>
          </w:p>
        </w:tc>
      </w:tr>
      <w:tr w:rsidR="00F90777" w:rsidRPr="002C2614" w14:paraId="0738E9A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B2ABEE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1EA4BC7"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46A0368"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2119F20" w14:textId="53BA6654"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kontroler kompatybilny z dostarczonym robotem,</w:t>
            </w:r>
          </w:p>
        </w:tc>
        <w:tc>
          <w:tcPr>
            <w:tcW w:w="247" w:type="pct"/>
            <w:tcBorders>
              <w:top w:val="single" w:sz="4" w:space="0" w:color="auto"/>
              <w:left w:val="single" w:sz="4" w:space="0" w:color="auto"/>
              <w:bottom w:val="single" w:sz="4" w:space="0" w:color="auto"/>
              <w:right w:val="single" w:sz="4" w:space="0" w:color="auto"/>
            </w:tcBorders>
          </w:tcPr>
          <w:p w14:paraId="1912494C"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D92A4B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DC55AC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36C135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D685F3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819BFFD"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EE6FBD1"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E574F86" w14:textId="30F47930"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minimum 16 wejść i 16 wyjść cyfrowych 24 V DC,</w:t>
            </w:r>
          </w:p>
        </w:tc>
        <w:tc>
          <w:tcPr>
            <w:tcW w:w="247" w:type="pct"/>
            <w:tcBorders>
              <w:top w:val="single" w:sz="4" w:space="0" w:color="auto"/>
              <w:left w:val="single" w:sz="4" w:space="0" w:color="auto"/>
              <w:bottom w:val="single" w:sz="4" w:space="0" w:color="auto"/>
              <w:right w:val="single" w:sz="4" w:space="0" w:color="auto"/>
            </w:tcBorders>
          </w:tcPr>
          <w:p w14:paraId="2692B64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567792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DA0230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2C8F77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42FB87E"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5C58E38"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6EDC905"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B459405" w14:textId="2DD9E3A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zasilanie: 220–230 V, 50–60 </w:t>
            </w:r>
            <w:proofErr w:type="spellStart"/>
            <w:r w:rsidRPr="002C2614">
              <w:rPr>
                <w:rFonts w:eastAsia="Times New Roman" w:cstheme="minorHAnsi"/>
                <w:color w:val="000000" w:themeColor="text1"/>
                <w:sz w:val="20"/>
                <w:szCs w:val="20"/>
                <w:lang w:eastAsia="pl-PL"/>
              </w:rPr>
              <w:t>Hz</w:t>
            </w:r>
            <w:proofErr w:type="spellEnd"/>
            <w:r w:rsidRPr="002C2614">
              <w:rPr>
                <w:rFonts w:eastAsia="Times New Roman" w:cstheme="minorHAnsi"/>
                <w:color w:val="000000" w:themeColor="text1"/>
                <w:sz w:val="20"/>
                <w:szCs w:val="20"/>
                <w:lang w:eastAsia="pl-PL"/>
              </w:rPr>
              <w:t>,</w:t>
            </w:r>
          </w:p>
        </w:tc>
        <w:tc>
          <w:tcPr>
            <w:tcW w:w="247" w:type="pct"/>
            <w:tcBorders>
              <w:top w:val="single" w:sz="4" w:space="0" w:color="auto"/>
              <w:left w:val="single" w:sz="4" w:space="0" w:color="auto"/>
              <w:bottom w:val="single" w:sz="4" w:space="0" w:color="auto"/>
              <w:right w:val="single" w:sz="4" w:space="0" w:color="auto"/>
            </w:tcBorders>
          </w:tcPr>
          <w:p w14:paraId="074C371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1E96A4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2A0181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FB1FE3D"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2CA19D2"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E4D70B8"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BEA1E1B"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F91D4CA" w14:textId="1AFF66DF"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stopień ochrony minimum IP20 </w:t>
            </w:r>
          </w:p>
        </w:tc>
        <w:tc>
          <w:tcPr>
            <w:tcW w:w="247" w:type="pct"/>
            <w:tcBorders>
              <w:top w:val="single" w:sz="4" w:space="0" w:color="auto"/>
              <w:left w:val="single" w:sz="4" w:space="0" w:color="auto"/>
              <w:bottom w:val="single" w:sz="4" w:space="0" w:color="auto"/>
              <w:right w:val="single" w:sz="4" w:space="0" w:color="auto"/>
            </w:tcBorders>
          </w:tcPr>
          <w:p w14:paraId="589D213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F0F76D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F501E9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0DDE420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A73484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3A85E4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D3684A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63F3750C" w14:textId="229EF522"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Programator ręczny (</w:t>
            </w:r>
            <w:proofErr w:type="spellStart"/>
            <w:r w:rsidRPr="002C2614">
              <w:rPr>
                <w:rFonts w:eastAsia="Times New Roman" w:cstheme="minorHAnsi"/>
                <w:b/>
                <w:bCs/>
                <w:color w:val="000000" w:themeColor="text1"/>
                <w:sz w:val="20"/>
                <w:szCs w:val="20"/>
                <w:lang w:eastAsia="pl-PL"/>
              </w:rPr>
              <w:t>teach</w:t>
            </w:r>
            <w:proofErr w:type="spellEnd"/>
            <w:r w:rsidRPr="002C2614">
              <w:rPr>
                <w:rFonts w:eastAsia="Times New Roman" w:cstheme="minorHAnsi"/>
                <w:b/>
                <w:bCs/>
                <w:color w:val="000000" w:themeColor="text1"/>
                <w:sz w:val="20"/>
                <w:szCs w:val="20"/>
                <w:lang w:eastAsia="pl-PL"/>
              </w:rPr>
              <w:t xml:space="preserve"> pendant)</w:t>
            </w:r>
          </w:p>
        </w:tc>
      </w:tr>
      <w:tr w:rsidR="00F90777" w:rsidRPr="002C2614" w14:paraId="17EDAE8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3C32ABE"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14B86B3"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97B6C67"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EFA6A0E" w14:textId="11A705F1"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kompatybilny z robotem i kontrolerem,</w:t>
            </w:r>
          </w:p>
        </w:tc>
        <w:tc>
          <w:tcPr>
            <w:tcW w:w="247" w:type="pct"/>
            <w:tcBorders>
              <w:top w:val="single" w:sz="4" w:space="0" w:color="auto"/>
              <w:left w:val="single" w:sz="4" w:space="0" w:color="auto"/>
              <w:bottom w:val="single" w:sz="4" w:space="0" w:color="auto"/>
              <w:right w:val="single" w:sz="4" w:space="0" w:color="auto"/>
            </w:tcBorders>
          </w:tcPr>
          <w:p w14:paraId="67C3959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54EC17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9608C2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E40DA7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44D3C4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20E0AFD"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FC889A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B552A9F" w14:textId="4F9B9D8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ekran dotykowy, kolorowy, graficzny o przekątnej minimum 8 cali,</w:t>
            </w:r>
          </w:p>
        </w:tc>
        <w:tc>
          <w:tcPr>
            <w:tcW w:w="247" w:type="pct"/>
            <w:tcBorders>
              <w:top w:val="single" w:sz="4" w:space="0" w:color="auto"/>
              <w:left w:val="single" w:sz="4" w:space="0" w:color="auto"/>
              <w:bottom w:val="single" w:sz="4" w:space="0" w:color="auto"/>
              <w:right w:val="single" w:sz="4" w:space="0" w:color="auto"/>
            </w:tcBorders>
          </w:tcPr>
          <w:p w14:paraId="3D5111F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A2C1D6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970FA5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3BD6132"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909A83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286835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D6A9AFE"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DC8E70D" w14:textId="1FF73FFA"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joystick 3-osiowy z płynną regulacją,</w:t>
            </w:r>
          </w:p>
        </w:tc>
        <w:tc>
          <w:tcPr>
            <w:tcW w:w="247" w:type="pct"/>
            <w:tcBorders>
              <w:top w:val="single" w:sz="4" w:space="0" w:color="auto"/>
              <w:left w:val="single" w:sz="4" w:space="0" w:color="auto"/>
              <w:bottom w:val="single" w:sz="4" w:space="0" w:color="auto"/>
              <w:right w:val="single" w:sz="4" w:space="0" w:color="auto"/>
            </w:tcBorders>
          </w:tcPr>
          <w:p w14:paraId="7F54C35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1D62CA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07CEDD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71DBC1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34679F4"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1C167B9"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3B4F522"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02CD36C" w14:textId="6B5E1DEE"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zestaw przycisków funkcyjnych i programowych,</w:t>
            </w:r>
          </w:p>
        </w:tc>
        <w:tc>
          <w:tcPr>
            <w:tcW w:w="247" w:type="pct"/>
            <w:tcBorders>
              <w:top w:val="single" w:sz="4" w:space="0" w:color="auto"/>
              <w:left w:val="single" w:sz="4" w:space="0" w:color="auto"/>
              <w:bottom w:val="single" w:sz="4" w:space="0" w:color="auto"/>
              <w:right w:val="single" w:sz="4" w:space="0" w:color="auto"/>
            </w:tcBorders>
          </w:tcPr>
          <w:p w14:paraId="72B7A74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A9A49B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C0A6DA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386A6E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AC6AEE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331A6B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2D6AF8D"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119769D" w14:textId="14AF1193"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możliwość wyboru układów współrzędnych ruchu robota,</w:t>
            </w:r>
          </w:p>
        </w:tc>
        <w:tc>
          <w:tcPr>
            <w:tcW w:w="247" w:type="pct"/>
            <w:tcBorders>
              <w:top w:val="single" w:sz="4" w:space="0" w:color="auto"/>
              <w:left w:val="single" w:sz="4" w:space="0" w:color="auto"/>
              <w:bottom w:val="single" w:sz="4" w:space="0" w:color="auto"/>
              <w:right w:val="single" w:sz="4" w:space="0" w:color="auto"/>
            </w:tcBorders>
          </w:tcPr>
          <w:p w14:paraId="48E815F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A9F86A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4FDB14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A95FE4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C02B6BE"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F29770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4C7555B"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E223E6D" w14:textId="1B41ED4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interfejs wielookienkowy,</w:t>
            </w:r>
          </w:p>
        </w:tc>
        <w:tc>
          <w:tcPr>
            <w:tcW w:w="247" w:type="pct"/>
            <w:tcBorders>
              <w:top w:val="single" w:sz="4" w:space="0" w:color="auto"/>
              <w:left w:val="single" w:sz="4" w:space="0" w:color="auto"/>
              <w:bottom w:val="single" w:sz="4" w:space="0" w:color="auto"/>
              <w:right w:val="single" w:sz="4" w:space="0" w:color="auto"/>
            </w:tcBorders>
          </w:tcPr>
          <w:p w14:paraId="32C1C88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F375A8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998EBA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194CE75"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748A6A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92D819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1D0AD62"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D985F4C" w14:textId="4B386B19"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gniazdo USB,</w:t>
            </w:r>
          </w:p>
        </w:tc>
        <w:tc>
          <w:tcPr>
            <w:tcW w:w="247" w:type="pct"/>
            <w:tcBorders>
              <w:top w:val="single" w:sz="4" w:space="0" w:color="auto"/>
              <w:left w:val="single" w:sz="4" w:space="0" w:color="auto"/>
              <w:bottom w:val="single" w:sz="4" w:space="0" w:color="auto"/>
              <w:right w:val="single" w:sz="4" w:space="0" w:color="auto"/>
            </w:tcBorders>
          </w:tcPr>
          <w:p w14:paraId="498CA02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2E8E53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BAD474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D4403F8"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4C1198C"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EFDEECA"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EBEC0E8"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6FB5222" w14:textId="169C222D"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przewód o długości minimum 3 m.</w:t>
            </w:r>
          </w:p>
        </w:tc>
        <w:tc>
          <w:tcPr>
            <w:tcW w:w="247" w:type="pct"/>
            <w:tcBorders>
              <w:top w:val="single" w:sz="4" w:space="0" w:color="auto"/>
              <w:left w:val="single" w:sz="4" w:space="0" w:color="auto"/>
              <w:bottom w:val="single" w:sz="4" w:space="0" w:color="auto"/>
              <w:right w:val="single" w:sz="4" w:space="0" w:color="auto"/>
            </w:tcBorders>
          </w:tcPr>
          <w:p w14:paraId="428AB1A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DCD27B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27929C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874A09" w:rsidRPr="002C2614" w14:paraId="18548A6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A0CDD1E" w14:textId="77777777" w:rsidR="00874A09" w:rsidRPr="002C2614" w:rsidRDefault="00874A09"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A8BAEED" w14:textId="77777777" w:rsidR="00874A09" w:rsidRPr="002C2614" w:rsidRDefault="00874A09"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BC28A93" w14:textId="77777777" w:rsidR="00874A09" w:rsidRPr="002C2614" w:rsidRDefault="00874A09"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441A3DE" w14:textId="77777777" w:rsidR="00874A09" w:rsidRPr="002C2614" w:rsidRDefault="00874A09" w:rsidP="00874A09">
            <w:p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przycisk awaryjny,</w:t>
            </w:r>
          </w:p>
          <w:p w14:paraId="114AE007" w14:textId="77777777" w:rsidR="00874A09" w:rsidRPr="002C2614" w:rsidRDefault="00874A09"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tcPr>
          <w:p w14:paraId="00812FFC" w14:textId="77777777" w:rsidR="00874A09" w:rsidRPr="002C2614" w:rsidRDefault="00874A09"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71A75F0" w14:textId="77777777" w:rsidR="00874A09" w:rsidRPr="002C2614" w:rsidRDefault="00874A09"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D2B7C83" w14:textId="77777777" w:rsidR="00874A09" w:rsidRPr="002C2614" w:rsidRDefault="00874A09" w:rsidP="00F90777">
            <w:pPr>
              <w:shd w:val="clear" w:color="auto" w:fill="FFFFFF"/>
              <w:spacing w:after="0" w:line="240" w:lineRule="auto"/>
              <w:rPr>
                <w:rFonts w:cstheme="minorHAnsi"/>
                <w:color w:val="000000" w:themeColor="text1"/>
                <w:sz w:val="20"/>
                <w:szCs w:val="20"/>
              </w:rPr>
            </w:pPr>
          </w:p>
        </w:tc>
      </w:tr>
      <w:tr w:rsidR="00F90777" w:rsidRPr="002C2614" w14:paraId="285F645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7CA49EA"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6829CF5"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BCC1BB9"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33D909F2" w14:textId="5B83E2D4"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 xml:space="preserve">Elementy sterowania i sygnalizacji – 1 </w:t>
            </w:r>
            <w:r w:rsidR="00874A09">
              <w:rPr>
                <w:rFonts w:eastAsia="Times New Roman" w:cstheme="minorHAnsi"/>
                <w:b/>
                <w:bCs/>
                <w:color w:val="000000" w:themeColor="text1"/>
                <w:sz w:val="20"/>
                <w:szCs w:val="20"/>
                <w:lang w:eastAsia="pl-PL"/>
              </w:rPr>
              <w:t>zestaw.</w:t>
            </w:r>
          </w:p>
        </w:tc>
      </w:tr>
      <w:tr w:rsidR="00F90777" w:rsidRPr="002C2614" w14:paraId="3B669AD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F9098DF"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9455E6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5447D5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F8A966E" w14:textId="3ABE2C4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zestaw przycisków sterujących i kontrolek, w tym:</w:t>
            </w:r>
          </w:p>
        </w:tc>
        <w:tc>
          <w:tcPr>
            <w:tcW w:w="247" w:type="pct"/>
            <w:tcBorders>
              <w:top w:val="single" w:sz="4" w:space="0" w:color="auto"/>
              <w:left w:val="single" w:sz="4" w:space="0" w:color="auto"/>
              <w:bottom w:val="single" w:sz="4" w:space="0" w:color="auto"/>
              <w:right w:val="single" w:sz="4" w:space="0" w:color="auto"/>
            </w:tcBorders>
          </w:tcPr>
          <w:p w14:paraId="42B9C98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C7562DC"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E5E86C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CD8BF6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A4E729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E8EA77A"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1BBDBF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EF395F6" w14:textId="2CB574FD"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przycisk start/stop z podświetleniem,</w:t>
            </w:r>
          </w:p>
        </w:tc>
        <w:tc>
          <w:tcPr>
            <w:tcW w:w="247" w:type="pct"/>
            <w:tcBorders>
              <w:top w:val="single" w:sz="4" w:space="0" w:color="auto"/>
              <w:left w:val="single" w:sz="4" w:space="0" w:color="auto"/>
              <w:bottom w:val="single" w:sz="4" w:space="0" w:color="auto"/>
              <w:right w:val="single" w:sz="4" w:space="0" w:color="auto"/>
            </w:tcBorders>
          </w:tcPr>
          <w:p w14:paraId="21CCCD6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8F14D8C"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C38DF3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1BC1A7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234FFD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647678B"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C5C1F2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52516D5" w14:textId="62C2249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przyciski funkcyjne</w:t>
            </w:r>
            <w:r w:rsidR="00874A09">
              <w:rPr>
                <w:rFonts w:eastAsia="Times New Roman" w:cstheme="minorHAnsi"/>
                <w:color w:val="000000" w:themeColor="text1"/>
                <w:sz w:val="20"/>
                <w:szCs w:val="20"/>
                <w:lang w:eastAsia="pl-PL"/>
              </w:rPr>
              <w:t xml:space="preserve"> min. 8szt.</w:t>
            </w:r>
            <w:r w:rsidRPr="002C2614">
              <w:rPr>
                <w:rFonts w:eastAsia="Times New Roman" w:cstheme="minorHAnsi"/>
                <w:color w:val="000000" w:themeColor="text1"/>
                <w:sz w:val="20"/>
                <w:szCs w:val="20"/>
                <w:lang w:eastAsia="pl-PL"/>
              </w:rPr>
              <w:t>,</w:t>
            </w:r>
          </w:p>
        </w:tc>
        <w:tc>
          <w:tcPr>
            <w:tcW w:w="247" w:type="pct"/>
            <w:tcBorders>
              <w:top w:val="single" w:sz="4" w:space="0" w:color="auto"/>
              <w:left w:val="single" w:sz="4" w:space="0" w:color="auto"/>
              <w:bottom w:val="single" w:sz="4" w:space="0" w:color="auto"/>
              <w:right w:val="single" w:sz="4" w:space="0" w:color="auto"/>
            </w:tcBorders>
          </w:tcPr>
          <w:p w14:paraId="6AE9AB2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158568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4FC650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1667C08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ABF871C"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0AF239A"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9F58A09"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BBD52DD" w14:textId="08C9BF32"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lampki sygnalizacyjne </w:t>
            </w:r>
          </w:p>
        </w:tc>
        <w:tc>
          <w:tcPr>
            <w:tcW w:w="247" w:type="pct"/>
            <w:tcBorders>
              <w:top w:val="single" w:sz="4" w:space="0" w:color="auto"/>
              <w:left w:val="single" w:sz="4" w:space="0" w:color="auto"/>
              <w:bottom w:val="single" w:sz="4" w:space="0" w:color="auto"/>
              <w:right w:val="single" w:sz="4" w:space="0" w:color="auto"/>
            </w:tcBorders>
          </w:tcPr>
          <w:p w14:paraId="6920B42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6AD6F5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695A85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5BD91A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259DD8A"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C94C9C7"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30DBE8C"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587D3094" w14:textId="49527B52"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Oprogramowanie robota – 1 szt.</w:t>
            </w:r>
          </w:p>
        </w:tc>
      </w:tr>
      <w:tr w:rsidR="00F90777" w:rsidRPr="002C2614" w14:paraId="5BCAB36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6D7CAFB"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F92A746"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827E2B9"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D31B930" w14:textId="4C0853C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oprogramowanie narzędziowe do programowania i symulacji robota,</w:t>
            </w:r>
          </w:p>
        </w:tc>
        <w:tc>
          <w:tcPr>
            <w:tcW w:w="247" w:type="pct"/>
            <w:tcBorders>
              <w:top w:val="single" w:sz="4" w:space="0" w:color="auto"/>
              <w:left w:val="single" w:sz="4" w:space="0" w:color="auto"/>
              <w:bottom w:val="single" w:sz="4" w:space="0" w:color="auto"/>
              <w:right w:val="single" w:sz="4" w:space="0" w:color="auto"/>
            </w:tcBorders>
          </w:tcPr>
          <w:p w14:paraId="479A221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F1A499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E85BDA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F4C067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48A99F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441D686"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CCFB03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6A715A7" w14:textId="7682FF7D"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licencja edukacyjna sieciowa lub równoważna,</w:t>
            </w:r>
          </w:p>
        </w:tc>
        <w:tc>
          <w:tcPr>
            <w:tcW w:w="247" w:type="pct"/>
            <w:tcBorders>
              <w:top w:val="single" w:sz="4" w:space="0" w:color="auto"/>
              <w:left w:val="single" w:sz="4" w:space="0" w:color="auto"/>
              <w:bottom w:val="single" w:sz="4" w:space="0" w:color="auto"/>
              <w:right w:val="single" w:sz="4" w:space="0" w:color="auto"/>
            </w:tcBorders>
          </w:tcPr>
          <w:p w14:paraId="72F676F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43DDC2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432E37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C75686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2A20291"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C4932A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F289FBC"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484C756" w14:textId="1A9044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możliwość symulacji pracy robota,</w:t>
            </w:r>
          </w:p>
        </w:tc>
        <w:tc>
          <w:tcPr>
            <w:tcW w:w="247" w:type="pct"/>
            <w:tcBorders>
              <w:top w:val="single" w:sz="4" w:space="0" w:color="auto"/>
              <w:left w:val="single" w:sz="4" w:space="0" w:color="auto"/>
              <w:bottom w:val="single" w:sz="4" w:space="0" w:color="auto"/>
              <w:right w:val="single" w:sz="4" w:space="0" w:color="auto"/>
            </w:tcBorders>
          </w:tcPr>
          <w:p w14:paraId="54E0187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41862F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699FC6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48430E5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F3398A7"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974191B"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5F403DD"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D451411" w14:textId="2B9F4BFE"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minimum 100 stanowisk licencyjnych,</w:t>
            </w:r>
          </w:p>
        </w:tc>
        <w:tc>
          <w:tcPr>
            <w:tcW w:w="247" w:type="pct"/>
            <w:tcBorders>
              <w:top w:val="single" w:sz="4" w:space="0" w:color="auto"/>
              <w:left w:val="single" w:sz="4" w:space="0" w:color="auto"/>
              <w:bottom w:val="single" w:sz="4" w:space="0" w:color="auto"/>
              <w:right w:val="single" w:sz="4" w:space="0" w:color="auto"/>
            </w:tcBorders>
          </w:tcPr>
          <w:p w14:paraId="0E1FC7C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43F59C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D64349C"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579D49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C2B785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AB4E5D7"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8E25E8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F50DFFE" w14:textId="1933230C"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 xml:space="preserve">język interfejsu: polski lub angielski </w:t>
            </w:r>
          </w:p>
        </w:tc>
        <w:tc>
          <w:tcPr>
            <w:tcW w:w="247" w:type="pct"/>
            <w:tcBorders>
              <w:top w:val="single" w:sz="4" w:space="0" w:color="auto"/>
              <w:left w:val="single" w:sz="4" w:space="0" w:color="auto"/>
              <w:bottom w:val="single" w:sz="4" w:space="0" w:color="auto"/>
              <w:right w:val="single" w:sz="4" w:space="0" w:color="auto"/>
            </w:tcBorders>
          </w:tcPr>
          <w:p w14:paraId="6CADFEA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A0EE4F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871EC0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6F8B537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A33398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A32E323"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D40693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02DCE6B5" w14:textId="3747C589"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Chwytak – 1 szt.</w:t>
            </w:r>
          </w:p>
        </w:tc>
      </w:tr>
      <w:tr w:rsidR="00874A09" w:rsidRPr="002C2614" w14:paraId="25075145"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F0CFDE7"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0756E65"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418EC9C"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B3A074B" w14:textId="58927522" w:rsidR="00874A09" w:rsidRPr="002C2614" w:rsidRDefault="00874A09" w:rsidP="00874A09">
            <w:pPr>
              <w:shd w:val="clear" w:color="auto" w:fill="FFFFFF"/>
              <w:spacing w:after="0" w:line="240" w:lineRule="auto"/>
              <w:rPr>
                <w:rFonts w:cstheme="minorHAnsi"/>
                <w:color w:val="000000" w:themeColor="text1"/>
                <w:sz w:val="20"/>
                <w:szCs w:val="20"/>
              </w:rPr>
            </w:pPr>
            <w:r w:rsidRPr="00EA554F">
              <w:rPr>
                <w:rFonts w:eastAsia="Times New Roman" w:cstheme="minorHAnsi"/>
                <w:color w:val="000000" w:themeColor="text1"/>
                <w:sz w:val="20"/>
                <w:szCs w:val="20"/>
                <w:lang w:eastAsia="pl-PL"/>
              </w:rPr>
              <w:t>chwytak pneumatyczny szczękowy równoległy, zawierający końcówkę chwytną z tworzywa sztucznego,</w:t>
            </w:r>
          </w:p>
        </w:tc>
        <w:tc>
          <w:tcPr>
            <w:tcW w:w="247" w:type="pct"/>
            <w:tcBorders>
              <w:top w:val="single" w:sz="4" w:space="0" w:color="auto"/>
              <w:left w:val="single" w:sz="4" w:space="0" w:color="auto"/>
              <w:bottom w:val="single" w:sz="4" w:space="0" w:color="auto"/>
              <w:right w:val="single" w:sz="4" w:space="0" w:color="auto"/>
            </w:tcBorders>
          </w:tcPr>
          <w:p w14:paraId="7C36B45D"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9B2582F"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9EDDB6B"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5CD0296D"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4C57CCA"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751181D"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D16FC5C"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5DC1782" w14:textId="152B1F34" w:rsidR="00874A09" w:rsidRPr="002C2614" w:rsidRDefault="00874A09" w:rsidP="00874A09">
            <w:pPr>
              <w:shd w:val="clear" w:color="auto" w:fill="FFFFFF"/>
              <w:spacing w:after="0" w:line="240" w:lineRule="auto"/>
              <w:rPr>
                <w:rFonts w:cstheme="minorHAnsi"/>
                <w:color w:val="000000" w:themeColor="text1"/>
                <w:sz w:val="20"/>
                <w:szCs w:val="20"/>
              </w:rPr>
            </w:pPr>
            <w:r w:rsidRPr="00EA554F">
              <w:rPr>
                <w:rFonts w:eastAsia="Times New Roman" w:cstheme="minorHAnsi"/>
                <w:color w:val="000000" w:themeColor="text1"/>
                <w:sz w:val="20"/>
                <w:szCs w:val="20"/>
                <w:lang w:eastAsia="pl-PL"/>
              </w:rPr>
              <w:t>możliwość manipulacji przez końcówkę chwytną co najmniej 3 różnymi detalami równocześnie,</w:t>
            </w:r>
          </w:p>
        </w:tc>
        <w:tc>
          <w:tcPr>
            <w:tcW w:w="247" w:type="pct"/>
            <w:tcBorders>
              <w:top w:val="single" w:sz="4" w:space="0" w:color="auto"/>
              <w:left w:val="single" w:sz="4" w:space="0" w:color="auto"/>
              <w:bottom w:val="single" w:sz="4" w:space="0" w:color="auto"/>
              <w:right w:val="single" w:sz="4" w:space="0" w:color="auto"/>
            </w:tcBorders>
          </w:tcPr>
          <w:p w14:paraId="277EB803"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3660024"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B202FA2"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6057CC02"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8D210B1"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DD724D3"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1AC9A47"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5A777BA" w14:textId="125820D0" w:rsidR="00874A09" w:rsidRPr="002C2614" w:rsidRDefault="00874A09" w:rsidP="00874A09">
            <w:pPr>
              <w:shd w:val="clear" w:color="auto" w:fill="FFFFFF"/>
              <w:spacing w:after="0" w:line="240" w:lineRule="auto"/>
              <w:rPr>
                <w:rFonts w:cstheme="minorHAnsi"/>
                <w:color w:val="000000" w:themeColor="text1"/>
                <w:sz w:val="20"/>
                <w:szCs w:val="20"/>
              </w:rPr>
            </w:pPr>
            <w:r w:rsidRPr="00EA554F">
              <w:rPr>
                <w:rFonts w:eastAsia="Times New Roman" w:cstheme="minorHAnsi"/>
                <w:color w:val="000000" w:themeColor="text1"/>
                <w:sz w:val="20"/>
                <w:szCs w:val="20"/>
                <w:lang w:eastAsia="pl-PL"/>
              </w:rPr>
              <w:t xml:space="preserve">możliwość montażu własnych końcówek przez użytkownika (np. wykonanych metodą druku 3D) </w:t>
            </w:r>
          </w:p>
        </w:tc>
        <w:tc>
          <w:tcPr>
            <w:tcW w:w="247" w:type="pct"/>
            <w:tcBorders>
              <w:top w:val="single" w:sz="4" w:space="0" w:color="auto"/>
              <w:left w:val="single" w:sz="4" w:space="0" w:color="auto"/>
              <w:bottom w:val="single" w:sz="4" w:space="0" w:color="auto"/>
              <w:right w:val="single" w:sz="4" w:space="0" w:color="auto"/>
            </w:tcBorders>
          </w:tcPr>
          <w:p w14:paraId="04A8DDA3"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D4B5921"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EA7398E"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F90777" w:rsidRPr="002C2614" w14:paraId="161D444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0E33CD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8A1D12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2E0D4B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1A6454FE" w14:textId="500C71E3"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Elementy dydaktyczne – 1 szt.</w:t>
            </w:r>
          </w:p>
        </w:tc>
      </w:tr>
      <w:tr w:rsidR="00F90777" w:rsidRPr="002C2614" w14:paraId="7F702CD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2D2FB5A"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3016B76"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8845773"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81B987D" w14:textId="2A68A96D"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gniazda montażowe z tworzywa sztucznego – minimum 3 różne typy,</w:t>
            </w:r>
          </w:p>
        </w:tc>
        <w:tc>
          <w:tcPr>
            <w:tcW w:w="247" w:type="pct"/>
            <w:tcBorders>
              <w:top w:val="single" w:sz="4" w:space="0" w:color="auto"/>
              <w:left w:val="single" w:sz="4" w:space="0" w:color="auto"/>
              <w:bottom w:val="single" w:sz="4" w:space="0" w:color="auto"/>
              <w:right w:val="single" w:sz="4" w:space="0" w:color="auto"/>
            </w:tcBorders>
          </w:tcPr>
          <w:p w14:paraId="65B5D8B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C47AE2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4F03D6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473DC62"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BD2285E"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8639BA7"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0573919"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8F38F36" w14:textId="77777777" w:rsidR="00874A09" w:rsidRPr="002C2614" w:rsidRDefault="00874A09" w:rsidP="00874A09">
            <w:p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zestaw elementów do manipulacji i montażu pozwalający na złożenie jednego wyrobu (złożonego z minimum 3 elementów)</w:t>
            </w:r>
          </w:p>
          <w:p w14:paraId="1D364F59" w14:textId="37CE1B21"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78EC5F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B4CD31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D4B151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38C647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6BDF0AF"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FC74E47"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C12E3E5"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427592C5" w14:textId="1ADB50E0"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Pozostałe wymagania</w:t>
            </w:r>
          </w:p>
        </w:tc>
      </w:tr>
      <w:tr w:rsidR="00F90777" w:rsidRPr="002C2614" w14:paraId="4AC9E060"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BF6D4FD"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755CABF"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14FDD3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FE7AE41" w14:textId="462EC47A"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komplet elementów konstrukcyjnych i łączeniowych niezbędnych do pracy stanowiska,</w:t>
            </w:r>
          </w:p>
        </w:tc>
        <w:tc>
          <w:tcPr>
            <w:tcW w:w="247" w:type="pct"/>
            <w:tcBorders>
              <w:top w:val="single" w:sz="4" w:space="0" w:color="auto"/>
              <w:left w:val="single" w:sz="4" w:space="0" w:color="auto"/>
              <w:bottom w:val="single" w:sz="4" w:space="0" w:color="auto"/>
              <w:right w:val="single" w:sz="4" w:space="0" w:color="auto"/>
            </w:tcBorders>
          </w:tcPr>
          <w:p w14:paraId="1614AA8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1DF291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937BFE7"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763A5B4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DB1AC7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4318EF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C479098"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0830DC1" w14:textId="0B3443E1"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instrukcja obsługi stanowiska,</w:t>
            </w:r>
          </w:p>
        </w:tc>
        <w:tc>
          <w:tcPr>
            <w:tcW w:w="247" w:type="pct"/>
            <w:tcBorders>
              <w:top w:val="single" w:sz="4" w:space="0" w:color="auto"/>
              <w:left w:val="single" w:sz="4" w:space="0" w:color="auto"/>
              <w:bottom w:val="single" w:sz="4" w:space="0" w:color="auto"/>
              <w:right w:val="single" w:sz="4" w:space="0" w:color="auto"/>
            </w:tcBorders>
          </w:tcPr>
          <w:p w14:paraId="7EB38C9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92550C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798A68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44B7EC4C" w14:textId="77777777" w:rsidTr="003C5900">
        <w:trPr>
          <w:gridAfter w:val="3"/>
          <w:wAfter w:w="927" w:type="pct"/>
          <w:cantSplit/>
          <w:trHeight w:val="938"/>
        </w:trPr>
        <w:tc>
          <w:tcPr>
            <w:tcW w:w="187" w:type="pct"/>
            <w:vMerge/>
            <w:tcBorders>
              <w:top w:val="single" w:sz="4" w:space="0" w:color="auto"/>
              <w:left w:val="single" w:sz="4" w:space="0" w:color="auto"/>
              <w:right w:val="single" w:sz="4" w:space="0" w:color="auto"/>
            </w:tcBorders>
            <w:vAlign w:val="center"/>
          </w:tcPr>
          <w:p w14:paraId="37CC3D0F"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14F3DF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8082A0E"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right w:val="single" w:sz="4" w:space="0" w:color="auto"/>
            </w:tcBorders>
            <w:noWrap/>
          </w:tcPr>
          <w:p w14:paraId="36309FED"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p w14:paraId="40B6B5AD" w14:textId="681CDBFE"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oprogramowanie dydaktyczno-demonstracyjne dla PLC i robota:</w:t>
            </w:r>
          </w:p>
          <w:p w14:paraId="781833A2" w14:textId="77777777" w:rsidR="00874A09" w:rsidRPr="002C2614" w:rsidRDefault="00874A09" w:rsidP="00874A09">
            <w:pPr>
              <w:numPr>
                <w:ilvl w:val="1"/>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 edytowalnym kodem źródłowym,</w:t>
            </w:r>
          </w:p>
          <w:p w14:paraId="5381C044" w14:textId="77777777" w:rsidR="00874A09" w:rsidRPr="002C2614" w:rsidRDefault="00874A09" w:rsidP="00874A09">
            <w:pPr>
              <w:numPr>
                <w:ilvl w:val="1"/>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z udokumentowanym przykładowym programem,</w:t>
            </w:r>
          </w:p>
          <w:p w14:paraId="33B9D8A1" w14:textId="77777777" w:rsidR="00874A09" w:rsidRPr="002C2614" w:rsidRDefault="00874A09" w:rsidP="00874A09">
            <w:pPr>
              <w:numPr>
                <w:ilvl w:val="1"/>
                <w:numId w:val="191"/>
              </w:numPr>
              <w:shd w:val="clear" w:color="auto" w:fill="FFFFFF"/>
              <w:suppressAutoHyphens/>
              <w:spacing w:after="0" w:line="240" w:lineRule="auto"/>
              <w:rPr>
                <w:rFonts w:eastAsia="Times New Roman" w:cstheme="minorHAnsi"/>
                <w:color w:val="000000" w:themeColor="text1"/>
                <w:sz w:val="20"/>
                <w:szCs w:val="20"/>
                <w:lang w:eastAsia="pl-PL"/>
              </w:rPr>
            </w:pPr>
            <w:r w:rsidRPr="002C2614">
              <w:rPr>
                <w:rFonts w:eastAsia="Times New Roman" w:cstheme="minorHAnsi"/>
                <w:color w:val="000000" w:themeColor="text1"/>
                <w:sz w:val="20"/>
                <w:szCs w:val="20"/>
                <w:lang w:eastAsia="pl-PL"/>
              </w:rPr>
              <w:t>instruktaż stanowiskowy dla nauczycieli – min. 4 osoby, min. 1 dzień roboczy</w:t>
            </w:r>
          </w:p>
          <w:p w14:paraId="7C423D50" w14:textId="1B647639"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right w:val="single" w:sz="4" w:space="0" w:color="auto"/>
            </w:tcBorders>
          </w:tcPr>
          <w:p w14:paraId="14372B4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right w:val="single" w:sz="4" w:space="0" w:color="auto"/>
            </w:tcBorders>
          </w:tcPr>
          <w:p w14:paraId="238467D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right w:val="single" w:sz="4" w:space="0" w:color="auto"/>
            </w:tcBorders>
          </w:tcPr>
          <w:p w14:paraId="299142A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261AE3E" w14:textId="77777777" w:rsidTr="003C5900">
        <w:trPr>
          <w:gridAfter w:val="3"/>
          <w:wAfter w:w="927" w:type="pct"/>
          <w:cantSplit/>
          <w:trHeight w:val="528"/>
        </w:trPr>
        <w:tc>
          <w:tcPr>
            <w:tcW w:w="187" w:type="pct"/>
            <w:vMerge/>
            <w:tcBorders>
              <w:left w:val="single" w:sz="4" w:space="0" w:color="auto"/>
              <w:right w:val="single" w:sz="4" w:space="0" w:color="auto"/>
            </w:tcBorders>
            <w:vAlign w:val="center"/>
          </w:tcPr>
          <w:p w14:paraId="21013270"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45F8AD6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left w:val="nil"/>
              <w:right w:val="nil"/>
            </w:tcBorders>
            <w:noWrap/>
            <w:textDirection w:val="btLr"/>
            <w:vAlign w:val="bottom"/>
          </w:tcPr>
          <w:p w14:paraId="70223E62"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vAlign w:val="center"/>
          </w:tcPr>
          <w:p w14:paraId="7AAE09BE"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p w14:paraId="49F94EE8"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p w14:paraId="6CC0253E" w14:textId="24180EB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Model : …………………………………………………………………………………………</w:t>
            </w:r>
          </w:p>
        </w:tc>
      </w:tr>
      <w:tr w:rsidR="00F90777" w:rsidRPr="002C2614" w14:paraId="68D92468" w14:textId="77777777" w:rsidTr="003C5900">
        <w:trPr>
          <w:gridAfter w:val="3"/>
          <w:wAfter w:w="927" w:type="pct"/>
          <w:cantSplit/>
          <w:trHeight w:val="408"/>
        </w:trPr>
        <w:tc>
          <w:tcPr>
            <w:tcW w:w="187" w:type="pct"/>
            <w:vMerge/>
            <w:tcBorders>
              <w:left w:val="single" w:sz="4" w:space="0" w:color="auto"/>
              <w:bottom w:val="single" w:sz="4" w:space="0" w:color="auto"/>
              <w:right w:val="single" w:sz="4" w:space="0" w:color="auto"/>
            </w:tcBorders>
            <w:vAlign w:val="center"/>
          </w:tcPr>
          <w:p w14:paraId="1866379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bottom w:val="single" w:sz="4" w:space="0" w:color="auto"/>
              <w:right w:val="single" w:sz="4" w:space="0" w:color="auto"/>
            </w:tcBorders>
            <w:shd w:val="clear" w:color="000000" w:fill="FFFFFF"/>
            <w:noWrap/>
            <w:vAlign w:val="bottom"/>
          </w:tcPr>
          <w:p w14:paraId="246FAF77"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left w:val="nil"/>
              <w:bottom w:val="single" w:sz="4" w:space="0" w:color="auto"/>
              <w:right w:val="nil"/>
            </w:tcBorders>
            <w:noWrap/>
            <w:textDirection w:val="btLr"/>
            <w:vAlign w:val="bottom"/>
          </w:tcPr>
          <w:p w14:paraId="6BAB3BA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vAlign w:val="center"/>
          </w:tcPr>
          <w:p w14:paraId="19DCD456"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p w14:paraId="45DFF103" w14:textId="77777777" w:rsidR="00F90777" w:rsidRPr="002C2614" w:rsidRDefault="00F90777" w:rsidP="00F90777">
            <w:pPr>
              <w:shd w:val="clear" w:color="auto" w:fill="FFFFFF"/>
              <w:spacing w:after="0" w:line="240" w:lineRule="auto"/>
              <w:rPr>
                <w:rFonts w:eastAsia="Times New Roman" w:cstheme="minorHAnsi"/>
                <w:color w:val="000000" w:themeColor="text1"/>
                <w:sz w:val="20"/>
                <w:szCs w:val="20"/>
                <w:lang w:eastAsia="pl-PL"/>
              </w:rPr>
            </w:pPr>
          </w:p>
          <w:p w14:paraId="231B4956" w14:textId="47CAB072"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Zdjęcie</w:t>
            </w:r>
            <w:r w:rsidRPr="002C2614">
              <w:rPr>
                <w:rStyle w:val="Uwydatnienie"/>
                <w:rFonts w:cstheme="minorHAnsi"/>
                <w:color w:val="000000" w:themeColor="text1"/>
                <w:sz w:val="20"/>
                <w:szCs w:val="20"/>
              </w:rPr>
              <w:t>(jeśli sprzęt nie posiada modelu umożliwiającego jednoznaczną identyfikację)</w:t>
            </w:r>
          </w:p>
        </w:tc>
      </w:tr>
      <w:tr w:rsidR="00F90777" w:rsidRPr="002C2614" w14:paraId="51086DF3" w14:textId="77777777" w:rsidTr="003C5900">
        <w:trPr>
          <w:gridAfter w:val="3"/>
          <w:wAfter w:w="927" w:type="pct"/>
          <w:cantSplit/>
          <w:trHeight w:val="808"/>
        </w:trPr>
        <w:tc>
          <w:tcPr>
            <w:tcW w:w="807" w:type="pct"/>
            <w:gridSpan w:val="3"/>
            <w:tcBorders>
              <w:top w:val="single" w:sz="4" w:space="0" w:color="auto"/>
              <w:left w:val="single" w:sz="4" w:space="0" w:color="auto"/>
              <w:bottom w:val="single" w:sz="4" w:space="0" w:color="auto"/>
              <w:right w:val="single" w:sz="4" w:space="0" w:color="auto"/>
            </w:tcBorders>
            <w:vAlign w:val="center"/>
          </w:tcPr>
          <w:p w14:paraId="6D56A483" w14:textId="77777777" w:rsidR="00F90777" w:rsidRPr="002C2614" w:rsidRDefault="00F90777" w:rsidP="00F90777">
            <w:pPr>
              <w:spacing w:after="0" w:line="240" w:lineRule="auto"/>
              <w:ind w:left="113" w:right="113"/>
              <w:jc w:val="center"/>
              <w:rPr>
                <w:rFonts w:cstheme="minorHAnsi"/>
                <w:color w:val="000000" w:themeColor="text1"/>
                <w:sz w:val="20"/>
                <w:szCs w:val="20"/>
              </w:rPr>
            </w:pPr>
            <w:bookmarkStart w:id="34" w:name="_Hlk218681628"/>
            <w:r w:rsidRPr="002C2614">
              <w:rPr>
                <w:rFonts w:eastAsia="Times New Roman" w:cstheme="minorHAnsi"/>
                <w:b/>
                <w:bCs/>
                <w:color w:val="000000" w:themeColor="text1"/>
                <w:sz w:val="20"/>
                <w:szCs w:val="20"/>
                <w:lang w:eastAsia="pl-PL"/>
              </w:rPr>
              <w:t>Część 3</w:t>
            </w: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2FF223A9" w14:textId="77777777" w:rsidR="00F90777" w:rsidRPr="002C2614" w:rsidRDefault="00F90777" w:rsidP="00F90777">
            <w:pPr>
              <w:shd w:val="clear" w:color="auto" w:fill="FFFFFF"/>
              <w:spacing w:after="0" w:line="240" w:lineRule="auto"/>
              <w:jc w:val="center"/>
              <w:rPr>
                <w:rFonts w:cstheme="minorHAnsi"/>
                <w:color w:val="000000" w:themeColor="text1"/>
                <w:sz w:val="20"/>
                <w:szCs w:val="20"/>
              </w:rPr>
            </w:pPr>
            <w:r w:rsidRPr="002C2614">
              <w:rPr>
                <w:rFonts w:eastAsia="Times New Roman" w:cstheme="minorHAnsi"/>
                <w:b/>
                <w:bCs/>
                <w:color w:val="000000" w:themeColor="text1"/>
                <w:sz w:val="20"/>
                <w:szCs w:val="20"/>
                <w:lang w:eastAsia="pl-PL"/>
              </w:rPr>
              <w:t>OPIS ELEMENTÓW</w:t>
            </w:r>
          </w:p>
        </w:tc>
        <w:tc>
          <w:tcPr>
            <w:tcW w:w="247" w:type="pct"/>
            <w:tcBorders>
              <w:top w:val="single" w:sz="4" w:space="0" w:color="auto"/>
              <w:left w:val="single" w:sz="4" w:space="0" w:color="auto"/>
              <w:bottom w:val="single" w:sz="4" w:space="0" w:color="auto"/>
              <w:right w:val="single" w:sz="4" w:space="0" w:color="auto"/>
            </w:tcBorders>
            <w:vAlign w:val="center"/>
          </w:tcPr>
          <w:p w14:paraId="774EDDC9"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TAK</w:t>
            </w:r>
          </w:p>
        </w:tc>
        <w:tc>
          <w:tcPr>
            <w:tcW w:w="247" w:type="pct"/>
            <w:tcBorders>
              <w:top w:val="single" w:sz="4" w:space="0" w:color="auto"/>
              <w:left w:val="single" w:sz="4" w:space="0" w:color="auto"/>
              <w:bottom w:val="single" w:sz="4" w:space="0" w:color="auto"/>
              <w:right w:val="single" w:sz="4" w:space="0" w:color="auto"/>
            </w:tcBorders>
            <w:vAlign w:val="center"/>
          </w:tcPr>
          <w:p w14:paraId="279F6E98"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NIE</w:t>
            </w:r>
          </w:p>
        </w:tc>
        <w:tc>
          <w:tcPr>
            <w:tcW w:w="315" w:type="pct"/>
            <w:tcBorders>
              <w:top w:val="single" w:sz="4" w:space="0" w:color="auto"/>
              <w:left w:val="single" w:sz="4" w:space="0" w:color="auto"/>
              <w:bottom w:val="single" w:sz="4" w:space="0" w:color="auto"/>
              <w:right w:val="single" w:sz="4" w:space="0" w:color="auto"/>
            </w:tcBorders>
          </w:tcPr>
          <w:p w14:paraId="2A627963" w14:textId="77777777" w:rsidR="00F90777" w:rsidRPr="002C2614" w:rsidRDefault="00F90777" w:rsidP="00F90777">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INNE</w:t>
            </w:r>
          </w:p>
          <w:p w14:paraId="1ED79F56"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b/>
                <w:bCs/>
                <w:color w:val="000000" w:themeColor="text1"/>
                <w:sz w:val="20"/>
                <w:szCs w:val="20"/>
                <w:lang w:eastAsia="pl-PL"/>
              </w:rPr>
              <w:t>(OPIS)</w:t>
            </w:r>
          </w:p>
        </w:tc>
      </w:tr>
      <w:tr w:rsidR="00F90777" w:rsidRPr="002C2614" w14:paraId="4D85F8E8" w14:textId="77777777" w:rsidTr="003C5900">
        <w:trPr>
          <w:gridAfter w:val="3"/>
          <w:wAfter w:w="927" w:type="pct"/>
          <w:cantSplit/>
          <w:trHeight w:val="528"/>
        </w:trPr>
        <w:tc>
          <w:tcPr>
            <w:tcW w:w="187" w:type="pct"/>
            <w:vMerge w:val="restart"/>
            <w:tcBorders>
              <w:top w:val="single" w:sz="4" w:space="0" w:color="auto"/>
              <w:left w:val="single" w:sz="4" w:space="0" w:color="auto"/>
              <w:right w:val="single" w:sz="4" w:space="0" w:color="auto"/>
            </w:tcBorders>
            <w:vAlign w:val="center"/>
          </w:tcPr>
          <w:p w14:paraId="4B6ED69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p w14:paraId="762B84D2"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p w14:paraId="7E9352F0"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1</w:t>
            </w:r>
          </w:p>
        </w:tc>
        <w:tc>
          <w:tcPr>
            <w:tcW w:w="433" w:type="pct"/>
            <w:vMerge w:val="restart"/>
            <w:tcBorders>
              <w:top w:val="single" w:sz="4" w:space="0" w:color="auto"/>
              <w:left w:val="single" w:sz="4" w:space="0" w:color="auto"/>
              <w:right w:val="single" w:sz="4" w:space="0" w:color="auto"/>
            </w:tcBorders>
            <w:shd w:val="clear" w:color="000000" w:fill="FFFFFF"/>
            <w:noWrap/>
          </w:tcPr>
          <w:p w14:paraId="06EEFFC4" w14:textId="77777777" w:rsidR="00F90777" w:rsidRPr="002C2614" w:rsidRDefault="00F90777" w:rsidP="00F90777">
            <w:pPr>
              <w:spacing w:after="0" w:line="240" w:lineRule="auto"/>
              <w:rPr>
                <w:rFonts w:cstheme="minorHAnsi"/>
                <w:color w:val="000000" w:themeColor="text1"/>
                <w:sz w:val="20"/>
                <w:szCs w:val="20"/>
              </w:rPr>
            </w:pPr>
          </w:p>
          <w:p w14:paraId="19D6B3CF" w14:textId="77777777" w:rsidR="00F90777" w:rsidRPr="002C2614" w:rsidRDefault="00F90777" w:rsidP="00F90777">
            <w:pPr>
              <w:spacing w:after="0" w:line="240" w:lineRule="auto"/>
              <w:rPr>
                <w:rFonts w:cstheme="minorHAnsi"/>
                <w:color w:val="000000" w:themeColor="text1"/>
                <w:sz w:val="20"/>
                <w:szCs w:val="20"/>
              </w:rPr>
            </w:pPr>
            <w:r w:rsidRPr="002C2614">
              <w:rPr>
                <w:rFonts w:cstheme="minorHAnsi"/>
                <w:color w:val="000000" w:themeColor="text1"/>
                <w:sz w:val="20"/>
                <w:szCs w:val="20"/>
              </w:rPr>
              <w:t>Stanowisko z automatyki budowlanej</w:t>
            </w:r>
          </w:p>
          <w:p w14:paraId="5CBCC91D" w14:textId="77777777" w:rsidR="00F90777" w:rsidRPr="002C2614" w:rsidRDefault="00F90777" w:rsidP="00F90777">
            <w:pPr>
              <w:spacing w:after="0" w:line="240" w:lineRule="auto"/>
              <w:rPr>
                <w:rFonts w:cstheme="minorHAnsi"/>
                <w:color w:val="000000" w:themeColor="text1"/>
                <w:sz w:val="20"/>
                <w:szCs w:val="20"/>
              </w:rPr>
            </w:pPr>
          </w:p>
          <w:p w14:paraId="4793A8A5" w14:textId="517C5139" w:rsidR="00F90777" w:rsidRPr="002C2614" w:rsidRDefault="00F90777" w:rsidP="00F90777">
            <w:pPr>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(Poz. 10.1, info. Dla Zamawiającego)</w:t>
            </w:r>
          </w:p>
        </w:tc>
        <w:tc>
          <w:tcPr>
            <w:tcW w:w="187" w:type="pct"/>
            <w:vMerge w:val="restart"/>
            <w:tcBorders>
              <w:top w:val="single" w:sz="4" w:space="0" w:color="auto"/>
              <w:left w:val="nil"/>
              <w:right w:val="nil"/>
            </w:tcBorders>
            <w:noWrap/>
          </w:tcPr>
          <w:p w14:paraId="06B99CE8" w14:textId="2944E2EE" w:rsidR="00F90777" w:rsidRPr="002C2614" w:rsidRDefault="00F90777" w:rsidP="00874A09">
            <w:pPr>
              <w:spacing w:after="0" w:line="240" w:lineRule="auto"/>
              <w:jc w:val="center"/>
              <w:rPr>
                <w:rFonts w:eastAsia="Times New Roman" w:cstheme="minorHAnsi"/>
                <w:color w:val="000000" w:themeColor="text1"/>
                <w:sz w:val="20"/>
                <w:szCs w:val="20"/>
                <w:lang w:eastAsia="pl-PL"/>
              </w:rPr>
            </w:pPr>
            <w:r w:rsidRPr="002C2614">
              <w:rPr>
                <w:rFonts w:cstheme="minorHAnsi"/>
                <w:color w:val="000000" w:themeColor="text1"/>
                <w:sz w:val="20"/>
                <w:szCs w:val="20"/>
              </w:rPr>
              <w:t xml:space="preserve">1 stanowisko </w:t>
            </w:r>
          </w:p>
        </w:tc>
        <w:tc>
          <w:tcPr>
            <w:tcW w:w="3266" w:type="pct"/>
            <w:gridSpan w:val="5"/>
            <w:tcBorders>
              <w:top w:val="single" w:sz="4" w:space="0" w:color="auto"/>
              <w:left w:val="single" w:sz="4" w:space="0" w:color="auto"/>
              <w:bottom w:val="single" w:sz="4" w:space="0" w:color="auto"/>
              <w:right w:val="single" w:sz="4" w:space="0" w:color="auto"/>
            </w:tcBorders>
            <w:noWrap/>
          </w:tcPr>
          <w:p w14:paraId="4BF69383" w14:textId="58E14500"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Wymagania ogólne</w:t>
            </w:r>
          </w:p>
        </w:tc>
      </w:tr>
      <w:tr w:rsidR="00874A09" w:rsidRPr="002C2614" w14:paraId="6D9D1E2D" w14:textId="77777777" w:rsidTr="003C5900">
        <w:trPr>
          <w:gridAfter w:val="3"/>
          <w:wAfter w:w="927" w:type="pct"/>
          <w:cantSplit/>
          <w:trHeight w:val="401"/>
        </w:trPr>
        <w:tc>
          <w:tcPr>
            <w:tcW w:w="187" w:type="pct"/>
            <w:vMerge/>
            <w:tcBorders>
              <w:top w:val="single" w:sz="4" w:space="0" w:color="auto"/>
              <w:left w:val="single" w:sz="4" w:space="0" w:color="auto"/>
              <w:right w:val="single" w:sz="4" w:space="0" w:color="auto"/>
            </w:tcBorders>
            <w:vAlign w:val="center"/>
          </w:tcPr>
          <w:p w14:paraId="0D56B354"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22A575C"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D6646F4"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7BCD303" w14:textId="097481E1" w:rsidR="00874A09" w:rsidRPr="002C2614" w:rsidRDefault="00874A09" w:rsidP="00874A09">
            <w:pPr>
              <w:shd w:val="clear" w:color="auto" w:fill="FFFFFF"/>
              <w:spacing w:after="0" w:line="240" w:lineRule="auto"/>
              <w:rPr>
                <w:rFonts w:cstheme="minorHAnsi"/>
                <w:color w:val="000000" w:themeColor="text1"/>
                <w:sz w:val="20"/>
                <w:szCs w:val="20"/>
              </w:rPr>
            </w:pPr>
            <w:r w:rsidRPr="004932FB">
              <w:rPr>
                <w:rFonts w:cstheme="minorHAnsi"/>
                <w:color w:val="000000" w:themeColor="text1"/>
                <w:sz w:val="20"/>
                <w:szCs w:val="20"/>
              </w:rPr>
              <w:t>stanowisko mobilne, wolnostojące,</w:t>
            </w:r>
          </w:p>
        </w:tc>
        <w:tc>
          <w:tcPr>
            <w:tcW w:w="247" w:type="pct"/>
            <w:tcBorders>
              <w:top w:val="single" w:sz="4" w:space="0" w:color="auto"/>
              <w:left w:val="single" w:sz="4" w:space="0" w:color="auto"/>
              <w:bottom w:val="single" w:sz="4" w:space="0" w:color="auto"/>
              <w:right w:val="single" w:sz="4" w:space="0" w:color="auto"/>
            </w:tcBorders>
          </w:tcPr>
          <w:p w14:paraId="41F7E1CC"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D9E226E"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69BAF34"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114A402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F9B9EB5"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024510E"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C4674FB"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602946E" w14:textId="0D5679FC" w:rsidR="00874A09" w:rsidRPr="002C2614" w:rsidRDefault="00874A09" w:rsidP="00874A09">
            <w:pPr>
              <w:shd w:val="clear" w:color="auto" w:fill="FFFFFF"/>
              <w:spacing w:after="0" w:line="240" w:lineRule="auto"/>
              <w:rPr>
                <w:rFonts w:cstheme="minorHAnsi"/>
                <w:color w:val="000000" w:themeColor="text1"/>
                <w:sz w:val="20"/>
                <w:szCs w:val="20"/>
              </w:rPr>
            </w:pPr>
            <w:r w:rsidRPr="004932FB">
              <w:rPr>
                <w:rFonts w:cstheme="minorHAnsi"/>
                <w:color w:val="000000" w:themeColor="text1"/>
                <w:sz w:val="20"/>
                <w:szCs w:val="20"/>
              </w:rPr>
              <w:t>konstrukcja umożliwiająca bezpieczny montaż elementów automatyki,</w:t>
            </w:r>
          </w:p>
        </w:tc>
        <w:tc>
          <w:tcPr>
            <w:tcW w:w="247" w:type="pct"/>
            <w:tcBorders>
              <w:top w:val="single" w:sz="4" w:space="0" w:color="auto"/>
              <w:left w:val="single" w:sz="4" w:space="0" w:color="auto"/>
              <w:bottom w:val="single" w:sz="4" w:space="0" w:color="auto"/>
              <w:right w:val="single" w:sz="4" w:space="0" w:color="auto"/>
            </w:tcBorders>
          </w:tcPr>
          <w:p w14:paraId="3C05123C"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9994C35"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90D60DF"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619C759D"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12B3CBD"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2C5F953"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FFAB6BF"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041B62D" w14:textId="10D3F907" w:rsidR="00874A09" w:rsidRPr="002C2614" w:rsidRDefault="00874A09" w:rsidP="00874A09">
            <w:pPr>
              <w:shd w:val="clear" w:color="auto" w:fill="FFFFFF"/>
              <w:spacing w:after="0" w:line="240" w:lineRule="auto"/>
              <w:rPr>
                <w:rFonts w:cstheme="minorHAnsi"/>
                <w:color w:val="000000" w:themeColor="text1"/>
                <w:sz w:val="20"/>
                <w:szCs w:val="20"/>
              </w:rPr>
            </w:pPr>
            <w:r w:rsidRPr="004932FB">
              <w:rPr>
                <w:rFonts w:cstheme="minorHAnsi"/>
                <w:color w:val="000000" w:themeColor="text1"/>
                <w:sz w:val="20"/>
                <w:szCs w:val="20"/>
              </w:rPr>
              <w:t>możliwość rozbudowy stanowiska o dodatkowe moduły dydaktyczne,</w:t>
            </w:r>
          </w:p>
        </w:tc>
        <w:tc>
          <w:tcPr>
            <w:tcW w:w="247" w:type="pct"/>
            <w:tcBorders>
              <w:top w:val="single" w:sz="4" w:space="0" w:color="auto"/>
              <w:left w:val="single" w:sz="4" w:space="0" w:color="auto"/>
              <w:bottom w:val="single" w:sz="4" w:space="0" w:color="auto"/>
              <w:right w:val="single" w:sz="4" w:space="0" w:color="auto"/>
            </w:tcBorders>
          </w:tcPr>
          <w:p w14:paraId="73F68854"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3D8F042"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485F1DD"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56CFAD6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A58E911"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FF213A2"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4E7FB41"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29EB871" w14:textId="77737F9B" w:rsidR="00874A09" w:rsidRPr="002C2614" w:rsidRDefault="00874A09" w:rsidP="00874A09">
            <w:pPr>
              <w:shd w:val="clear" w:color="auto" w:fill="FFFFFF"/>
              <w:spacing w:after="0" w:line="240" w:lineRule="auto"/>
              <w:rPr>
                <w:rFonts w:cstheme="minorHAnsi"/>
                <w:color w:val="000000" w:themeColor="text1"/>
                <w:sz w:val="20"/>
                <w:szCs w:val="20"/>
              </w:rPr>
            </w:pPr>
            <w:r w:rsidRPr="004932FB">
              <w:rPr>
                <w:rFonts w:cstheme="minorHAnsi"/>
                <w:color w:val="000000" w:themeColor="text1"/>
                <w:sz w:val="20"/>
                <w:szCs w:val="20"/>
              </w:rPr>
              <w:t>zastosowanie bezprzewodowego standardu komunikacyjnego wykorzystywanego w automatyce budynkowej (np. Z-</w:t>
            </w:r>
            <w:proofErr w:type="spellStart"/>
            <w:r w:rsidRPr="004932FB">
              <w:rPr>
                <w:rFonts w:cstheme="minorHAnsi"/>
                <w:color w:val="000000" w:themeColor="text1"/>
                <w:sz w:val="20"/>
                <w:szCs w:val="20"/>
              </w:rPr>
              <w:t>Wave</w:t>
            </w:r>
            <w:proofErr w:type="spellEnd"/>
            <w:r w:rsidRPr="004932FB">
              <w:rPr>
                <w:rFonts w:cstheme="minorHAnsi"/>
                <w:color w:val="000000" w:themeColor="text1"/>
                <w:sz w:val="20"/>
                <w:szCs w:val="20"/>
              </w:rPr>
              <w:t xml:space="preserve"> lub równoważnego),</w:t>
            </w:r>
          </w:p>
        </w:tc>
        <w:tc>
          <w:tcPr>
            <w:tcW w:w="247" w:type="pct"/>
            <w:tcBorders>
              <w:top w:val="single" w:sz="4" w:space="0" w:color="auto"/>
              <w:left w:val="single" w:sz="4" w:space="0" w:color="auto"/>
              <w:bottom w:val="single" w:sz="4" w:space="0" w:color="auto"/>
              <w:right w:val="single" w:sz="4" w:space="0" w:color="auto"/>
            </w:tcBorders>
          </w:tcPr>
          <w:p w14:paraId="3E1699FF"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41EA867"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72F25F3"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24570D0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83BFEE3"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0AE4CB1"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9C0F074"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9D556EC" w14:textId="2357EA61" w:rsidR="00874A09" w:rsidRPr="002C2614" w:rsidRDefault="00874A09" w:rsidP="00874A09">
            <w:pPr>
              <w:shd w:val="clear" w:color="auto" w:fill="FFFFFF"/>
              <w:spacing w:after="0" w:line="240" w:lineRule="auto"/>
              <w:rPr>
                <w:rFonts w:cstheme="minorHAnsi"/>
                <w:color w:val="000000" w:themeColor="text1"/>
                <w:sz w:val="20"/>
                <w:szCs w:val="20"/>
                <w:lang w:val="en-US"/>
              </w:rPr>
            </w:pPr>
            <w:r w:rsidRPr="004932FB">
              <w:rPr>
                <w:rFonts w:cstheme="minorHAnsi"/>
                <w:color w:val="000000" w:themeColor="text1"/>
                <w:sz w:val="20"/>
                <w:szCs w:val="20"/>
              </w:rPr>
              <w:t>zasilanie stanowiska: 230 V AC,</w:t>
            </w:r>
          </w:p>
        </w:tc>
        <w:tc>
          <w:tcPr>
            <w:tcW w:w="247" w:type="pct"/>
            <w:tcBorders>
              <w:top w:val="single" w:sz="4" w:space="0" w:color="auto"/>
              <w:left w:val="single" w:sz="4" w:space="0" w:color="auto"/>
              <w:bottom w:val="single" w:sz="4" w:space="0" w:color="auto"/>
              <w:right w:val="single" w:sz="4" w:space="0" w:color="auto"/>
            </w:tcBorders>
          </w:tcPr>
          <w:p w14:paraId="38749232" w14:textId="77777777" w:rsidR="00874A09" w:rsidRPr="002C2614" w:rsidRDefault="00874A09" w:rsidP="00874A09">
            <w:pPr>
              <w:shd w:val="clear" w:color="auto" w:fill="FFFFFF"/>
              <w:spacing w:after="0" w:line="240" w:lineRule="auto"/>
              <w:rPr>
                <w:rFonts w:cstheme="minorHAnsi"/>
                <w:color w:val="000000" w:themeColor="text1"/>
                <w:sz w:val="20"/>
                <w:szCs w:val="20"/>
                <w:lang w:val="en-US"/>
              </w:rPr>
            </w:pPr>
          </w:p>
        </w:tc>
        <w:tc>
          <w:tcPr>
            <w:tcW w:w="247" w:type="pct"/>
            <w:tcBorders>
              <w:top w:val="single" w:sz="4" w:space="0" w:color="auto"/>
              <w:left w:val="single" w:sz="4" w:space="0" w:color="auto"/>
              <w:bottom w:val="single" w:sz="4" w:space="0" w:color="auto"/>
              <w:right w:val="single" w:sz="4" w:space="0" w:color="auto"/>
            </w:tcBorders>
          </w:tcPr>
          <w:p w14:paraId="6B1968AB" w14:textId="77777777" w:rsidR="00874A09" w:rsidRPr="002C2614" w:rsidRDefault="00874A09" w:rsidP="00874A09">
            <w:pPr>
              <w:shd w:val="clear" w:color="auto" w:fill="FFFFFF"/>
              <w:spacing w:after="0" w:line="240" w:lineRule="auto"/>
              <w:rPr>
                <w:rFonts w:cstheme="minorHAnsi"/>
                <w:color w:val="000000" w:themeColor="text1"/>
                <w:sz w:val="20"/>
                <w:szCs w:val="20"/>
                <w:lang w:val="en-US"/>
              </w:rPr>
            </w:pPr>
          </w:p>
        </w:tc>
        <w:tc>
          <w:tcPr>
            <w:tcW w:w="315" w:type="pct"/>
            <w:tcBorders>
              <w:top w:val="single" w:sz="4" w:space="0" w:color="auto"/>
              <w:left w:val="single" w:sz="4" w:space="0" w:color="auto"/>
              <w:bottom w:val="single" w:sz="4" w:space="0" w:color="auto"/>
              <w:right w:val="single" w:sz="4" w:space="0" w:color="auto"/>
            </w:tcBorders>
          </w:tcPr>
          <w:p w14:paraId="48D16686" w14:textId="77777777" w:rsidR="00874A09" w:rsidRPr="002C2614" w:rsidRDefault="00874A09" w:rsidP="00874A09">
            <w:pPr>
              <w:shd w:val="clear" w:color="auto" w:fill="FFFFFF"/>
              <w:spacing w:after="0" w:line="240" w:lineRule="auto"/>
              <w:rPr>
                <w:rFonts w:cstheme="minorHAnsi"/>
                <w:color w:val="000000" w:themeColor="text1"/>
                <w:sz w:val="20"/>
                <w:szCs w:val="20"/>
                <w:lang w:val="en-US"/>
              </w:rPr>
            </w:pPr>
          </w:p>
        </w:tc>
      </w:tr>
      <w:tr w:rsidR="00874A09" w:rsidRPr="002C2614" w14:paraId="02E25E9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A9AAF8A" w14:textId="77777777" w:rsidR="00874A09" w:rsidRPr="002C2614" w:rsidRDefault="00874A09" w:rsidP="00874A09">
            <w:pPr>
              <w:spacing w:after="0" w:line="240" w:lineRule="auto"/>
              <w:rPr>
                <w:rFonts w:eastAsia="Times New Roman" w:cstheme="minorHAnsi"/>
                <w:b/>
                <w:bCs/>
                <w:color w:val="000000" w:themeColor="text1"/>
                <w:sz w:val="20"/>
                <w:szCs w:val="20"/>
                <w:lang w:val="en-US"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B4D023F" w14:textId="77777777" w:rsidR="00874A09" w:rsidRPr="002C2614" w:rsidRDefault="00874A09" w:rsidP="00874A09">
            <w:pPr>
              <w:spacing w:after="0" w:line="240" w:lineRule="auto"/>
              <w:rPr>
                <w:rFonts w:cstheme="minorHAnsi"/>
                <w:color w:val="000000" w:themeColor="text1"/>
                <w:sz w:val="20"/>
                <w:szCs w:val="20"/>
                <w:lang w:val="en-US"/>
              </w:rPr>
            </w:pPr>
          </w:p>
        </w:tc>
        <w:tc>
          <w:tcPr>
            <w:tcW w:w="187" w:type="pct"/>
            <w:vMerge/>
            <w:tcBorders>
              <w:top w:val="single" w:sz="4" w:space="0" w:color="auto"/>
              <w:left w:val="nil"/>
              <w:right w:val="nil"/>
            </w:tcBorders>
            <w:noWrap/>
            <w:textDirection w:val="btLr"/>
            <w:vAlign w:val="bottom"/>
          </w:tcPr>
          <w:p w14:paraId="345BFECF" w14:textId="77777777" w:rsidR="00874A09" w:rsidRPr="002C2614" w:rsidRDefault="00874A09" w:rsidP="00874A09">
            <w:pPr>
              <w:spacing w:after="0" w:line="240" w:lineRule="auto"/>
              <w:ind w:left="113" w:right="113"/>
              <w:jc w:val="center"/>
              <w:rPr>
                <w:rFonts w:cstheme="minorHAnsi"/>
                <w:color w:val="000000" w:themeColor="text1"/>
                <w:sz w:val="20"/>
                <w:szCs w:val="20"/>
                <w:lang w:val="en-US"/>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84B0F75" w14:textId="3F1C48DD" w:rsidR="00874A09" w:rsidRPr="002C2614" w:rsidRDefault="00874A09" w:rsidP="00874A09">
            <w:pPr>
              <w:shd w:val="clear" w:color="auto" w:fill="FFFFFF"/>
              <w:spacing w:after="0" w:line="240" w:lineRule="auto"/>
              <w:rPr>
                <w:rFonts w:cstheme="minorHAnsi"/>
                <w:color w:val="000000" w:themeColor="text1"/>
                <w:sz w:val="20"/>
                <w:szCs w:val="20"/>
              </w:rPr>
            </w:pPr>
            <w:r w:rsidRPr="004932FB">
              <w:rPr>
                <w:rFonts w:cstheme="minorHAnsi"/>
                <w:color w:val="000000" w:themeColor="text1"/>
                <w:sz w:val="20"/>
                <w:szCs w:val="20"/>
              </w:rPr>
              <w:t>kompletna dokumentacja techniczna i instrukcja obsługi w języku polskim,</w:t>
            </w:r>
          </w:p>
        </w:tc>
        <w:tc>
          <w:tcPr>
            <w:tcW w:w="247" w:type="pct"/>
            <w:tcBorders>
              <w:top w:val="single" w:sz="4" w:space="0" w:color="auto"/>
              <w:left w:val="single" w:sz="4" w:space="0" w:color="auto"/>
              <w:bottom w:val="single" w:sz="4" w:space="0" w:color="auto"/>
              <w:right w:val="single" w:sz="4" w:space="0" w:color="auto"/>
            </w:tcBorders>
          </w:tcPr>
          <w:p w14:paraId="029CE78E"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86BE337"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DF88A67"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4E335152" w14:textId="77777777" w:rsidTr="003C5900">
        <w:trPr>
          <w:gridAfter w:val="3"/>
          <w:wAfter w:w="927" w:type="pct"/>
          <w:cantSplit/>
          <w:trHeight w:val="480"/>
        </w:trPr>
        <w:tc>
          <w:tcPr>
            <w:tcW w:w="187" w:type="pct"/>
            <w:vMerge/>
            <w:tcBorders>
              <w:top w:val="single" w:sz="4" w:space="0" w:color="auto"/>
              <w:left w:val="single" w:sz="4" w:space="0" w:color="auto"/>
              <w:right w:val="single" w:sz="4" w:space="0" w:color="auto"/>
            </w:tcBorders>
            <w:vAlign w:val="center"/>
          </w:tcPr>
          <w:p w14:paraId="4153CA81"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68C962D"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A6A08A1"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0D9B884" w14:textId="75CE67D3" w:rsidR="00874A09" w:rsidRPr="002C2614" w:rsidRDefault="00874A09" w:rsidP="00874A09">
            <w:pPr>
              <w:shd w:val="clear" w:color="auto" w:fill="FFFFFF"/>
              <w:spacing w:after="0" w:line="240" w:lineRule="auto"/>
              <w:rPr>
                <w:rFonts w:cstheme="minorHAnsi"/>
                <w:color w:val="000000" w:themeColor="text1"/>
                <w:sz w:val="20"/>
                <w:szCs w:val="20"/>
              </w:rPr>
            </w:pPr>
            <w:r w:rsidRPr="004932FB">
              <w:rPr>
                <w:rFonts w:cstheme="minorHAnsi"/>
                <w:color w:val="000000" w:themeColor="text1"/>
                <w:sz w:val="20"/>
                <w:szCs w:val="20"/>
              </w:rPr>
              <w:t>urządzenie fabrycznie nowe.</w:t>
            </w:r>
          </w:p>
        </w:tc>
        <w:tc>
          <w:tcPr>
            <w:tcW w:w="247" w:type="pct"/>
            <w:tcBorders>
              <w:top w:val="single" w:sz="4" w:space="0" w:color="auto"/>
              <w:left w:val="single" w:sz="4" w:space="0" w:color="auto"/>
              <w:bottom w:val="single" w:sz="4" w:space="0" w:color="auto"/>
              <w:right w:val="single" w:sz="4" w:space="0" w:color="auto"/>
            </w:tcBorders>
          </w:tcPr>
          <w:p w14:paraId="6B888A59"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03075D6"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E25762D"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175807" w:rsidRPr="002C2614" w14:paraId="2C85030B" w14:textId="77777777" w:rsidTr="003C5900">
        <w:trPr>
          <w:gridAfter w:val="3"/>
          <w:wAfter w:w="927" w:type="pct"/>
          <w:cantSplit/>
          <w:trHeight w:val="480"/>
        </w:trPr>
        <w:tc>
          <w:tcPr>
            <w:tcW w:w="187" w:type="pct"/>
            <w:vMerge/>
            <w:tcBorders>
              <w:top w:val="single" w:sz="4" w:space="0" w:color="auto"/>
              <w:left w:val="single" w:sz="4" w:space="0" w:color="auto"/>
              <w:right w:val="single" w:sz="4" w:space="0" w:color="auto"/>
            </w:tcBorders>
            <w:vAlign w:val="center"/>
          </w:tcPr>
          <w:p w14:paraId="61E0952D" w14:textId="77777777" w:rsidR="00175807" w:rsidRPr="002C2614" w:rsidRDefault="00175807"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FC7D38F" w14:textId="77777777" w:rsidR="00175807" w:rsidRPr="002C2614" w:rsidRDefault="00175807"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00C0A97" w14:textId="77777777" w:rsidR="00175807" w:rsidRPr="002C2614" w:rsidRDefault="00175807"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8FEFD39" w14:textId="2777A60A" w:rsidR="00175807" w:rsidRPr="004932FB" w:rsidRDefault="00175807" w:rsidP="00874A09">
            <w:pPr>
              <w:shd w:val="clear" w:color="auto" w:fill="FFFFFF"/>
              <w:spacing w:after="0" w:line="240" w:lineRule="auto"/>
              <w:rPr>
                <w:rFonts w:cstheme="minorHAnsi"/>
                <w:color w:val="000000" w:themeColor="text1"/>
                <w:sz w:val="20"/>
                <w:szCs w:val="20"/>
              </w:rPr>
            </w:pPr>
            <w:r>
              <w:rPr>
                <w:rFonts w:cstheme="minorHAnsi"/>
                <w:color w:val="000000" w:themeColor="text1"/>
                <w:sz w:val="20"/>
                <w:szCs w:val="20"/>
              </w:rPr>
              <w:t xml:space="preserve">Instruktaż stanowiskowy. </w:t>
            </w:r>
          </w:p>
        </w:tc>
        <w:tc>
          <w:tcPr>
            <w:tcW w:w="247" w:type="pct"/>
            <w:tcBorders>
              <w:top w:val="single" w:sz="4" w:space="0" w:color="auto"/>
              <w:left w:val="single" w:sz="4" w:space="0" w:color="auto"/>
              <w:bottom w:val="single" w:sz="4" w:space="0" w:color="auto"/>
              <w:right w:val="single" w:sz="4" w:space="0" w:color="auto"/>
            </w:tcBorders>
          </w:tcPr>
          <w:p w14:paraId="494560A7" w14:textId="77777777" w:rsidR="00175807" w:rsidRPr="002C2614" w:rsidRDefault="00175807"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599C48F" w14:textId="77777777" w:rsidR="00175807" w:rsidRPr="002C2614" w:rsidRDefault="00175807"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71645E9" w14:textId="77777777" w:rsidR="00175807" w:rsidRPr="002C2614" w:rsidRDefault="00175807" w:rsidP="00874A09">
            <w:pPr>
              <w:shd w:val="clear" w:color="auto" w:fill="FFFFFF"/>
              <w:spacing w:after="0" w:line="240" w:lineRule="auto"/>
              <w:rPr>
                <w:rFonts w:cstheme="minorHAnsi"/>
                <w:color w:val="000000" w:themeColor="text1"/>
                <w:sz w:val="20"/>
                <w:szCs w:val="20"/>
              </w:rPr>
            </w:pPr>
          </w:p>
        </w:tc>
      </w:tr>
      <w:tr w:rsidR="00F90777" w:rsidRPr="002C2614" w14:paraId="4055A902"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754FA1A"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20B95B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17B079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6C3ECD44" w14:textId="07933683"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Specyfikacja techniczna – wymagania minimalne</w:t>
            </w:r>
          </w:p>
        </w:tc>
      </w:tr>
      <w:tr w:rsidR="00F90777" w:rsidRPr="002C2614" w14:paraId="49782F8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73260F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2BE5A8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BA346AD"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149594BF" w14:textId="5597AAE9"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 xml:space="preserve">Mobilne stanowisko – </w:t>
            </w:r>
            <w:r w:rsidR="00874A09">
              <w:rPr>
                <w:rFonts w:cstheme="minorHAnsi"/>
                <w:b/>
                <w:bCs/>
                <w:color w:val="000000" w:themeColor="text1"/>
                <w:sz w:val="20"/>
                <w:szCs w:val="20"/>
              </w:rPr>
              <w:t>2</w:t>
            </w:r>
            <w:r w:rsidRPr="002C2614">
              <w:rPr>
                <w:rFonts w:cstheme="minorHAnsi"/>
                <w:b/>
                <w:bCs/>
                <w:color w:val="000000" w:themeColor="text1"/>
                <w:sz w:val="20"/>
                <w:szCs w:val="20"/>
              </w:rPr>
              <w:t xml:space="preserve"> szt.</w:t>
            </w:r>
          </w:p>
        </w:tc>
      </w:tr>
      <w:tr w:rsidR="00F90777" w:rsidRPr="002C2614" w14:paraId="695A5AC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2C3A369"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660BF6C"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89C68A1"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366AC85" w14:textId="2A236FD5"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mobilny stelaż wykonany z profili aluminiowych,</w:t>
            </w:r>
          </w:p>
        </w:tc>
        <w:tc>
          <w:tcPr>
            <w:tcW w:w="247" w:type="pct"/>
            <w:tcBorders>
              <w:top w:val="single" w:sz="4" w:space="0" w:color="auto"/>
              <w:left w:val="single" w:sz="4" w:space="0" w:color="auto"/>
              <w:bottom w:val="single" w:sz="4" w:space="0" w:color="auto"/>
              <w:right w:val="single" w:sz="4" w:space="0" w:color="auto"/>
            </w:tcBorders>
          </w:tcPr>
          <w:p w14:paraId="44F567D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59CC6B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A805C1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0AF95FE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A59CF3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26EACD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AEABC95"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A516464" w14:textId="2C861AD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pionowy panel montażowy,</w:t>
            </w:r>
          </w:p>
        </w:tc>
        <w:tc>
          <w:tcPr>
            <w:tcW w:w="247" w:type="pct"/>
            <w:tcBorders>
              <w:top w:val="single" w:sz="4" w:space="0" w:color="auto"/>
              <w:left w:val="single" w:sz="4" w:space="0" w:color="auto"/>
              <w:bottom w:val="single" w:sz="4" w:space="0" w:color="auto"/>
              <w:right w:val="single" w:sz="4" w:space="0" w:color="auto"/>
            </w:tcBorders>
          </w:tcPr>
          <w:p w14:paraId="5F85160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FAA4816"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29C230D"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3C4CBA3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BE0BA8C"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76144FC"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9A02CE6"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D70267A"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w:t>
            </w:r>
            <w:r w:rsidRPr="002C2614">
              <w:rPr>
                <w:rFonts w:cstheme="minorHAnsi"/>
                <w:color w:val="000000" w:themeColor="text1"/>
                <w:sz w:val="20"/>
                <w:szCs w:val="20"/>
              </w:rPr>
              <w:tab/>
              <w:t>wyposażenie:</w:t>
            </w:r>
          </w:p>
          <w:p w14:paraId="3280EF69"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o</w:t>
            </w:r>
            <w:r w:rsidRPr="002C2614">
              <w:rPr>
                <w:rFonts w:cstheme="minorHAnsi"/>
                <w:color w:val="000000" w:themeColor="text1"/>
                <w:sz w:val="20"/>
                <w:szCs w:val="20"/>
              </w:rPr>
              <w:tab/>
              <w:t>minimum 4 kółka z blokadą,</w:t>
            </w:r>
          </w:p>
          <w:p w14:paraId="60E7339E" w14:textId="176D67DD"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o</w:t>
            </w:r>
            <w:r w:rsidRPr="002C2614">
              <w:rPr>
                <w:rFonts w:cstheme="minorHAnsi"/>
                <w:color w:val="000000" w:themeColor="text1"/>
                <w:sz w:val="20"/>
                <w:szCs w:val="20"/>
              </w:rPr>
              <w:tab/>
              <w:t>półka na akcesoria np. w dolnej i tylnej części stanowiska,</w:t>
            </w:r>
          </w:p>
        </w:tc>
        <w:tc>
          <w:tcPr>
            <w:tcW w:w="247" w:type="pct"/>
            <w:tcBorders>
              <w:top w:val="single" w:sz="4" w:space="0" w:color="auto"/>
              <w:left w:val="single" w:sz="4" w:space="0" w:color="auto"/>
              <w:bottom w:val="single" w:sz="4" w:space="0" w:color="auto"/>
              <w:right w:val="single" w:sz="4" w:space="0" w:color="auto"/>
            </w:tcBorders>
          </w:tcPr>
          <w:p w14:paraId="20B419D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85097C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6DBE0D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20C9802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690DFB1"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EE271F9"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03B5425"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7B55AC8C" w14:textId="4C859BD6"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System sterowania inteligentnym budynkiem</w:t>
            </w:r>
          </w:p>
        </w:tc>
      </w:tr>
      <w:tr w:rsidR="00874A09" w:rsidRPr="002C2614" w14:paraId="3BCE493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EF41BFA"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5E22C06"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0BFB2BA"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5386D87" w14:textId="0404F134" w:rsidR="00874A09" w:rsidRPr="002C2614" w:rsidRDefault="00874A09" w:rsidP="00874A09">
            <w:pPr>
              <w:shd w:val="clear" w:color="auto" w:fill="FFFFFF"/>
              <w:spacing w:after="0" w:line="240" w:lineRule="auto"/>
              <w:rPr>
                <w:rFonts w:cstheme="minorHAnsi"/>
                <w:color w:val="000000" w:themeColor="text1"/>
                <w:sz w:val="20"/>
                <w:szCs w:val="20"/>
              </w:rPr>
            </w:pPr>
            <w:r w:rsidRPr="00392798">
              <w:rPr>
                <w:rFonts w:cstheme="minorHAnsi"/>
                <w:color w:val="000000" w:themeColor="text1"/>
                <w:sz w:val="20"/>
                <w:szCs w:val="20"/>
              </w:rPr>
              <w:t>kontroler inteligentnego domu, obsługujący bezprzewodowy standard automatyki budynkowej (np. Z-</w:t>
            </w:r>
            <w:proofErr w:type="spellStart"/>
            <w:r w:rsidRPr="00392798">
              <w:rPr>
                <w:rFonts w:cstheme="minorHAnsi"/>
                <w:color w:val="000000" w:themeColor="text1"/>
                <w:sz w:val="20"/>
                <w:szCs w:val="20"/>
              </w:rPr>
              <w:t>Wave</w:t>
            </w:r>
            <w:proofErr w:type="spellEnd"/>
            <w:r w:rsidRPr="00392798">
              <w:rPr>
                <w:rFonts w:cstheme="minorHAnsi"/>
                <w:color w:val="000000" w:themeColor="text1"/>
                <w:sz w:val="20"/>
                <w:szCs w:val="20"/>
              </w:rPr>
              <w:t xml:space="preserve"> lub równoważny) – 1 szt.</w:t>
            </w:r>
          </w:p>
        </w:tc>
        <w:tc>
          <w:tcPr>
            <w:tcW w:w="247" w:type="pct"/>
            <w:tcBorders>
              <w:top w:val="single" w:sz="4" w:space="0" w:color="auto"/>
              <w:left w:val="single" w:sz="4" w:space="0" w:color="auto"/>
              <w:bottom w:val="single" w:sz="4" w:space="0" w:color="auto"/>
              <w:right w:val="single" w:sz="4" w:space="0" w:color="auto"/>
            </w:tcBorders>
          </w:tcPr>
          <w:p w14:paraId="50CE935B"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FF7F68F"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6BA8007"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874A09" w:rsidRPr="002C2614" w14:paraId="2224A8C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3DC6194" w14:textId="77777777" w:rsidR="00874A09" w:rsidRPr="002C2614" w:rsidRDefault="00874A09" w:rsidP="00874A09">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8986259" w14:textId="77777777" w:rsidR="00874A09" w:rsidRPr="002C2614" w:rsidRDefault="00874A09" w:rsidP="00874A09">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901ECA4" w14:textId="77777777" w:rsidR="00874A09" w:rsidRPr="002C2614" w:rsidRDefault="00874A09" w:rsidP="00874A09">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9E0102B" w14:textId="173A5BE7" w:rsidR="00874A09" w:rsidRPr="002C2614" w:rsidRDefault="00874A09" w:rsidP="00874A09">
            <w:pPr>
              <w:shd w:val="clear" w:color="auto" w:fill="FFFFFF"/>
              <w:spacing w:after="0" w:line="240" w:lineRule="auto"/>
              <w:rPr>
                <w:rFonts w:cstheme="minorHAnsi"/>
                <w:color w:val="000000" w:themeColor="text1"/>
                <w:sz w:val="20"/>
                <w:szCs w:val="20"/>
              </w:rPr>
            </w:pPr>
            <w:r w:rsidRPr="00392798">
              <w:rPr>
                <w:rFonts w:cstheme="minorHAnsi"/>
                <w:color w:val="000000" w:themeColor="text1"/>
                <w:sz w:val="20"/>
                <w:szCs w:val="20"/>
              </w:rPr>
              <w:t xml:space="preserve">oprogramowanie narzędziowe umożliwiające konfigurację i zarządzanie systemem inteligentnego budynku – 1 </w:t>
            </w:r>
            <w:proofErr w:type="spellStart"/>
            <w:r w:rsidRPr="00392798">
              <w:rPr>
                <w:rFonts w:cstheme="minorHAnsi"/>
                <w:color w:val="000000" w:themeColor="text1"/>
                <w:sz w:val="20"/>
                <w:szCs w:val="20"/>
              </w:rPr>
              <w:t>kpl</w:t>
            </w:r>
            <w:proofErr w:type="spellEnd"/>
            <w:r w:rsidRPr="00392798">
              <w:rPr>
                <w:rFonts w:cstheme="minorHAnsi"/>
                <w:color w:val="000000" w:themeColor="text1"/>
                <w:sz w:val="20"/>
                <w:szCs w:val="20"/>
              </w:rPr>
              <w:t>.</w:t>
            </w:r>
          </w:p>
        </w:tc>
        <w:tc>
          <w:tcPr>
            <w:tcW w:w="247" w:type="pct"/>
            <w:tcBorders>
              <w:top w:val="single" w:sz="4" w:space="0" w:color="auto"/>
              <w:left w:val="single" w:sz="4" w:space="0" w:color="auto"/>
              <w:bottom w:val="single" w:sz="4" w:space="0" w:color="auto"/>
              <w:right w:val="single" w:sz="4" w:space="0" w:color="auto"/>
            </w:tcBorders>
          </w:tcPr>
          <w:p w14:paraId="43D90B20"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88CABBB"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7A50E5C" w14:textId="77777777" w:rsidR="00874A09" w:rsidRPr="002C2614" w:rsidRDefault="00874A09" w:rsidP="00874A09">
            <w:pPr>
              <w:shd w:val="clear" w:color="auto" w:fill="FFFFFF"/>
              <w:spacing w:after="0" w:line="240" w:lineRule="auto"/>
              <w:rPr>
                <w:rFonts w:cstheme="minorHAnsi"/>
                <w:color w:val="000000" w:themeColor="text1"/>
                <w:sz w:val="20"/>
                <w:szCs w:val="20"/>
              </w:rPr>
            </w:pPr>
          </w:p>
        </w:tc>
      </w:tr>
      <w:tr w:rsidR="00F90777" w:rsidRPr="002C2614" w14:paraId="414F96F2"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36BAD76"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4EA798A"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2454560"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5DC74930" w14:textId="318BE28D"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Infrastruktura sieciowa</w:t>
            </w:r>
          </w:p>
        </w:tc>
      </w:tr>
      <w:tr w:rsidR="00F90777" w:rsidRPr="002C2614" w14:paraId="5CCB4D15"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55E99F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9450FE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97F6709"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7A08982" w14:textId="732B4180" w:rsidR="00F90777" w:rsidRPr="002C2614" w:rsidRDefault="00F90777" w:rsidP="00F90777">
            <w:pPr>
              <w:shd w:val="clear" w:color="auto" w:fill="FFFFFF"/>
              <w:spacing w:after="0" w:line="240" w:lineRule="auto"/>
              <w:rPr>
                <w:rFonts w:eastAsia="Times New Roman" w:cstheme="minorHAnsi"/>
                <w:color w:val="000000" w:themeColor="text1"/>
                <w:sz w:val="20"/>
                <w:szCs w:val="20"/>
              </w:rPr>
            </w:pPr>
            <w:r w:rsidRPr="002C2614">
              <w:rPr>
                <w:rFonts w:cstheme="minorHAnsi"/>
                <w:color w:val="000000" w:themeColor="text1"/>
                <w:sz w:val="20"/>
                <w:szCs w:val="20"/>
              </w:rPr>
              <w:t>router Wi-Fi do symulacji instalacji sieciowej w budynku inteligentnym,</w:t>
            </w:r>
          </w:p>
        </w:tc>
        <w:tc>
          <w:tcPr>
            <w:tcW w:w="247" w:type="pct"/>
            <w:tcBorders>
              <w:top w:val="single" w:sz="4" w:space="0" w:color="auto"/>
              <w:left w:val="single" w:sz="4" w:space="0" w:color="auto"/>
              <w:bottom w:val="single" w:sz="4" w:space="0" w:color="auto"/>
              <w:right w:val="single" w:sz="4" w:space="0" w:color="auto"/>
            </w:tcBorders>
          </w:tcPr>
          <w:p w14:paraId="04C7ED6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4EB9CE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DF00A62"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13888" w:rsidRPr="002C2614" w14:paraId="39C3696C" w14:textId="77777777" w:rsidTr="003C5900">
        <w:trPr>
          <w:gridAfter w:val="3"/>
          <w:wAfter w:w="927" w:type="pct"/>
          <w:cantSplit/>
          <w:trHeight w:val="1194"/>
        </w:trPr>
        <w:tc>
          <w:tcPr>
            <w:tcW w:w="187" w:type="pct"/>
            <w:vMerge/>
            <w:tcBorders>
              <w:top w:val="single" w:sz="4" w:space="0" w:color="auto"/>
              <w:left w:val="single" w:sz="4" w:space="0" w:color="auto"/>
              <w:right w:val="single" w:sz="4" w:space="0" w:color="auto"/>
            </w:tcBorders>
            <w:vAlign w:val="center"/>
          </w:tcPr>
          <w:p w14:paraId="7E5905A7"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83ACE81"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3110800"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right w:val="single" w:sz="4" w:space="0" w:color="auto"/>
            </w:tcBorders>
            <w:noWrap/>
          </w:tcPr>
          <w:p w14:paraId="293EF3E6" w14:textId="77777777" w:rsidR="00F13888" w:rsidRPr="002C2614" w:rsidRDefault="00F13888" w:rsidP="00874A09">
            <w:pPr>
              <w:numPr>
                <w:ilvl w:val="0"/>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wymagania minimalne:</w:t>
            </w:r>
          </w:p>
          <w:p w14:paraId="6F1F89EE" w14:textId="77777777" w:rsidR="00F13888" w:rsidRPr="002C2614" w:rsidRDefault="00F13888" w:rsidP="00874A09">
            <w:pPr>
              <w:numPr>
                <w:ilvl w:val="1"/>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 xml:space="preserve">minimum 4 porty LAN 10/100/1000 </w:t>
            </w:r>
            <w:proofErr w:type="spellStart"/>
            <w:r w:rsidRPr="002C2614">
              <w:rPr>
                <w:rFonts w:cstheme="minorHAnsi"/>
                <w:color w:val="000000" w:themeColor="text1"/>
                <w:sz w:val="20"/>
                <w:szCs w:val="20"/>
              </w:rPr>
              <w:t>Mb</w:t>
            </w:r>
            <w:proofErr w:type="spellEnd"/>
            <w:r w:rsidRPr="002C2614">
              <w:rPr>
                <w:rFonts w:cstheme="minorHAnsi"/>
                <w:color w:val="000000" w:themeColor="text1"/>
                <w:sz w:val="20"/>
                <w:szCs w:val="20"/>
              </w:rPr>
              <w:t>/s,</w:t>
            </w:r>
          </w:p>
          <w:p w14:paraId="27FB6553" w14:textId="77777777" w:rsidR="00F13888" w:rsidRPr="002C2614" w:rsidRDefault="00F13888" w:rsidP="00874A09">
            <w:pPr>
              <w:numPr>
                <w:ilvl w:val="1"/>
                <w:numId w:val="195"/>
              </w:numPr>
              <w:shd w:val="clear" w:color="auto" w:fill="FFFFFF"/>
              <w:suppressAutoHyphens/>
              <w:spacing w:after="0" w:line="240" w:lineRule="auto"/>
              <w:rPr>
                <w:rFonts w:cstheme="minorHAnsi"/>
                <w:color w:val="000000" w:themeColor="text1"/>
                <w:sz w:val="20"/>
                <w:szCs w:val="20"/>
                <w:lang w:val="en-US"/>
              </w:rPr>
            </w:pPr>
            <w:r w:rsidRPr="002C2614">
              <w:rPr>
                <w:rFonts w:cstheme="minorHAnsi"/>
                <w:color w:val="000000" w:themeColor="text1"/>
                <w:sz w:val="20"/>
                <w:szCs w:val="20"/>
                <w:lang w:val="en-US"/>
              </w:rPr>
              <w:t>minimum 1 port WAN 10/100/1000 Mb/s,</w:t>
            </w:r>
          </w:p>
          <w:p w14:paraId="726AF059" w14:textId="77777777" w:rsidR="00F13888" w:rsidRPr="002C2614" w:rsidRDefault="00F13888" w:rsidP="00874A09">
            <w:pPr>
              <w:numPr>
                <w:ilvl w:val="1"/>
                <w:numId w:val="195"/>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obsługa standardów IEEE 802.11 b/g/n/</w:t>
            </w:r>
            <w:proofErr w:type="spellStart"/>
            <w:r w:rsidRPr="002C2614">
              <w:rPr>
                <w:rFonts w:cstheme="minorHAnsi"/>
                <w:color w:val="000000" w:themeColor="text1"/>
                <w:sz w:val="20"/>
                <w:szCs w:val="20"/>
              </w:rPr>
              <w:t>ac</w:t>
            </w:r>
            <w:proofErr w:type="spellEnd"/>
            <w:r w:rsidRPr="002C2614">
              <w:rPr>
                <w:rFonts w:cstheme="minorHAnsi"/>
                <w:color w:val="000000" w:themeColor="text1"/>
                <w:sz w:val="20"/>
                <w:szCs w:val="20"/>
              </w:rPr>
              <w:t>/</w:t>
            </w:r>
            <w:proofErr w:type="spellStart"/>
            <w:r w:rsidRPr="002C2614">
              <w:rPr>
                <w:rFonts w:cstheme="minorHAnsi"/>
                <w:color w:val="000000" w:themeColor="text1"/>
                <w:sz w:val="20"/>
                <w:szCs w:val="20"/>
              </w:rPr>
              <w:t>ax</w:t>
            </w:r>
            <w:proofErr w:type="spellEnd"/>
            <w:r w:rsidRPr="002C2614">
              <w:rPr>
                <w:rFonts w:cstheme="minorHAnsi"/>
                <w:color w:val="000000" w:themeColor="text1"/>
                <w:sz w:val="20"/>
                <w:szCs w:val="20"/>
              </w:rPr>
              <w:t>,</w:t>
            </w:r>
          </w:p>
          <w:p w14:paraId="7F6CB95E" w14:textId="10DDD4F2" w:rsidR="00F13888" w:rsidRPr="002C2614" w:rsidRDefault="00F13888" w:rsidP="00964E87">
            <w:pPr>
              <w:shd w:val="clear" w:color="auto" w:fill="FFFFFF"/>
              <w:spacing w:after="0" w:line="240" w:lineRule="auto"/>
              <w:rPr>
                <w:rFonts w:eastAsia="Times New Roman" w:cstheme="minorHAnsi"/>
                <w:color w:val="000000" w:themeColor="text1"/>
                <w:sz w:val="20"/>
                <w:szCs w:val="20"/>
              </w:rPr>
            </w:pPr>
          </w:p>
        </w:tc>
        <w:tc>
          <w:tcPr>
            <w:tcW w:w="247" w:type="pct"/>
            <w:tcBorders>
              <w:top w:val="single" w:sz="4" w:space="0" w:color="auto"/>
              <w:left w:val="single" w:sz="4" w:space="0" w:color="auto"/>
              <w:right w:val="single" w:sz="4" w:space="0" w:color="auto"/>
            </w:tcBorders>
          </w:tcPr>
          <w:p w14:paraId="09105565"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right w:val="single" w:sz="4" w:space="0" w:color="auto"/>
            </w:tcBorders>
          </w:tcPr>
          <w:p w14:paraId="52A8BC1D"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right w:val="single" w:sz="4" w:space="0" w:color="auto"/>
            </w:tcBorders>
          </w:tcPr>
          <w:p w14:paraId="2E4575C2"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r>
      <w:tr w:rsidR="00F90777" w:rsidRPr="002C2614" w14:paraId="62CB3922"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813DD91"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D27DAA2"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CFB379B"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052E540"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antena zewnętrzna – 4 szt.</w:t>
            </w:r>
          </w:p>
          <w:p w14:paraId="6C9100B9" w14:textId="1A856518" w:rsidR="00F90777" w:rsidRPr="002C2614" w:rsidRDefault="00F90777" w:rsidP="00F90777">
            <w:pPr>
              <w:shd w:val="clear" w:color="auto" w:fill="FFFFFF"/>
              <w:spacing w:after="0" w:line="240" w:lineRule="auto"/>
              <w:rPr>
                <w:rFonts w:eastAsia="Times New Roman"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1D59F60"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B4FDFC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249583F"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62B5019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EDA8688"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068068B"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1CFD524"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461D077C" w14:textId="752A4B18"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 xml:space="preserve">Interfejs użytkownika </w:t>
            </w:r>
          </w:p>
        </w:tc>
      </w:tr>
      <w:tr w:rsidR="00F90777" w:rsidRPr="002C2614" w14:paraId="5EFEE95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50B5DD1"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01AF1D8"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4BCB9EC"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7354D08" w14:textId="546D77E6" w:rsidR="00F90777" w:rsidRPr="002C2614" w:rsidRDefault="00F90777" w:rsidP="00F90777">
            <w:pPr>
              <w:shd w:val="clear" w:color="auto" w:fill="FFFFFF"/>
              <w:spacing w:after="0" w:line="240" w:lineRule="auto"/>
              <w:rPr>
                <w:rFonts w:eastAsia="Times New Roman" w:cstheme="minorHAnsi"/>
                <w:color w:val="000000" w:themeColor="text1"/>
                <w:sz w:val="20"/>
                <w:szCs w:val="20"/>
              </w:rPr>
            </w:pPr>
            <w:r w:rsidRPr="002C2614">
              <w:rPr>
                <w:rFonts w:cstheme="minorHAnsi"/>
                <w:color w:val="000000" w:themeColor="text1"/>
                <w:sz w:val="20"/>
                <w:szCs w:val="20"/>
              </w:rPr>
              <w:t>mobilny interfejs do zarządzania systemem inteligentnego budynku,</w:t>
            </w:r>
          </w:p>
        </w:tc>
        <w:tc>
          <w:tcPr>
            <w:tcW w:w="247" w:type="pct"/>
            <w:tcBorders>
              <w:top w:val="single" w:sz="4" w:space="0" w:color="auto"/>
              <w:left w:val="single" w:sz="4" w:space="0" w:color="auto"/>
              <w:bottom w:val="single" w:sz="4" w:space="0" w:color="auto"/>
              <w:right w:val="single" w:sz="4" w:space="0" w:color="auto"/>
            </w:tcBorders>
          </w:tcPr>
          <w:p w14:paraId="42D8EB85"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6D02F53"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BB44D1B"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90777" w:rsidRPr="002C2614" w14:paraId="5C63D85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44B657B"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B81119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18C11D6"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5DCA583" w14:textId="77777777" w:rsidR="00F13888" w:rsidRPr="002C2614" w:rsidRDefault="00F13888" w:rsidP="00F13888">
            <w:pPr>
              <w:numPr>
                <w:ilvl w:val="0"/>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wymagania minimalne:</w:t>
            </w:r>
          </w:p>
          <w:p w14:paraId="1CC65979" w14:textId="77777777" w:rsidR="00F13888" w:rsidRPr="002C2614" w:rsidRDefault="00F13888" w:rsidP="00F13888">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ekran dotykowy o przekątnej minimum 8 cali,</w:t>
            </w:r>
          </w:p>
          <w:p w14:paraId="00634A5B" w14:textId="77777777" w:rsidR="00F13888" w:rsidRPr="002C2614" w:rsidRDefault="00F13888" w:rsidP="00F13888">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procesor co najmniej dwurdzeniowy,</w:t>
            </w:r>
          </w:p>
          <w:p w14:paraId="7C283EE6" w14:textId="77777777" w:rsidR="00F13888" w:rsidRPr="002C2614" w:rsidRDefault="00F13888" w:rsidP="00F13888">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pamięć RAM minimum 1 GB,</w:t>
            </w:r>
          </w:p>
          <w:p w14:paraId="2F020674" w14:textId="77777777" w:rsidR="00F13888" w:rsidRPr="002C2614" w:rsidRDefault="00F13888" w:rsidP="00F13888">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pamięć wewnętrzna minimum 8 GB,</w:t>
            </w:r>
          </w:p>
          <w:p w14:paraId="25952BFD" w14:textId="4CDDDD30" w:rsidR="00F90777" w:rsidRPr="00A32A59" w:rsidRDefault="00F13888" w:rsidP="00F90777">
            <w:pPr>
              <w:numPr>
                <w:ilvl w:val="1"/>
                <w:numId w:val="196"/>
              </w:num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system operacyjny klasy mobilnej (np. Android lub równoważny) – 1 szt.</w:t>
            </w:r>
          </w:p>
        </w:tc>
        <w:tc>
          <w:tcPr>
            <w:tcW w:w="247" w:type="pct"/>
            <w:tcBorders>
              <w:top w:val="single" w:sz="4" w:space="0" w:color="auto"/>
              <w:left w:val="single" w:sz="4" w:space="0" w:color="auto"/>
              <w:bottom w:val="single" w:sz="4" w:space="0" w:color="auto"/>
              <w:right w:val="single" w:sz="4" w:space="0" w:color="auto"/>
            </w:tcBorders>
          </w:tcPr>
          <w:p w14:paraId="66C55C74"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C78BC49"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EDC16CE"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13888" w:rsidRPr="002C2614" w14:paraId="1F447BA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B7903B7"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C906C60"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B9AAA77"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4EDD6A51" w14:textId="3E63AA63" w:rsidR="00F13888" w:rsidRPr="002C2614" w:rsidRDefault="00F13888"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Interfejs  programisty</w:t>
            </w:r>
          </w:p>
        </w:tc>
      </w:tr>
      <w:tr w:rsidR="00F90777" w:rsidRPr="002C2614" w14:paraId="20929B46"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D6E827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38F6C9E"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046A02D"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644D027" w14:textId="77777777" w:rsidR="00F13888" w:rsidRPr="002C2614" w:rsidRDefault="00F13888" w:rsidP="00F13888">
            <w:pPr>
              <w:shd w:val="clear" w:color="auto" w:fill="FFFFFF"/>
              <w:suppressAutoHyphens/>
              <w:spacing w:after="0" w:line="240" w:lineRule="auto"/>
              <w:rPr>
                <w:rFonts w:cstheme="minorHAnsi"/>
                <w:color w:val="000000" w:themeColor="text1"/>
                <w:sz w:val="20"/>
                <w:szCs w:val="20"/>
              </w:rPr>
            </w:pPr>
            <w:r w:rsidRPr="002C2614">
              <w:rPr>
                <w:rFonts w:cstheme="minorHAnsi"/>
                <w:color w:val="000000" w:themeColor="text1"/>
                <w:sz w:val="20"/>
                <w:szCs w:val="20"/>
              </w:rPr>
              <w:t>stacjonarny interfejs do programowania systemu inteligentnego budynku,</w:t>
            </w:r>
          </w:p>
          <w:p w14:paraId="307B895C" w14:textId="43E98EC0" w:rsidR="00F90777" w:rsidRPr="002C2614" w:rsidRDefault="00F90777" w:rsidP="00F90777">
            <w:pPr>
              <w:shd w:val="clear" w:color="auto" w:fill="FFFFFF"/>
              <w:spacing w:after="0" w:line="240" w:lineRule="auto"/>
              <w:rPr>
                <w:rFonts w:eastAsia="Times New Roman"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E514BF1"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FDB2348"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4E56CFA" w14:textId="77777777" w:rsidR="00F90777" w:rsidRPr="002C2614" w:rsidRDefault="00F90777" w:rsidP="00F90777">
            <w:pPr>
              <w:shd w:val="clear" w:color="auto" w:fill="FFFFFF"/>
              <w:spacing w:after="0" w:line="240" w:lineRule="auto"/>
              <w:rPr>
                <w:rFonts w:cstheme="minorHAnsi"/>
                <w:color w:val="000000" w:themeColor="text1"/>
                <w:sz w:val="20"/>
                <w:szCs w:val="20"/>
              </w:rPr>
            </w:pPr>
          </w:p>
        </w:tc>
      </w:tr>
      <w:tr w:rsidR="00F13888" w:rsidRPr="002C2614" w14:paraId="5350193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0D7CBF3"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1B81420"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DE8EA37"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1612338B" w14:textId="3BF64BEA" w:rsidR="00F13888" w:rsidRPr="00F13888" w:rsidRDefault="00F13888" w:rsidP="00F90777">
            <w:pPr>
              <w:shd w:val="clear" w:color="auto" w:fill="FFFFFF"/>
              <w:spacing w:after="0" w:line="240" w:lineRule="auto"/>
              <w:rPr>
                <w:rFonts w:cstheme="minorHAnsi"/>
                <w:b/>
                <w:bCs/>
                <w:color w:val="000000" w:themeColor="text1"/>
                <w:sz w:val="20"/>
                <w:szCs w:val="20"/>
              </w:rPr>
            </w:pPr>
            <w:r w:rsidRPr="00F13888">
              <w:rPr>
                <w:rFonts w:cstheme="minorHAnsi"/>
                <w:b/>
                <w:bCs/>
                <w:color w:val="000000" w:themeColor="text1"/>
                <w:sz w:val="20"/>
                <w:szCs w:val="20"/>
              </w:rPr>
              <w:t xml:space="preserve">Wymagania minimalne </w:t>
            </w:r>
          </w:p>
        </w:tc>
      </w:tr>
      <w:tr w:rsidR="00F13888" w:rsidRPr="002C2614" w14:paraId="39D7D98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60B6189"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DA9A85A"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0AC4788"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6C87FCE"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Ekran:</w:t>
            </w:r>
          </w:p>
          <w:p w14:paraId="54DBC4E5"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przekątna min. 27"</w:t>
            </w:r>
          </w:p>
          <w:p w14:paraId="0E1D74D7"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rozdzielczość min. 2560 x 1440</w:t>
            </w:r>
          </w:p>
          <w:p w14:paraId="5C410725" w14:textId="1B1801F2" w:rsidR="00F13888" w:rsidRPr="002C2614"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częstotliwość odświeżania ekranu: min. 160 </w:t>
            </w:r>
            <w:proofErr w:type="spellStart"/>
            <w:r w:rsidRPr="00F13888">
              <w:rPr>
                <w:rFonts w:cstheme="minorHAnsi"/>
                <w:color w:val="000000" w:themeColor="text1"/>
                <w:sz w:val="20"/>
                <w:szCs w:val="20"/>
              </w:rPr>
              <w:t>Hz</w:t>
            </w:r>
            <w:proofErr w:type="spellEnd"/>
          </w:p>
        </w:tc>
        <w:tc>
          <w:tcPr>
            <w:tcW w:w="247" w:type="pct"/>
            <w:tcBorders>
              <w:top w:val="single" w:sz="4" w:space="0" w:color="auto"/>
              <w:left w:val="single" w:sz="4" w:space="0" w:color="auto"/>
              <w:bottom w:val="single" w:sz="4" w:space="0" w:color="auto"/>
              <w:right w:val="single" w:sz="4" w:space="0" w:color="auto"/>
            </w:tcBorders>
          </w:tcPr>
          <w:p w14:paraId="45BBEF02"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5CCEE07"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1D45544"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r>
      <w:tr w:rsidR="00F13888" w:rsidRPr="002C2614" w14:paraId="67DDF59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A8E915F"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A6BA12F"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E136057"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55FEC9C" w14:textId="77777777" w:rsidR="00F13888" w:rsidRPr="002C2614" w:rsidRDefault="00F13888" w:rsidP="00F13888">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Procesor: sześć rdzeni i dwanaście wątków, wydajność w teście </w:t>
            </w:r>
            <w:proofErr w:type="spellStart"/>
            <w:r w:rsidRPr="002C2614">
              <w:rPr>
                <w:rFonts w:cstheme="minorHAnsi"/>
                <w:color w:val="000000" w:themeColor="text1"/>
                <w:sz w:val="20"/>
                <w:szCs w:val="20"/>
              </w:rPr>
              <w:t>Passmark</w:t>
            </w:r>
            <w:proofErr w:type="spellEnd"/>
            <w:r w:rsidRPr="002C2614">
              <w:rPr>
                <w:rFonts w:cstheme="minorHAnsi"/>
                <w:color w:val="000000" w:themeColor="text1"/>
                <w:sz w:val="20"/>
                <w:szCs w:val="20"/>
              </w:rPr>
              <w:t>: 25000 pkt. wielowątkowa, 4000 pkt. jednowątkowa.</w:t>
            </w:r>
          </w:p>
          <w:p w14:paraId="6C04F42E" w14:textId="77777777" w:rsidR="00F13888" w:rsidRPr="002C2614" w:rsidRDefault="00F13888" w:rsidP="00F13888">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Pamięć RAM: DDR5, 32GB w trybie dual-channel, możliwość rozbudowy do min. 64 GB - min. 2 wolne </w:t>
            </w:r>
            <w:proofErr w:type="spellStart"/>
            <w:r w:rsidRPr="002C2614">
              <w:rPr>
                <w:rFonts w:cstheme="minorHAnsi"/>
                <w:color w:val="000000" w:themeColor="text1"/>
                <w:sz w:val="20"/>
                <w:szCs w:val="20"/>
              </w:rPr>
              <w:t>sloty</w:t>
            </w:r>
            <w:proofErr w:type="spellEnd"/>
          </w:p>
          <w:p w14:paraId="5863C265"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6257FE6"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7A860E9"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19AB9FD"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r>
      <w:tr w:rsidR="00F13888" w:rsidRPr="002C2614" w14:paraId="608AB25D"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0056819"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A77596D"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4FAE9C57"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8B08540" w14:textId="4BDDE5F6" w:rsidR="00F13888" w:rsidRPr="002C2614" w:rsidRDefault="00F13888" w:rsidP="00F90777">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Dysk: Typ </w:t>
            </w:r>
            <w:proofErr w:type="spellStart"/>
            <w:r w:rsidRPr="00F13888">
              <w:rPr>
                <w:rFonts w:cstheme="minorHAnsi"/>
                <w:color w:val="000000" w:themeColor="text1"/>
                <w:sz w:val="20"/>
                <w:szCs w:val="20"/>
              </w:rPr>
              <w:t>NVMe</w:t>
            </w:r>
            <w:proofErr w:type="spellEnd"/>
            <w:r w:rsidRPr="00F13888">
              <w:rPr>
                <w:rFonts w:cstheme="minorHAnsi"/>
                <w:color w:val="000000" w:themeColor="text1"/>
                <w:sz w:val="20"/>
                <w:szCs w:val="20"/>
              </w:rPr>
              <w:t xml:space="preserve">, interfejs min. </w:t>
            </w:r>
            <w:proofErr w:type="spellStart"/>
            <w:r w:rsidRPr="00F13888">
              <w:rPr>
                <w:rFonts w:cstheme="minorHAnsi"/>
                <w:color w:val="000000" w:themeColor="text1"/>
                <w:sz w:val="20"/>
                <w:szCs w:val="20"/>
              </w:rPr>
              <w:t>PCIe</w:t>
            </w:r>
            <w:proofErr w:type="spellEnd"/>
            <w:r w:rsidRPr="00F13888">
              <w:rPr>
                <w:rFonts w:cstheme="minorHAnsi"/>
                <w:color w:val="000000" w:themeColor="text1"/>
                <w:sz w:val="20"/>
                <w:szCs w:val="20"/>
              </w:rPr>
              <w:t xml:space="preserve"> 4.0, pojemność min. 1 TB</w:t>
            </w:r>
          </w:p>
        </w:tc>
        <w:tc>
          <w:tcPr>
            <w:tcW w:w="247" w:type="pct"/>
            <w:tcBorders>
              <w:top w:val="single" w:sz="4" w:space="0" w:color="auto"/>
              <w:left w:val="single" w:sz="4" w:space="0" w:color="auto"/>
              <w:bottom w:val="single" w:sz="4" w:space="0" w:color="auto"/>
              <w:right w:val="single" w:sz="4" w:space="0" w:color="auto"/>
            </w:tcBorders>
          </w:tcPr>
          <w:p w14:paraId="26F4EBAD"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D021667"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4223CFD"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r>
      <w:tr w:rsidR="00F13888" w:rsidRPr="002C2614" w14:paraId="31AD916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2D27B86"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FD989A9"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7830B42"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9206D4B" w14:textId="77777777" w:rsidR="00F13888" w:rsidRPr="002C2614" w:rsidRDefault="00F13888" w:rsidP="00F13888">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Karta graficzna - dedykowana lub zintegrowana:</w:t>
            </w:r>
          </w:p>
          <w:p w14:paraId="5C0DADC3" w14:textId="1147F855" w:rsidR="00F13888" w:rsidRPr="002C2614" w:rsidRDefault="00F13888" w:rsidP="00F13888">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wydajność 15000 pkt. w teście</w:t>
            </w:r>
            <w:r w:rsidR="005E2132">
              <w:rPr>
                <w:rFonts w:cstheme="minorHAnsi"/>
                <w:color w:val="000000" w:themeColor="text1"/>
                <w:sz w:val="20"/>
                <w:szCs w:val="20"/>
              </w:rPr>
              <w:t xml:space="preserve"> typu</w:t>
            </w:r>
            <w:r w:rsidRPr="002C2614">
              <w:rPr>
                <w:rFonts w:cstheme="minorHAnsi"/>
                <w:color w:val="000000" w:themeColor="text1"/>
                <w:sz w:val="20"/>
                <w:szCs w:val="20"/>
              </w:rPr>
              <w:t xml:space="preserve"> </w:t>
            </w:r>
            <w:proofErr w:type="spellStart"/>
            <w:r w:rsidRPr="002C2614">
              <w:rPr>
                <w:rFonts w:cstheme="minorHAnsi"/>
                <w:color w:val="000000" w:themeColor="text1"/>
                <w:sz w:val="20"/>
                <w:szCs w:val="20"/>
              </w:rPr>
              <w:t>Passmark</w:t>
            </w:r>
            <w:proofErr w:type="spellEnd"/>
          </w:p>
          <w:p w14:paraId="2953CE47"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F1D3178"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DFF7A7E"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D0B32EC"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r>
      <w:tr w:rsidR="00F13888" w:rsidRPr="002C2614" w14:paraId="321889D0"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AAF03A3"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72B7668"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96A46BA"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77BA22E" w14:textId="129E942F" w:rsidR="00F13888" w:rsidRPr="002C2614" w:rsidRDefault="00F13888" w:rsidP="00F13888">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 xml:space="preserve">wyjścia: min. 2 szt., </w:t>
            </w:r>
            <w:r w:rsidR="005E2132">
              <w:rPr>
                <w:rFonts w:cstheme="minorHAnsi"/>
                <w:color w:val="000000" w:themeColor="text1"/>
                <w:sz w:val="20"/>
                <w:szCs w:val="20"/>
              </w:rPr>
              <w:t xml:space="preserve">w typie </w:t>
            </w:r>
            <w:r w:rsidRPr="002C2614">
              <w:rPr>
                <w:rFonts w:cstheme="minorHAnsi"/>
                <w:color w:val="000000" w:themeColor="text1"/>
                <w:sz w:val="20"/>
                <w:szCs w:val="20"/>
              </w:rPr>
              <w:t xml:space="preserve">HDMI lub </w:t>
            </w:r>
            <w:proofErr w:type="spellStart"/>
            <w:r w:rsidRPr="002C2614">
              <w:rPr>
                <w:rFonts w:cstheme="minorHAnsi"/>
                <w:color w:val="000000" w:themeColor="text1"/>
                <w:sz w:val="20"/>
                <w:szCs w:val="20"/>
              </w:rPr>
              <w:t>DisplayPort</w:t>
            </w:r>
            <w:proofErr w:type="spellEnd"/>
            <w:r w:rsidRPr="002C2614">
              <w:rPr>
                <w:rFonts w:cstheme="minorHAnsi"/>
                <w:color w:val="000000" w:themeColor="text1"/>
                <w:sz w:val="20"/>
                <w:szCs w:val="20"/>
              </w:rPr>
              <w:t xml:space="preserve"> (dopuszczane UCB-C DP)</w:t>
            </w:r>
          </w:p>
          <w:p w14:paraId="3D282A55"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8ECD3C6"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085250D"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EEB408F"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r>
      <w:tr w:rsidR="00F13888" w:rsidRPr="002C2614" w14:paraId="5F10D714"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26BBE8F"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A7A7786"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7482805"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2017369" w14:textId="77777777" w:rsidR="00F13888" w:rsidRPr="002C2614" w:rsidRDefault="00F13888" w:rsidP="00F13888">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Karta dźwiękowa</w:t>
            </w:r>
          </w:p>
          <w:p w14:paraId="66342793"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9DF117C"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DAEAF24"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181E3E7" w14:textId="77777777" w:rsidR="00F13888" w:rsidRPr="002C2614" w:rsidRDefault="00F13888" w:rsidP="00F90777">
            <w:pPr>
              <w:shd w:val="clear" w:color="auto" w:fill="FFFFFF"/>
              <w:spacing w:after="0" w:line="240" w:lineRule="auto"/>
              <w:rPr>
                <w:rFonts w:cstheme="minorHAnsi"/>
                <w:color w:val="000000" w:themeColor="text1"/>
                <w:sz w:val="20"/>
                <w:szCs w:val="20"/>
              </w:rPr>
            </w:pPr>
          </w:p>
        </w:tc>
      </w:tr>
      <w:tr w:rsidR="00F13888" w:rsidRPr="008323E8" w14:paraId="3B5B5FAB"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DEDD443" w14:textId="77777777" w:rsidR="00F13888" w:rsidRPr="002C2614"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57F4FCEF" w14:textId="77777777" w:rsidR="00F13888" w:rsidRPr="002C2614"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C983A8F" w14:textId="77777777" w:rsidR="00F13888" w:rsidRPr="002C2614"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1A28848"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Komunikacja:</w:t>
            </w:r>
          </w:p>
          <w:p w14:paraId="3353191C"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Wi-Fi 6, obsługa 2,4 oraz 5 GHz</w:t>
            </w:r>
          </w:p>
          <w:p w14:paraId="15F710AE" w14:textId="77777777" w:rsidR="00F13888" w:rsidRPr="00F13888" w:rsidRDefault="00F13888" w:rsidP="00F13888">
            <w:pPr>
              <w:shd w:val="clear" w:color="auto" w:fill="FFFFFF"/>
              <w:spacing w:after="0" w:line="240" w:lineRule="auto"/>
              <w:rPr>
                <w:rFonts w:cstheme="minorHAnsi"/>
                <w:color w:val="000000" w:themeColor="text1"/>
                <w:sz w:val="20"/>
                <w:szCs w:val="20"/>
                <w:lang w:val="en-US"/>
              </w:rPr>
            </w:pPr>
            <w:r w:rsidRPr="00F13888">
              <w:rPr>
                <w:rFonts w:cstheme="minorHAnsi"/>
                <w:color w:val="000000" w:themeColor="text1"/>
                <w:sz w:val="20"/>
                <w:szCs w:val="20"/>
              </w:rPr>
              <w:t xml:space="preserve">    </w:t>
            </w:r>
            <w:r w:rsidRPr="00F13888">
              <w:rPr>
                <w:rFonts w:cstheme="minorHAnsi"/>
                <w:color w:val="000000" w:themeColor="text1"/>
                <w:sz w:val="20"/>
                <w:szCs w:val="20"/>
                <w:lang w:val="en-US"/>
              </w:rPr>
              <w:t>- Bluetooth 5.0</w:t>
            </w:r>
          </w:p>
          <w:p w14:paraId="270B62B5" w14:textId="42479DF4" w:rsidR="00F13888" w:rsidRPr="00F13888" w:rsidRDefault="00F13888" w:rsidP="00F13888">
            <w:pPr>
              <w:shd w:val="clear" w:color="auto" w:fill="FFFFFF"/>
              <w:spacing w:after="0" w:line="240" w:lineRule="auto"/>
              <w:rPr>
                <w:rFonts w:cstheme="minorHAnsi"/>
                <w:color w:val="000000" w:themeColor="text1"/>
                <w:sz w:val="20"/>
                <w:szCs w:val="20"/>
                <w:lang w:val="en-US"/>
              </w:rPr>
            </w:pPr>
            <w:r w:rsidRPr="00F13888">
              <w:rPr>
                <w:rFonts w:cstheme="minorHAnsi"/>
                <w:color w:val="000000" w:themeColor="text1"/>
                <w:sz w:val="20"/>
                <w:szCs w:val="20"/>
                <w:lang w:val="en-US"/>
              </w:rPr>
              <w:t xml:space="preserve">    - Ethernet </w:t>
            </w:r>
            <w:proofErr w:type="spellStart"/>
            <w:r w:rsidRPr="00F13888">
              <w:rPr>
                <w:rFonts w:cstheme="minorHAnsi"/>
                <w:color w:val="000000" w:themeColor="text1"/>
                <w:sz w:val="20"/>
                <w:szCs w:val="20"/>
                <w:lang w:val="en-US"/>
              </w:rPr>
              <w:t>zgodny</w:t>
            </w:r>
            <w:proofErr w:type="spellEnd"/>
            <w:r w:rsidRPr="00F13888">
              <w:rPr>
                <w:rFonts w:cstheme="minorHAnsi"/>
                <w:color w:val="000000" w:themeColor="text1"/>
                <w:sz w:val="20"/>
                <w:szCs w:val="20"/>
                <w:lang w:val="en-US"/>
              </w:rPr>
              <w:t xml:space="preserve"> z 1000BASE-T, min. 2 </w:t>
            </w:r>
            <w:proofErr w:type="spellStart"/>
            <w:r w:rsidRPr="00F13888">
              <w:rPr>
                <w:rFonts w:cstheme="minorHAnsi"/>
                <w:color w:val="000000" w:themeColor="text1"/>
                <w:sz w:val="20"/>
                <w:szCs w:val="20"/>
                <w:lang w:val="en-US"/>
              </w:rPr>
              <w:t>szt</w:t>
            </w:r>
            <w:proofErr w:type="spellEnd"/>
            <w:r w:rsidRPr="00F13888">
              <w:rPr>
                <w:rFonts w:cstheme="minorHAnsi"/>
                <w:color w:val="000000" w:themeColor="text1"/>
                <w:sz w:val="20"/>
                <w:szCs w:val="20"/>
                <w:lang w:val="en-US"/>
              </w:rPr>
              <w:t>.</w:t>
            </w:r>
          </w:p>
        </w:tc>
        <w:tc>
          <w:tcPr>
            <w:tcW w:w="247" w:type="pct"/>
            <w:tcBorders>
              <w:top w:val="single" w:sz="4" w:space="0" w:color="auto"/>
              <w:left w:val="single" w:sz="4" w:space="0" w:color="auto"/>
              <w:bottom w:val="single" w:sz="4" w:space="0" w:color="auto"/>
              <w:right w:val="single" w:sz="4" w:space="0" w:color="auto"/>
            </w:tcBorders>
          </w:tcPr>
          <w:p w14:paraId="7AD67CD0" w14:textId="77777777" w:rsidR="00F13888" w:rsidRPr="00F13888" w:rsidRDefault="00F13888" w:rsidP="00F90777">
            <w:pPr>
              <w:shd w:val="clear" w:color="auto" w:fill="FFFFFF"/>
              <w:spacing w:after="0" w:line="240" w:lineRule="auto"/>
              <w:rPr>
                <w:rFonts w:cstheme="minorHAnsi"/>
                <w:color w:val="000000" w:themeColor="text1"/>
                <w:sz w:val="20"/>
                <w:szCs w:val="20"/>
                <w:lang w:val="en-US"/>
              </w:rPr>
            </w:pPr>
          </w:p>
        </w:tc>
        <w:tc>
          <w:tcPr>
            <w:tcW w:w="247" w:type="pct"/>
            <w:tcBorders>
              <w:top w:val="single" w:sz="4" w:space="0" w:color="auto"/>
              <w:left w:val="single" w:sz="4" w:space="0" w:color="auto"/>
              <w:bottom w:val="single" w:sz="4" w:space="0" w:color="auto"/>
              <w:right w:val="single" w:sz="4" w:space="0" w:color="auto"/>
            </w:tcBorders>
          </w:tcPr>
          <w:p w14:paraId="117F2735" w14:textId="77777777" w:rsidR="00F13888" w:rsidRPr="00F13888" w:rsidRDefault="00F13888" w:rsidP="00F90777">
            <w:pPr>
              <w:shd w:val="clear" w:color="auto" w:fill="FFFFFF"/>
              <w:spacing w:after="0" w:line="240" w:lineRule="auto"/>
              <w:rPr>
                <w:rFonts w:cstheme="minorHAnsi"/>
                <w:color w:val="000000" w:themeColor="text1"/>
                <w:sz w:val="20"/>
                <w:szCs w:val="20"/>
                <w:lang w:val="en-US"/>
              </w:rPr>
            </w:pPr>
          </w:p>
        </w:tc>
        <w:tc>
          <w:tcPr>
            <w:tcW w:w="315" w:type="pct"/>
            <w:tcBorders>
              <w:top w:val="single" w:sz="4" w:space="0" w:color="auto"/>
              <w:left w:val="single" w:sz="4" w:space="0" w:color="auto"/>
              <w:bottom w:val="single" w:sz="4" w:space="0" w:color="auto"/>
              <w:right w:val="single" w:sz="4" w:space="0" w:color="auto"/>
            </w:tcBorders>
          </w:tcPr>
          <w:p w14:paraId="560FE89B" w14:textId="77777777" w:rsidR="00F13888" w:rsidRPr="00F13888" w:rsidRDefault="00F13888" w:rsidP="00F90777">
            <w:pPr>
              <w:shd w:val="clear" w:color="auto" w:fill="FFFFFF"/>
              <w:spacing w:after="0" w:line="240" w:lineRule="auto"/>
              <w:rPr>
                <w:rFonts w:cstheme="minorHAnsi"/>
                <w:color w:val="000000" w:themeColor="text1"/>
                <w:sz w:val="20"/>
                <w:szCs w:val="20"/>
                <w:lang w:val="en-US"/>
              </w:rPr>
            </w:pPr>
          </w:p>
        </w:tc>
      </w:tr>
      <w:tr w:rsidR="00F13888" w:rsidRPr="00F13888" w14:paraId="7483F8E5"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B720966" w14:textId="77777777" w:rsidR="00F13888" w:rsidRPr="00F13888" w:rsidRDefault="00F13888" w:rsidP="00F90777">
            <w:pPr>
              <w:spacing w:after="0" w:line="240" w:lineRule="auto"/>
              <w:rPr>
                <w:rFonts w:eastAsia="Times New Roman" w:cstheme="minorHAnsi"/>
                <w:b/>
                <w:bCs/>
                <w:color w:val="000000" w:themeColor="text1"/>
                <w:sz w:val="20"/>
                <w:szCs w:val="20"/>
                <w:lang w:val="en-US"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20DF6593" w14:textId="77777777" w:rsidR="00F13888" w:rsidRPr="00F13888" w:rsidRDefault="00F13888" w:rsidP="00F90777">
            <w:pPr>
              <w:spacing w:after="0" w:line="240" w:lineRule="auto"/>
              <w:rPr>
                <w:rFonts w:cstheme="minorHAnsi"/>
                <w:color w:val="000000" w:themeColor="text1"/>
                <w:sz w:val="20"/>
                <w:szCs w:val="20"/>
                <w:lang w:val="en-US"/>
              </w:rPr>
            </w:pPr>
          </w:p>
        </w:tc>
        <w:tc>
          <w:tcPr>
            <w:tcW w:w="187" w:type="pct"/>
            <w:vMerge/>
            <w:tcBorders>
              <w:top w:val="single" w:sz="4" w:space="0" w:color="auto"/>
              <w:left w:val="nil"/>
              <w:right w:val="nil"/>
            </w:tcBorders>
            <w:noWrap/>
            <w:textDirection w:val="btLr"/>
            <w:vAlign w:val="bottom"/>
          </w:tcPr>
          <w:p w14:paraId="354871E0" w14:textId="77777777" w:rsidR="00F13888" w:rsidRPr="00F13888" w:rsidRDefault="00F13888" w:rsidP="00F90777">
            <w:pPr>
              <w:spacing w:after="0" w:line="240" w:lineRule="auto"/>
              <w:ind w:left="113" w:right="113"/>
              <w:jc w:val="center"/>
              <w:rPr>
                <w:rFonts w:cstheme="minorHAnsi"/>
                <w:color w:val="000000" w:themeColor="text1"/>
                <w:sz w:val="20"/>
                <w:szCs w:val="20"/>
                <w:lang w:val="en-US"/>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BC8A221"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Złącza wewnętrzne:</w:t>
            </w:r>
          </w:p>
          <w:p w14:paraId="3B00A47B"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min. 1 wolne złącze </w:t>
            </w:r>
            <w:proofErr w:type="spellStart"/>
            <w:r w:rsidRPr="00F13888">
              <w:rPr>
                <w:rFonts w:cstheme="minorHAnsi"/>
                <w:color w:val="000000" w:themeColor="text1"/>
                <w:sz w:val="20"/>
                <w:szCs w:val="20"/>
              </w:rPr>
              <w:t>PCIe</w:t>
            </w:r>
            <w:proofErr w:type="spellEnd"/>
            <w:r w:rsidRPr="00F13888">
              <w:rPr>
                <w:rFonts w:cstheme="minorHAnsi"/>
                <w:color w:val="000000" w:themeColor="text1"/>
                <w:sz w:val="20"/>
                <w:szCs w:val="20"/>
              </w:rPr>
              <w:t xml:space="preserve"> 4.0 x4 M.2</w:t>
            </w:r>
          </w:p>
          <w:p w14:paraId="22B2CA04"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min. 2 wolne złącze SATA</w:t>
            </w:r>
          </w:p>
          <w:p w14:paraId="3FFCD24C"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min. 1 wolne złącze </w:t>
            </w:r>
            <w:proofErr w:type="spellStart"/>
            <w:r w:rsidRPr="00F13888">
              <w:rPr>
                <w:rFonts w:cstheme="minorHAnsi"/>
                <w:color w:val="000000" w:themeColor="text1"/>
                <w:sz w:val="20"/>
                <w:szCs w:val="20"/>
              </w:rPr>
              <w:t>PCIe</w:t>
            </w:r>
            <w:proofErr w:type="spellEnd"/>
            <w:r w:rsidRPr="00F13888">
              <w:rPr>
                <w:rFonts w:cstheme="minorHAnsi"/>
                <w:color w:val="000000" w:themeColor="text1"/>
                <w:sz w:val="20"/>
                <w:szCs w:val="20"/>
              </w:rPr>
              <w:t xml:space="preserve"> 3.0 x16</w:t>
            </w:r>
          </w:p>
          <w:p w14:paraId="37455E11" w14:textId="611C751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min. 1 złącze </w:t>
            </w:r>
            <w:proofErr w:type="spellStart"/>
            <w:r w:rsidRPr="00F13888">
              <w:rPr>
                <w:rFonts w:cstheme="minorHAnsi"/>
                <w:color w:val="000000" w:themeColor="text1"/>
                <w:sz w:val="20"/>
                <w:szCs w:val="20"/>
              </w:rPr>
              <w:t>PCIe</w:t>
            </w:r>
            <w:proofErr w:type="spellEnd"/>
            <w:r w:rsidRPr="00F13888">
              <w:rPr>
                <w:rFonts w:cstheme="minorHAnsi"/>
                <w:color w:val="000000" w:themeColor="text1"/>
                <w:sz w:val="20"/>
                <w:szCs w:val="20"/>
              </w:rPr>
              <w:t xml:space="preserve"> 4.0 x16, może być zajęte przez kartę graficzną</w:t>
            </w:r>
          </w:p>
        </w:tc>
        <w:tc>
          <w:tcPr>
            <w:tcW w:w="247" w:type="pct"/>
            <w:tcBorders>
              <w:top w:val="single" w:sz="4" w:space="0" w:color="auto"/>
              <w:left w:val="single" w:sz="4" w:space="0" w:color="auto"/>
              <w:bottom w:val="single" w:sz="4" w:space="0" w:color="auto"/>
              <w:right w:val="single" w:sz="4" w:space="0" w:color="auto"/>
            </w:tcBorders>
          </w:tcPr>
          <w:p w14:paraId="7B3674C9"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32B2F37"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ABF35E8"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r>
      <w:tr w:rsidR="00F13888" w:rsidRPr="00F13888" w14:paraId="7DD5F283"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5F04D73" w14:textId="77777777" w:rsidR="00F13888" w:rsidRPr="00F13888"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ED7E9C0" w14:textId="77777777" w:rsidR="00F13888" w:rsidRPr="00F13888"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C2F54B2" w14:textId="77777777" w:rsidR="00F13888" w:rsidRPr="00F13888"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BC095E9"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Złącza na obudowie:</w:t>
            </w:r>
          </w:p>
          <w:p w14:paraId="2644028F"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Z tyłu:</w:t>
            </w:r>
          </w:p>
          <w:p w14:paraId="1A22E59E"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USB-A min. 4 szt. w tym min. 1 o prędkości 5 </w:t>
            </w:r>
            <w:proofErr w:type="spellStart"/>
            <w:r w:rsidRPr="00F13888">
              <w:rPr>
                <w:rFonts w:cstheme="minorHAnsi"/>
                <w:color w:val="000000" w:themeColor="text1"/>
                <w:sz w:val="20"/>
                <w:szCs w:val="20"/>
              </w:rPr>
              <w:t>Gbps</w:t>
            </w:r>
            <w:proofErr w:type="spellEnd"/>
            <w:r w:rsidRPr="00F13888">
              <w:rPr>
                <w:rFonts w:cstheme="minorHAnsi"/>
                <w:color w:val="000000" w:themeColor="text1"/>
                <w:sz w:val="20"/>
                <w:szCs w:val="20"/>
              </w:rPr>
              <w:t xml:space="preserve"> </w:t>
            </w:r>
          </w:p>
          <w:p w14:paraId="47CFA4AE"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złącza </w:t>
            </w:r>
            <w:proofErr w:type="spellStart"/>
            <w:r w:rsidRPr="00F13888">
              <w:rPr>
                <w:rFonts w:cstheme="minorHAnsi"/>
                <w:color w:val="000000" w:themeColor="text1"/>
                <w:sz w:val="20"/>
                <w:szCs w:val="20"/>
              </w:rPr>
              <w:t>ethernet</w:t>
            </w:r>
            <w:proofErr w:type="spellEnd"/>
          </w:p>
          <w:p w14:paraId="03ED8F97"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wyjścia karty graficznej</w:t>
            </w:r>
          </w:p>
          <w:p w14:paraId="4BAA484E"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Z przodu:</w:t>
            </w:r>
          </w:p>
          <w:p w14:paraId="5EA4B7DE" w14:textId="77777777"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USB-A o prędkości 5 </w:t>
            </w:r>
            <w:proofErr w:type="spellStart"/>
            <w:r w:rsidRPr="00F13888">
              <w:rPr>
                <w:rFonts w:cstheme="minorHAnsi"/>
                <w:color w:val="000000" w:themeColor="text1"/>
                <w:sz w:val="20"/>
                <w:szCs w:val="20"/>
              </w:rPr>
              <w:t>Gbps</w:t>
            </w:r>
            <w:proofErr w:type="spellEnd"/>
            <w:r w:rsidRPr="00F13888">
              <w:rPr>
                <w:rFonts w:cstheme="minorHAnsi"/>
                <w:color w:val="000000" w:themeColor="text1"/>
                <w:sz w:val="20"/>
                <w:szCs w:val="20"/>
              </w:rPr>
              <w:t xml:space="preserve"> min. 1 szt.</w:t>
            </w:r>
          </w:p>
          <w:p w14:paraId="6ED12ADF" w14:textId="702EB030"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 xml:space="preserve">        - USB-C min. 1 szt.</w:t>
            </w:r>
          </w:p>
        </w:tc>
        <w:tc>
          <w:tcPr>
            <w:tcW w:w="247" w:type="pct"/>
            <w:tcBorders>
              <w:top w:val="single" w:sz="4" w:space="0" w:color="auto"/>
              <w:left w:val="single" w:sz="4" w:space="0" w:color="auto"/>
              <w:bottom w:val="single" w:sz="4" w:space="0" w:color="auto"/>
              <w:right w:val="single" w:sz="4" w:space="0" w:color="auto"/>
            </w:tcBorders>
          </w:tcPr>
          <w:p w14:paraId="696690BD"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ECB99E0"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3DAD97B"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r>
      <w:tr w:rsidR="00F13888" w:rsidRPr="00F13888" w14:paraId="6EC65CE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D5880F0" w14:textId="77777777" w:rsidR="00F13888" w:rsidRPr="00F13888"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7572FAE" w14:textId="77777777" w:rsidR="00F13888" w:rsidRPr="00F13888"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6CD24C5" w14:textId="77777777" w:rsidR="00F13888" w:rsidRPr="00F13888"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7084506" w14:textId="4A73FC74"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Zasilacz: moc dopasowana do zestawu, certyfikat sprawności min. 80Plus Gold</w:t>
            </w:r>
          </w:p>
        </w:tc>
        <w:tc>
          <w:tcPr>
            <w:tcW w:w="247" w:type="pct"/>
            <w:tcBorders>
              <w:top w:val="single" w:sz="4" w:space="0" w:color="auto"/>
              <w:left w:val="single" w:sz="4" w:space="0" w:color="auto"/>
              <w:bottom w:val="single" w:sz="4" w:space="0" w:color="auto"/>
              <w:right w:val="single" w:sz="4" w:space="0" w:color="auto"/>
            </w:tcBorders>
          </w:tcPr>
          <w:p w14:paraId="734CDE81"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700E735"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8B2CF45"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r>
      <w:tr w:rsidR="00F13888" w:rsidRPr="00F13888" w14:paraId="2CA96AB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2189E49" w14:textId="77777777" w:rsidR="00F13888" w:rsidRPr="00F13888" w:rsidRDefault="00F13888"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57D41AB" w14:textId="77777777" w:rsidR="00F13888" w:rsidRPr="00F13888" w:rsidRDefault="00F13888"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14D0D5F" w14:textId="77777777" w:rsidR="00F13888" w:rsidRPr="00F13888" w:rsidRDefault="00F13888" w:rsidP="00F90777">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406BD98" w14:textId="5D75E4D5" w:rsidR="00F13888" w:rsidRPr="00F13888" w:rsidRDefault="00F13888" w:rsidP="00F13888">
            <w:pPr>
              <w:shd w:val="clear" w:color="auto" w:fill="FFFFFF"/>
              <w:spacing w:after="0" w:line="240" w:lineRule="auto"/>
              <w:rPr>
                <w:rFonts w:cstheme="minorHAnsi"/>
                <w:color w:val="000000" w:themeColor="text1"/>
                <w:sz w:val="20"/>
                <w:szCs w:val="20"/>
              </w:rPr>
            </w:pPr>
            <w:r w:rsidRPr="00F13888">
              <w:rPr>
                <w:rFonts w:cstheme="minorHAnsi"/>
                <w:color w:val="000000" w:themeColor="text1"/>
                <w:sz w:val="20"/>
                <w:szCs w:val="20"/>
              </w:rPr>
              <w:t>Zainstalowane 4 wentylatory obudowy</w:t>
            </w:r>
          </w:p>
        </w:tc>
        <w:tc>
          <w:tcPr>
            <w:tcW w:w="247" w:type="pct"/>
            <w:tcBorders>
              <w:top w:val="single" w:sz="4" w:space="0" w:color="auto"/>
              <w:left w:val="single" w:sz="4" w:space="0" w:color="auto"/>
              <w:bottom w:val="single" w:sz="4" w:space="0" w:color="auto"/>
              <w:right w:val="single" w:sz="4" w:space="0" w:color="auto"/>
            </w:tcBorders>
          </w:tcPr>
          <w:p w14:paraId="31A44005"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538C474"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DD5584D" w14:textId="77777777" w:rsidR="00F13888" w:rsidRPr="00F13888" w:rsidRDefault="00F13888" w:rsidP="00F90777">
            <w:pPr>
              <w:shd w:val="clear" w:color="auto" w:fill="FFFFFF"/>
              <w:spacing w:after="0" w:line="240" w:lineRule="auto"/>
              <w:rPr>
                <w:rFonts w:cstheme="minorHAnsi"/>
                <w:color w:val="000000" w:themeColor="text1"/>
                <w:sz w:val="20"/>
                <w:szCs w:val="20"/>
              </w:rPr>
            </w:pPr>
          </w:p>
        </w:tc>
      </w:tr>
      <w:tr w:rsidR="00F13888" w:rsidRPr="00F13888" w14:paraId="1C7783AB"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A7012A5" w14:textId="77777777" w:rsidR="00F13888" w:rsidRPr="00F13888"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888432C" w14:textId="77777777" w:rsidR="00F13888" w:rsidRPr="00F13888"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E85B2F1" w14:textId="77777777" w:rsidR="00F13888" w:rsidRPr="00F13888"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A2EBE16" w14:textId="0AD41711" w:rsidR="00F13888" w:rsidRPr="00F13888" w:rsidRDefault="00F13888" w:rsidP="00F13888">
            <w:pPr>
              <w:shd w:val="clear" w:color="auto" w:fill="FFFFFF"/>
              <w:spacing w:after="0" w:line="240" w:lineRule="auto"/>
              <w:rPr>
                <w:rFonts w:cstheme="minorHAnsi"/>
                <w:color w:val="000000" w:themeColor="text1"/>
                <w:sz w:val="20"/>
                <w:szCs w:val="20"/>
              </w:rPr>
            </w:pPr>
            <w:r w:rsidRPr="008B3B91">
              <w:rPr>
                <w:rFonts w:cstheme="minorHAnsi"/>
                <w:color w:val="000000" w:themeColor="text1"/>
                <w:sz w:val="20"/>
                <w:szCs w:val="20"/>
              </w:rPr>
              <w:t xml:space="preserve">W zestawie mysz i klawiatura </w:t>
            </w:r>
          </w:p>
        </w:tc>
        <w:tc>
          <w:tcPr>
            <w:tcW w:w="247" w:type="pct"/>
            <w:tcBorders>
              <w:top w:val="single" w:sz="4" w:space="0" w:color="auto"/>
              <w:left w:val="single" w:sz="4" w:space="0" w:color="auto"/>
              <w:bottom w:val="single" w:sz="4" w:space="0" w:color="auto"/>
              <w:right w:val="single" w:sz="4" w:space="0" w:color="auto"/>
            </w:tcBorders>
          </w:tcPr>
          <w:p w14:paraId="7E3F3977" w14:textId="77777777" w:rsidR="00F13888" w:rsidRPr="00F13888"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A8C8483" w14:textId="77777777" w:rsidR="00F13888" w:rsidRPr="00F13888"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BC48036" w14:textId="77777777" w:rsidR="00F13888" w:rsidRPr="00F13888" w:rsidRDefault="00F13888" w:rsidP="00F13888">
            <w:pPr>
              <w:shd w:val="clear" w:color="auto" w:fill="FFFFFF"/>
              <w:spacing w:after="0" w:line="240" w:lineRule="auto"/>
              <w:rPr>
                <w:rFonts w:cstheme="minorHAnsi"/>
                <w:color w:val="000000" w:themeColor="text1"/>
                <w:sz w:val="20"/>
                <w:szCs w:val="20"/>
              </w:rPr>
            </w:pPr>
          </w:p>
        </w:tc>
      </w:tr>
      <w:tr w:rsidR="00F13888" w:rsidRPr="00F13888" w14:paraId="6062AF3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002E7C0" w14:textId="77777777" w:rsidR="00F13888" w:rsidRPr="00F13888"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A81862A" w14:textId="77777777" w:rsidR="00F13888" w:rsidRPr="00F13888"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604FC28" w14:textId="77777777" w:rsidR="00F13888" w:rsidRPr="00F13888"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84A70F6" w14:textId="0585958F" w:rsidR="00F13888" w:rsidRPr="00F13888" w:rsidRDefault="00F13888" w:rsidP="00F13888">
            <w:pPr>
              <w:shd w:val="clear" w:color="auto" w:fill="FFFFFF"/>
              <w:spacing w:after="0" w:line="240" w:lineRule="auto"/>
              <w:rPr>
                <w:rFonts w:cstheme="minorHAnsi"/>
                <w:color w:val="000000" w:themeColor="text1"/>
                <w:sz w:val="20"/>
                <w:szCs w:val="20"/>
              </w:rPr>
            </w:pPr>
            <w:r w:rsidRPr="008B3B91">
              <w:rPr>
                <w:rFonts w:cstheme="minorHAnsi"/>
                <w:color w:val="000000" w:themeColor="text1"/>
                <w:sz w:val="20"/>
                <w:szCs w:val="20"/>
              </w:rPr>
              <w:t>System operacyjny: Windows 11 lub równoważny</w:t>
            </w:r>
          </w:p>
        </w:tc>
        <w:tc>
          <w:tcPr>
            <w:tcW w:w="247" w:type="pct"/>
            <w:tcBorders>
              <w:top w:val="single" w:sz="4" w:space="0" w:color="auto"/>
              <w:left w:val="single" w:sz="4" w:space="0" w:color="auto"/>
              <w:bottom w:val="single" w:sz="4" w:space="0" w:color="auto"/>
              <w:right w:val="single" w:sz="4" w:space="0" w:color="auto"/>
            </w:tcBorders>
          </w:tcPr>
          <w:p w14:paraId="7ADC4C74" w14:textId="77777777" w:rsidR="00F13888" w:rsidRPr="00F13888"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06DFC18" w14:textId="77777777" w:rsidR="00F13888" w:rsidRPr="00F13888"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66D0B98" w14:textId="77777777" w:rsidR="00F13888" w:rsidRPr="00F13888" w:rsidRDefault="00F13888" w:rsidP="00F13888">
            <w:pPr>
              <w:shd w:val="clear" w:color="auto" w:fill="FFFFFF"/>
              <w:spacing w:after="0" w:line="240" w:lineRule="auto"/>
              <w:rPr>
                <w:rFonts w:cstheme="minorHAnsi"/>
                <w:color w:val="000000" w:themeColor="text1"/>
                <w:sz w:val="20"/>
                <w:szCs w:val="20"/>
              </w:rPr>
            </w:pPr>
          </w:p>
        </w:tc>
      </w:tr>
      <w:tr w:rsidR="00F90777" w:rsidRPr="002C2614" w14:paraId="615A2E3D"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E44A835" w14:textId="77777777" w:rsidR="00F90777" w:rsidRPr="00F13888"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AF5D74A" w14:textId="77777777" w:rsidR="00F90777" w:rsidRPr="00F13888"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4510A27" w14:textId="77777777" w:rsidR="00F90777" w:rsidRPr="00F13888"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62A4A4FB" w14:textId="2D9E7ADC"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Elementy wykonawcze i sterujące (bezprzewodowe)</w:t>
            </w:r>
          </w:p>
        </w:tc>
      </w:tr>
      <w:tr w:rsidR="00F13888" w:rsidRPr="002C2614" w14:paraId="40F85B5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BACBA11"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C6B0B33"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1996206"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4522005" w14:textId="7C6052F8"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Wszystkie elementy zgodne z zastosowanym standardem komunikacji bezprzewodowej (np. Z-</w:t>
            </w:r>
            <w:proofErr w:type="spellStart"/>
            <w:r w:rsidRPr="00851A31">
              <w:rPr>
                <w:rFonts w:cstheme="minorHAnsi"/>
                <w:color w:val="000000" w:themeColor="text1"/>
                <w:sz w:val="20"/>
                <w:szCs w:val="20"/>
              </w:rPr>
              <w:t>Wave</w:t>
            </w:r>
            <w:proofErr w:type="spellEnd"/>
            <w:r w:rsidRPr="00851A31">
              <w:rPr>
                <w:rFonts w:cstheme="minorHAnsi"/>
                <w:color w:val="000000" w:themeColor="text1"/>
                <w:sz w:val="20"/>
                <w:szCs w:val="20"/>
              </w:rPr>
              <w:t xml:space="preserve"> lub równoważnym):</w:t>
            </w:r>
          </w:p>
        </w:tc>
        <w:tc>
          <w:tcPr>
            <w:tcW w:w="247" w:type="pct"/>
            <w:tcBorders>
              <w:top w:val="single" w:sz="4" w:space="0" w:color="auto"/>
              <w:left w:val="single" w:sz="4" w:space="0" w:color="auto"/>
              <w:bottom w:val="single" w:sz="4" w:space="0" w:color="auto"/>
              <w:right w:val="single" w:sz="4" w:space="0" w:color="auto"/>
            </w:tcBorders>
          </w:tcPr>
          <w:p w14:paraId="0DA36797"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0C9CFF7"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93C14D7"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5BFFA310"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2D4ED47"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D9F7A03"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A1887ED"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A2369D6" w14:textId="60C638A2"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sterownik załączający/wyłączający oświetlenie, minimum dwukanałowy – 2 szt.</w:t>
            </w:r>
          </w:p>
        </w:tc>
        <w:tc>
          <w:tcPr>
            <w:tcW w:w="247" w:type="pct"/>
            <w:tcBorders>
              <w:top w:val="single" w:sz="4" w:space="0" w:color="auto"/>
              <w:left w:val="single" w:sz="4" w:space="0" w:color="auto"/>
              <w:bottom w:val="single" w:sz="4" w:space="0" w:color="auto"/>
              <w:right w:val="single" w:sz="4" w:space="0" w:color="auto"/>
            </w:tcBorders>
          </w:tcPr>
          <w:p w14:paraId="1BA00F4F"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67817FF"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83D8AB9"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5A86C5F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11E5423"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38EBD5F"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603CC9C"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ACD7A7B" w14:textId="17F5F21A"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sterownik załączający/wyłączający oświetlenie, minimum jednokanałowy – 2 szt.</w:t>
            </w:r>
          </w:p>
        </w:tc>
        <w:tc>
          <w:tcPr>
            <w:tcW w:w="247" w:type="pct"/>
            <w:tcBorders>
              <w:top w:val="single" w:sz="4" w:space="0" w:color="auto"/>
              <w:left w:val="single" w:sz="4" w:space="0" w:color="auto"/>
              <w:bottom w:val="single" w:sz="4" w:space="0" w:color="auto"/>
              <w:right w:val="single" w:sz="4" w:space="0" w:color="auto"/>
            </w:tcBorders>
          </w:tcPr>
          <w:p w14:paraId="07E07344"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8B29C1E"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71C0F62"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1BD4A5A7"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F658ABD"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5887815"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F73AE8D"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3FC0082" w14:textId="598C3DE5"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sterownik ściemniający oświetlenie – 1 szt.</w:t>
            </w:r>
          </w:p>
        </w:tc>
        <w:tc>
          <w:tcPr>
            <w:tcW w:w="247" w:type="pct"/>
            <w:tcBorders>
              <w:top w:val="single" w:sz="4" w:space="0" w:color="auto"/>
              <w:left w:val="single" w:sz="4" w:space="0" w:color="auto"/>
              <w:bottom w:val="single" w:sz="4" w:space="0" w:color="auto"/>
              <w:right w:val="single" w:sz="4" w:space="0" w:color="auto"/>
            </w:tcBorders>
          </w:tcPr>
          <w:p w14:paraId="55AC5849"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4FC3D949"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773AD86"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5D01546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7E3C572"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81A6EB9"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9166D8B"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6C75727E" w14:textId="592D0C41"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sterownik rolety okiennej – 1 szt.</w:t>
            </w:r>
          </w:p>
        </w:tc>
        <w:tc>
          <w:tcPr>
            <w:tcW w:w="247" w:type="pct"/>
            <w:tcBorders>
              <w:top w:val="single" w:sz="4" w:space="0" w:color="auto"/>
              <w:left w:val="single" w:sz="4" w:space="0" w:color="auto"/>
              <w:bottom w:val="single" w:sz="4" w:space="0" w:color="auto"/>
              <w:right w:val="single" w:sz="4" w:space="0" w:color="auto"/>
            </w:tcBorders>
          </w:tcPr>
          <w:p w14:paraId="70B6357F"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92F2E5E"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2128EE9"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53F496C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7104332"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5EEA316"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EF37F9A"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2E72ED0C" w14:textId="09A39C09"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 xml:space="preserve">mobilny sterownik do gniazda zasilającego 230 V AC – 2 </w:t>
            </w:r>
            <w:proofErr w:type="spellStart"/>
            <w:r w:rsidRPr="00851A31">
              <w:rPr>
                <w:rFonts w:cstheme="minorHAnsi"/>
                <w:color w:val="000000" w:themeColor="text1"/>
                <w:sz w:val="20"/>
                <w:szCs w:val="20"/>
              </w:rPr>
              <w:t>kpl</w:t>
            </w:r>
            <w:proofErr w:type="spellEnd"/>
            <w:r w:rsidRPr="00851A31">
              <w:rPr>
                <w:rFonts w:cstheme="minorHAnsi"/>
                <w:color w:val="000000" w:themeColor="text1"/>
                <w:sz w:val="20"/>
                <w:szCs w:val="20"/>
              </w:rPr>
              <w:t>.</w:t>
            </w:r>
          </w:p>
        </w:tc>
        <w:tc>
          <w:tcPr>
            <w:tcW w:w="247" w:type="pct"/>
            <w:tcBorders>
              <w:top w:val="single" w:sz="4" w:space="0" w:color="auto"/>
              <w:left w:val="single" w:sz="4" w:space="0" w:color="auto"/>
              <w:bottom w:val="single" w:sz="4" w:space="0" w:color="auto"/>
              <w:right w:val="single" w:sz="4" w:space="0" w:color="auto"/>
            </w:tcBorders>
          </w:tcPr>
          <w:p w14:paraId="09FC9E62"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B54D1D8"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00326CF"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4B14C5ED"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94970B6"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175F233"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4D96092"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25ABD46" w14:textId="471A2D20"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czujnik otwarcia drzwi – 1 szt.</w:t>
            </w:r>
          </w:p>
        </w:tc>
        <w:tc>
          <w:tcPr>
            <w:tcW w:w="247" w:type="pct"/>
            <w:tcBorders>
              <w:top w:val="single" w:sz="4" w:space="0" w:color="auto"/>
              <w:left w:val="single" w:sz="4" w:space="0" w:color="auto"/>
              <w:bottom w:val="single" w:sz="4" w:space="0" w:color="auto"/>
              <w:right w:val="single" w:sz="4" w:space="0" w:color="auto"/>
            </w:tcBorders>
          </w:tcPr>
          <w:p w14:paraId="6E1BE00C"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3E6F205A"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838EE24"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1A6A6FB2"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76F9EFAF"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D6CFD90"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9487A39"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C858864" w14:textId="478FBB21"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czujnik dymu lub CO – 1 szt.</w:t>
            </w:r>
          </w:p>
        </w:tc>
        <w:tc>
          <w:tcPr>
            <w:tcW w:w="247" w:type="pct"/>
            <w:tcBorders>
              <w:top w:val="single" w:sz="4" w:space="0" w:color="auto"/>
              <w:left w:val="single" w:sz="4" w:space="0" w:color="auto"/>
              <w:bottom w:val="single" w:sz="4" w:space="0" w:color="auto"/>
              <w:right w:val="single" w:sz="4" w:space="0" w:color="auto"/>
            </w:tcBorders>
          </w:tcPr>
          <w:p w14:paraId="69CE3A32"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79B7026"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12A2F6F"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2487B05B"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C3A1B67"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C3A0587"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78F2CDFA"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5D4EA08" w14:textId="658EB59E"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sygnalizator alarmowy – 1 szt.</w:t>
            </w:r>
          </w:p>
        </w:tc>
        <w:tc>
          <w:tcPr>
            <w:tcW w:w="247" w:type="pct"/>
            <w:tcBorders>
              <w:top w:val="single" w:sz="4" w:space="0" w:color="auto"/>
              <w:left w:val="single" w:sz="4" w:space="0" w:color="auto"/>
              <w:bottom w:val="single" w:sz="4" w:space="0" w:color="auto"/>
              <w:right w:val="single" w:sz="4" w:space="0" w:color="auto"/>
            </w:tcBorders>
          </w:tcPr>
          <w:p w14:paraId="2422F246"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BB53833"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2239F564"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3BFF6331"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0485614A"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BF1F947"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CF4BE68"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4397CAA" w14:textId="0B4AED36"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panel sterujący ścienny – 1 szt.</w:t>
            </w:r>
          </w:p>
        </w:tc>
        <w:tc>
          <w:tcPr>
            <w:tcW w:w="247" w:type="pct"/>
            <w:tcBorders>
              <w:top w:val="single" w:sz="4" w:space="0" w:color="auto"/>
              <w:left w:val="single" w:sz="4" w:space="0" w:color="auto"/>
              <w:bottom w:val="single" w:sz="4" w:space="0" w:color="auto"/>
              <w:right w:val="single" w:sz="4" w:space="0" w:color="auto"/>
            </w:tcBorders>
          </w:tcPr>
          <w:p w14:paraId="1C705A48"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D442B70"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B4332C4"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2707D0A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F8D2E69"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63A434A"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4346339"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8CF4691" w14:textId="073D1909" w:rsidR="00F13888" w:rsidRPr="002C2614" w:rsidRDefault="00F13888" w:rsidP="00F13888">
            <w:pPr>
              <w:shd w:val="clear" w:color="auto" w:fill="FFFFFF"/>
              <w:spacing w:after="0" w:line="240" w:lineRule="auto"/>
              <w:rPr>
                <w:rFonts w:cstheme="minorHAnsi"/>
                <w:color w:val="000000" w:themeColor="text1"/>
                <w:sz w:val="20"/>
                <w:szCs w:val="20"/>
              </w:rPr>
            </w:pPr>
            <w:r w:rsidRPr="00851A31">
              <w:rPr>
                <w:rFonts w:cstheme="minorHAnsi"/>
                <w:color w:val="000000" w:themeColor="text1"/>
                <w:sz w:val="20"/>
                <w:szCs w:val="20"/>
              </w:rPr>
              <w:t>pilot sterujący bezprzewodowy – 1 szt.</w:t>
            </w:r>
          </w:p>
        </w:tc>
        <w:tc>
          <w:tcPr>
            <w:tcW w:w="247" w:type="pct"/>
            <w:tcBorders>
              <w:top w:val="single" w:sz="4" w:space="0" w:color="auto"/>
              <w:left w:val="single" w:sz="4" w:space="0" w:color="auto"/>
              <w:bottom w:val="single" w:sz="4" w:space="0" w:color="auto"/>
              <w:right w:val="single" w:sz="4" w:space="0" w:color="auto"/>
            </w:tcBorders>
          </w:tcPr>
          <w:p w14:paraId="22D2FFBF"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13A9F86A"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7AABAC8F"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261D7975"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485841D4"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7CE24451"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F63E39F"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61FF88C" w14:textId="1123995D" w:rsidR="00F13888" w:rsidRPr="00851A31" w:rsidRDefault="00F13888" w:rsidP="00F13888">
            <w:pPr>
              <w:shd w:val="clear" w:color="auto" w:fill="FFFFFF"/>
              <w:spacing w:after="0" w:line="240" w:lineRule="auto"/>
              <w:rPr>
                <w:rFonts w:cstheme="minorHAnsi"/>
                <w:color w:val="000000" w:themeColor="text1"/>
                <w:sz w:val="20"/>
                <w:szCs w:val="20"/>
              </w:rPr>
            </w:pPr>
            <w:r w:rsidRPr="00A94B31">
              <w:rPr>
                <w:rFonts w:cstheme="minorHAnsi"/>
                <w:color w:val="000000" w:themeColor="text1"/>
                <w:sz w:val="20"/>
                <w:szCs w:val="20"/>
              </w:rPr>
              <w:t>termostat bezprzewodowy grzejnikowy – 1 szt.</w:t>
            </w:r>
          </w:p>
        </w:tc>
        <w:tc>
          <w:tcPr>
            <w:tcW w:w="247" w:type="pct"/>
            <w:tcBorders>
              <w:top w:val="single" w:sz="4" w:space="0" w:color="auto"/>
              <w:left w:val="single" w:sz="4" w:space="0" w:color="auto"/>
              <w:bottom w:val="single" w:sz="4" w:space="0" w:color="auto"/>
              <w:right w:val="single" w:sz="4" w:space="0" w:color="auto"/>
            </w:tcBorders>
          </w:tcPr>
          <w:p w14:paraId="138EC5AA"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6741C413"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610C0B61"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677263EC"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53C94296"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B0C6076"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54DD8541"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14DE827" w14:textId="1DBF3A49" w:rsidR="00F13888" w:rsidRPr="00851A31" w:rsidRDefault="00F13888" w:rsidP="00F13888">
            <w:pPr>
              <w:shd w:val="clear" w:color="auto" w:fill="FFFFFF"/>
              <w:spacing w:after="0" w:line="240" w:lineRule="auto"/>
              <w:rPr>
                <w:rFonts w:cstheme="minorHAnsi"/>
                <w:color w:val="000000" w:themeColor="text1"/>
                <w:sz w:val="20"/>
                <w:szCs w:val="20"/>
              </w:rPr>
            </w:pPr>
            <w:r w:rsidRPr="00A94B31">
              <w:rPr>
                <w:rFonts w:cstheme="minorHAnsi"/>
                <w:color w:val="000000" w:themeColor="text1"/>
                <w:sz w:val="20"/>
                <w:szCs w:val="20"/>
              </w:rPr>
              <w:t>przycisk bezprzewodowy typu „</w:t>
            </w:r>
            <w:proofErr w:type="spellStart"/>
            <w:r w:rsidRPr="00A94B31">
              <w:rPr>
                <w:rFonts w:cstheme="minorHAnsi"/>
                <w:color w:val="000000" w:themeColor="text1"/>
                <w:sz w:val="20"/>
                <w:szCs w:val="20"/>
              </w:rPr>
              <w:t>button</w:t>
            </w:r>
            <w:proofErr w:type="spellEnd"/>
            <w:r w:rsidRPr="00A94B31">
              <w:rPr>
                <w:rFonts w:cstheme="minorHAnsi"/>
                <w:color w:val="000000" w:themeColor="text1"/>
                <w:sz w:val="20"/>
                <w:szCs w:val="20"/>
              </w:rPr>
              <w:t xml:space="preserve">” – 1 </w:t>
            </w:r>
            <w:proofErr w:type="spellStart"/>
            <w:r w:rsidRPr="00A94B31">
              <w:rPr>
                <w:rFonts w:cstheme="minorHAnsi"/>
                <w:color w:val="000000" w:themeColor="text1"/>
                <w:sz w:val="20"/>
                <w:szCs w:val="20"/>
              </w:rPr>
              <w:t>kpl</w:t>
            </w:r>
            <w:proofErr w:type="spellEnd"/>
            <w:r w:rsidRPr="00A94B31">
              <w:rPr>
                <w:rFonts w:cstheme="minorHAnsi"/>
                <w:color w:val="000000" w:themeColor="text1"/>
                <w:sz w:val="20"/>
                <w:szCs w:val="20"/>
              </w:rPr>
              <w:t>.</w:t>
            </w:r>
          </w:p>
        </w:tc>
        <w:tc>
          <w:tcPr>
            <w:tcW w:w="247" w:type="pct"/>
            <w:tcBorders>
              <w:top w:val="single" w:sz="4" w:space="0" w:color="auto"/>
              <w:left w:val="single" w:sz="4" w:space="0" w:color="auto"/>
              <w:bottom w:val="single" w:sz="4" w:space="0" w:color="auto"/>
              <w:right w:val="single" w:sz="4" w:space="0" w:color="auto"/>
            </w:tcBorders>
          </w:tcPr>
          <w:p w14:paraId="34CFFC55"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2A100C64"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44B8250E"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71B0947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2A704CC5"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13DFAF5"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1D1573B"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470C3E30" w14:textId="4C2BD085" w:rsidR="00F13888" w:rsidRPr="00851A31" w:rsidRDefault="00F13888" w:rsidP="00F13888">
            <w:pPr>
              <w:shd w:val="clear" w:color="auto" w:fill="FFFFFF"/>
              <w:spacing w:after="0" w:line="240" w:lineRule="auto"/>
              <w:rPr>
                <w:rFonts w:cstheme="minorHAnsi"/>
                <w:color w:val="000000" w:themeColor="text1"/>
                <w:sz w:val="20"/>
                <w:szCs w:val="20"/>
              </w:rPr>
            </w:pPr>
            <w:proofErr w:type="spellStart"/>
            <w:r w:rsidRPr="00A94B31">
              <w:rPr>
                <w:rFonts w:cstheme="minorHAnsi"/>
                <w:color w:val="000000" w:themeColor="text1"/>
                <w:sz w:val="20"/>
                <w:szCs w:val="20"/>
              </w:rPr>
              <w:t>multisensor</w:t>
            </w:r>
            <w:proofErr w:type="spellEnd"/>
            <w:r w:rsidRPr="00A94B31">
              <w:rPr>
                <w:rFonts w:cstheme="minorHAnsi"/>
                <w:color w:val="000000" w:themeColor="text1"/>
                <w:sz w:val="20"/>
                <w:szCs w:val="20"/>
              </w:rPr>
              <w:t xml:space="preserve"> (np. ruchu, temperatury, natężenia światła lub równoważny) – 2 szt.</w:t>
            </w:r>
          </w:p>
        </w:tc>
        <w:tc>
          <w:tcPr>
            <w:tcW w:w="247" w:type="pct"/>
            <w:tcBorders>
              <w:top w:val="single" w:sz="4" w:space="0" w:color="auto"/>
              <w:left w:val="single" w:sz="4" w:space="0" w:color="auto"/>
              <w:bottom w:val="single" w:sz="4" w:space="0" w:color="auto"/>
              <w:right w:val="single" w:sz="4" w:space="0" w:color="auto"/>
            </w:tcBorders>
          </w:tcPr>
          <w:p w14:paraId="3BBA836A"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D505A63"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0EA882DA"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90777" w:rsidRPr="002C2614" w14:paraId="1F56F6A0"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A8D860F"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625CB3F4"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197094EC"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tcPr>
          <w:p w14:paraId="56D75EA6" w14:textId="66FE38F5"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cstheme="minorHAnsi"/>
                <w:b/>
                <w:bCs/>
                <w:color w:val="000000" w:themeColor="text1"/>
                <w:sz w:val="20"/>
                <w:szCs w:val="20"/>
              </w:rPr>
              <w:t xml:space="preserve"> Odbiorniki i instalacja elektryczna</w:t>
            </w:r>
          </w:p>
        </w:tc>
      </w:tr>
      <w:tr w:rsidR="00F13888" w:rsidRPr="002C2614" w14:paraId="421412F9"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6401650"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3A4F220"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29E98128"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7E0C929A" w14:textId="190D9EA9" w:rsidR="00F13888" w:rsidRPr="002C2614" w:rsidRDefault="00F13888" w:rsidP="00F13888">
            <w:pPr>
              <w:shd w:val="clear" w:color="auto" w:fill="FFFFFF"/>
              <w:spacing w:after="0" w:line="240" w:lineRule="auto"/>
              <w:rPr>
                <w:rFonts w:cstheme="minorHAnsi"/>
                <w:color w:val="000000" w:themeColor="text1"/>
                <w:sz w:val="20"/>
                <w:szCs w:val="20"/>
              </w:rPr>
            </w:pPr>
            <w:r w:rsidRPr="00365450">
              <w:rPr>
                <w:rFonts w:cstheme="minorHAnsi"/>
                <w:color w:val="000000" w:themeColor="text1"/>
                <w:sz w:val="20"/>
                <w:szCs w:val="20"/>
              </w:rPr>
              <w:t xml:space="preserve">zestaw odbiorników umożliwiających realizację ćwiczeń (np. roleta z napędem, oprawy oświetleniowe – minimum 5 punktów świetlnych) – 1 </w:t>
            </w:r>
            <w:proofErr w:type="spellStart"/>
            <w:r w:rsidRPr="00365450">
              <w:rPr>
                <w:rFonts w:cstheme="minorHAnsi"/>
                <w:color w:val="000000" w:themeColor="text1"/>
                <w:sz w:val="20"/>
                <w:szCs w:val="20"/>
              </w:rPr>
              <w:t>kpl</w:t>
            </w:r>
            <w:proofErr w:type="spellEnd"/>
            <w:r w:rsidRPr="00365450">
              <w:rPr>
                <w:rFonts w:cstheme="minorHAnsi"/>
                <w:color w:val="000000" w:themeColor="text1"/>
                <w:sz w:val="20"/>
                <w:szCs w:val="20"/>
              </w:rPr>
              <w:t>.</w:t>
            </w:r>
          </w:p>
        </w:tc>
        <w:tc>
          <w:tcPr>
            <w:tcW w:w="247" w:type="pct"/>
            <w:tcBorders>
              <w:top w:val="single" w:sz="4" w:space="0" w:color="auto"/>
              <w:left w:val="single" w:sz="4" w:space="0" w:color="auto"/>
              <w:bottom w:val="single" w:sz="4" w:space="0" w:color="auto"/>
              <w:right w:val="single" w:sz="4" w:space="0" w:color="auto"/>
            </w:tcBorders>
          </w:tcPr>
          <w:p w14:paraId="43610B31"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CF72A58"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120601D"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3272812F"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728BD84"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10FB2961"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E6F191A"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5722AA06" w14:textId="39366D4E" w:rsidR="00F13888" w:rsidRPr="002C2614" w:rsidRDefault="00F13888" w:rsidP="00F13888">
            <w:pPr>
              <w:shd w:val="clear" w:color="auto" w:fill="FFFFFF"/>
              <w:spacing w:after="0" w:line="240" w:lineRule="auto"/>
              <w:rPr>
                <w:rFonts w:cstheme="minorHAnsi"/>
                <w:color w:val="000000" w:themeColor="text1"/>
                <w:sz w:val="20"/>
                <w:szCs w:val="20"/>
              </w:rPr>
            </w:pPr>
            <w:r w:rsidRPr="00365450">
              <w:rPr>
                <w:rFonts w:cstheme="minorHAnsi"/>
                <w:color w:val="000000" w:themeColor="text1"/>
                <w:sz w:val="20"/>
                <w:szCs w:val="20"/>
              </w:rPr>
              <w:t>model grzejnika – 1 szt.</w:t>
            </w:r>
          </w:p>
        </w:tc>
        <w:tc>
          <w:tcPr>
            <w:tcW w:w="247" w:type="pct"/>
            <w:tcBorders>
              <w:top w:val="single" w:sz="4" w:space="0" w:color="auto"/>
              <w:left w:val="single" w:sz="4" w:space="0" w:color="auto"/>
              <w:bottom w:val="single" w:sz="4" w:space="0" w:color="auto"/>
              <w:right w:val="single" w:sz="4" w:space="0" w:color="auto"/>
            </w:tcBorders>
          </w:tcPr>
          <w:p w14:paraId="67E18F21"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33CD4DB"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FBEB6AA"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50F5063E"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6DD2B15A"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46EABC43"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364525D7"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15C9783C" w14:textId="020225CE" w:rsidR="00F13888" w:rsidRPr="002C2614" w:rsidRDefault="00F13888" w:rsidP="00F13888">
            <w:pPr>
              <w:shd w:val="clear" w:color="auto" w:fill="FFFFFF"/>
              <w:spacing w:after="0" w:line="240" w:lineRule="auto"/>
              <w:rPr>
                <w:rFonts w:cstheme="minorHAnsi"/>
                <w:color w:val="000000" w:themeColor="text1"/>
                <w:sz w:val="20"/>
                <w:szCs w:val="20"/>
              </w:rPr>
            </w:pPr>
            <w:r w:rsidRPr="00365450">
              <w:rPr>
                <w:rFonts w:cstheme="minorHAnsi"/>
                <w:color w:val="000000" w:themeColor="text1"/>
                <w:sz w:val="20"/>
                <w:szCs w:val="20"/>
              </w:rPr>
              <w:t xml:space="preserve">instalacja elektryczna inteligentnego budynku z zestawem zabezpieczeń, stanowiąca trenażer do zajęć praktycznych – 1 </w:t>
            </w:r>
            <w:proofErr w:type="spellStart"/>
            <w:r w:rsidRPr="00365450">
              <w:rPr>
                <w:rFonts w:cstheme="minorHAnsi"/>
                <w:color w:val="000000" w:themeColor="text1"/>
                <w:sz w:val="20"/>
                <w:szCs w:val="20"/>
              </w:rPr>
              <w:t>kpl</w:t>
            </w:r>
            <w:proofErr w:type="spellEnd"/>
            <w:r w:rsidRPr="00365450">
              <w:rPr>
                <w:rFonts w:cstheme="minorHAnsi"/>
                <w:color w:val="000000" w:themeColor="text1"/>
                <w:sz w:val="20"/>
                <w:szCs w:val="20"/>
              </w:rPr>
              <w:t>.</w:t>
            </w:r>
          </w:p>
        </w:tc>
        <w:tc>
          <w:tcPr>
            <w:tcW w:w="247" w:type="pct"/>
            <w:tcBorders>
              <w:top w:val="single" w:sz="4" w:space="0" w:color="auto"/>
              <w:left w:val="single" w:sz="4" w:space="0" w:color="auto"/>
              <w:bottom w:val="single" w:sz="4" w:space="0" w:color="auto"/>
              <w:right w:val="single" w:sz="4" w:space="0" w:color="auto"/>
            </w:tcBorders>
          </w:tcPr>
          <w:p w14:paraId="6D164214"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09F1E085"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1F3F0D7C"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2E0C81E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1180766F"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084C31DB"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6E215481"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0FB3D0AD" w14:textId="2770F23B" w:rsidR="00F13888" w:rsidRPr="002C2614" w:rsidRDefault="00F13888" w:rsidP="00F13888">
            <w:pPr>
              <w:shd w:val="clear" w:color="auto" w:fill="FFFFFF"/>
              <w:spacing w:after="0" w:line="240" w:lineRule="auto"/>
              <w:rPr>
                <w:rFonts w:cstheme="minorHAnsi"/>
                <w:color w:val="000000" w:themeColor="text1"/>
                <w:sz w:val="20"/>
                <w:szCs w:val="20"/>
              </w:rPr>
            </w:pPr>
            <w:r w:rsidRPr="00365450">
              <w:rPr>
                <w:rFonts w:cstheme="minorHAnsi"/>
                <w:color w:val="000000" w:themeColor="text1"/>
                <w:sz w:val="20"/>
                <w:szCs w:val="20"/>
              </w:rPr>
              <w:t xml:space="preserve">komplet elementów konstrukcyjnych i montażowych niezbędnych do prawidłowej pracy stanowiska – 1 </w:t>
            </w:r>
            <w:proofErr w:type="spellStart"/>
            <w:r w:rsidRPr="00365450">
              <w:rPr>
                <w:rFonts w:cstheme="minorHAnsi"/>
                <w:color w:val="000000" w:themeColor="text1"/>
                <w:sz w:val="20"/>
                <w:szCs w:val="20"/>
              </w:rPr>
              <w:t>kpl</w:t>
            </w:r>
            <w:proofErr w:type="spellEnd"/>
            <w:r w:rsidRPr="00365450">
              <w:rPr>
                <w:rFonts w:cstheme="minorHAnsi"/>
                <w:color w:val="000000" w:themeColor="text1"/>
                <w:sz w:val="20"/>
                <w:szCs w:val="20"/>
              </w:rPr>
              <w:t>.</w:t>
            </w:r>
          </w:p>
        </w:tc>
        <w:tc>
          <w:tcPr>
            <w:tcW w:w="247" w:type="pct"/>
            <w:tcBorders>
              <w:top w:val="single" w:sz="4" w:space="0" w:color="auto"/>
              <w:left w:val="single" w:sz="4" w:space="0" w:color="auto"/>
              <w:bottom w:val="single" w:sz="4" w:space="0" w:color="auto"/>
              <w:right w:val="single" w:sz="4" w:space="0" w:color="auto"/>
            </w:tcBorders>
          </w:tcPr>
          <w:p w14:paraId="00594169"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7B2F1456"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582C141D"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13888" w:rsidRPr="002C2614" w14:paraId="570473AA" w14:textId="77777777" w:rsidTr="003C5900">
        <w:trPr>
          <w:gridAfter w:val="3"/>
          <w:wAfter w:w="927" w:type="pct"/>
          <w:cantSplit/>
          <w:trHeight w:val="452"/>
        </w:trPr>
        <w:tc>
          <w:tcPr>
            <w:tcW w:w="187" w:type="pct"/>
            <w:vMerge/>
            <w:tcBorders>
              <w:top w:val="single" w:sz="4" w:space="0" w:color="auto"/>
              <w:left w:val="single" w:sz="4" w:space="0" w:color="auto"/>
              <w:right w:val="single" w:sz="4" w:space="0" w:color="auto"/>
            </w:tcBorders>
            <w:vAlign w:val="center"/>
          </w:tcPr>
          <w:p w14:paraId="30E0BEA2" w14:textId="77777777" w:rsidR="00F13888" w:rsidRPr="002C2614" w:rsidRDefault="00F13888" w:rsidP="00F13888">
            <w:pPr>
              <w:spacing w:after="0" w:line="240" w:lineRule="auto"/>
              <w:rPr>
                <w:rFonts w:eastAsia="Times New Roman" w:cstheme="minorHAnsi"/>
                <w:b/>
                <w:bCs/>
                <w:color w:val="000000" w:themeColor="text1"/>
                <w:sz w:val="20"/>
                <w:szCs w:val="20"/>
                <w:lang w:eastAsia="pl-PL"/>
              </w:rPr>
            </w:pPr>
          </w:p>
        </w:tc>
        <w:tc>
          <w:tcPr>
            <w:tcW w:w="433" w:type="pct"/>
            <w:vMerge/>
            <w:tcBorders>
              <w:top w:val="single" w:sz="4" w:space="0" w:color="auto"/>
              <w:left w:val="single" w:sz="4" w:space="0" w:color="auto"/>
              <w:right w:val="single" w:sz="4" w:space="0" w:color="auto"/>
            </w:tcBorders>
            <w:shd w:val="clear" w:color="000000" w:fill="FFFFFF"/>
            <w:noWrap/>
            <w:vAlign w:val="bottom"/>
          </w:tcPr>
          <w:p w14:paraId="38FE1169" w14:textId="77777777" w:rsidR="00F13888" w:rsidRPr="002C2614" w:rsidRDefault="00F13888" w:rsidP="00F13888">
            <w:pPr>
              <w:spacing w:after="0" w:line="240" w:lineRule="auto"/>
              <w:rPr>
                <w:rFonts w:cstheme="minorHAnsi"/>
                <w:color w:val="000000" w:themeColor="text1"/>
                <w:sz w:val="20"/>
                <w:szCs w:val="20"/>
              </w:rPr>
            </w:pPr>
          </w:p>
        </w:tc>
        <w:tc>
          <w:tcPr>
            <w:tcW w:w="187" w:type="pct"/>
            <w:vMerge/>
            <w:tcBorders>
              <w:top w:val="single" w:sz="4" w:space="0" w:color="auto"/>
              <w:left w:val="nil"/>
              <w:right w:val="nil"/>
            </w:tcBorders>
            <w:noWrap/>
            <w:textDirection w:val="btLr"/>
            <w:vAlign w:val="bottom"/>
          </w:tcPr>
          <w:p w14:paraId="05EECAB4" w14:textId="77777777" w:rsidR="00F13888" w:rsidRPr="002C2614" w:rsidRDefault="00F13888" w:rsidP="00F13888">
            <w:pPr>
              <w:spacing w:after="0" w:line="240" w:lineRule="auto"/>
              <w:ind w:left="113" w:right="113"/>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tcPr>
          <w:p w14:paraId="34E321E6" w14:textId="33098339" w:rsidR="00F13888" w:rsidRPr="002C2614" w:rsidRDefault="00F13888" w:rsidP="00F13888">
            <w:pPr>
              <w:shd w:val="clear" w:color="auto" w:fill="FFFFFF"/>
              <w:spacing w:after="0" w:line="240" w:lineRule="auto"/>
              <w:rPr>
                <w:rFonts w:cstheme="minorHAnsi"/>
                <w:color w:val="000000" w:themeColor="text1"/>
                <w:sz w:val="20"/>
                <w:szCs w:val="20"/>
              </w:rPr>
            </w:pPr>
            <w:r w:rsidRPr="00365450">
              <w:rPr>
                <w:rFonts w:cstheme="minorHAnsi"/>
                <w:color w:val="000000" w:themeColor="text1"/>
                <w:sz w:val="20"/>
                <w:szCs w:val="20"/>
              </w:rPr>
              <w:t>możliwość samodzielnej rozbudowy stanowiska przez odbiorcę</w:t>
            </w:r>
          </w:p>
        </w:tc>
        <w:tc>
          <w:tcPr>
            <w:tcW w:w="247" w:type="pct"/>
            <w:tcBorders>
              <w:top w:val="single" w:sz="4" w:space="0" w:color="auto"/>
              <w:left w:val="single" w:sz="4" w:space="0" w:color="auto"/>
              <w:bottom w:val="single" w:sz="4" w:space="0" w:color="auto"/>
              <w:right w:val="single" w:sz="4" w:space="0" w:color="auto"/>
            </w:tcBorders>
          </w:tcPr>
          <w:p w14:paraId="08984B7A"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tcPr>
          <w:p w14:paraId="55942F68"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c>
          <w:tcPr>
            <w:tcW w:w="315" w:type="pct"/>
            <w:tcBorders>
              <w:top w:val="single" w:sz="4" w:space="0" w:color="auto"/>
              <w:left w:val="single" w:sz="4" w:space="0" w:color="auto"/>
              <w:bottom w:val="single" w:sz="4" w:space="0" w:color="auto"/>
              <w:right w:val="single" w:sz="4" w:space="0" w:color="auto"/>
            </w:tcBorders>
          </w:tcPr>
          <w:p w14:paraId="30EB8971" w14:textId="77777777" w:rsidR="00F13888" w:rsidRPr="002C2614" w:rsidRDefault="00F13888" w:rsidP="00F13888">
            <w:pPr>
              <w:shd w:val="clear" w:color="auto" w:fill="FFFFFF"/>
              <w:spacing w:after="0" w:line="240" w:lineRule="auto"/>
              <w:rPr>
                <w:rFonts w:cstheme="minorHAnsi"/>
                <w:color w:val="000000" w:themeColor="text1"/>
                <w:sz w:val="20"/>
                <w:szCs w:val="20"/>
              </w:rPr>
            </w:pPr>
          </w:p>
        </w:tc>
      </w:tr>
      <w:tr w:rsidR="00F90777" w:rsidRPr="002C2614" w14:paraId="04D80DDD" w14:textId="77777777" w:rsidTr="003C5900">
        <w:trPr>
          <w:gridAfter w:val="3"/>
          <w:wAfter w:w="927" w:type="pct"/>
          <w:cantSplit/>
          <w:trHeight w:val="528"/>
        </w:trPr>
        <w:tc>
          <w:tcPr>
            <w:tcW w:w="187" w:type="pct"/>
            <w:vMerge/>
            <w:tcBorders>
              <w:left w:val="single" w:sz="4" w:space="0" w:color="auto"/>
              <w:right w:val="single" w:sz="4" w:space="0" w:color="auto"/>
            </w:tcBorders>
            <w:vAlign w:val="center"/>
          </w:tcPr>
          <w:p w14:paraId="18B014D3"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361BAC28"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left w:val="nil"/>
              <w:right w:val="nil"/>
            </w:tcBorders>
            <w:noWrap/>
            <w:textDirection w:val="btLr"/>
            <w:vAlign w:val="bottom"/>
          </w:tcPr>
          <w:p w14:paraId="5EA85BA3"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vAlign w:val="center"/>
          </w:tcPr>
          <w:p w14:paraId="7BD065A3"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Model : …………………………………………………………………………………………</w:t>
            </w:r>
          </w:p>
        </w:tc>
      </w:tr>
      <w:tr w:rsidR="00F90777" w:rsidRPr="002C2614" w14:paraId="51077242" w14:textId="77777777" w:rsidTr="003C5900">
        <w:trPr>
          <w:gridAfter w:val="3"/>
          <w:wAfter w:w="927" w:type="pct"/>
          <w:cantSplit/>
          <w:trHeight w:val="408"/>
        </w:trPr>
        <w:tc>
          <w:tcPr>
            <w:tcW w:w="187" w:type="pct"/>
            <w:vMerge/>
            <w:tcBorders>
              <w:left w:val="single" w:sz="4" w:space="0" w:color="auto"/>
              <w:right w:val="single" w:sz="4" w:space="0" w:color="auto"/>
            </w:tcBorders>
            <w:vAlign w:val="center"/>
          </w:tcPr>
          <w:p w14:paraId="6F987D45" w14:textId="77777777" w:rsidR="00F90777" w:rsidRPr="002C2614" w:rsidRDefault="00F90777"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480AC3CA" w14:textId="77777777" w:rsidR="00F90777" w:rsidRPr="002C2614" w:rsidRDefault="00F90777" w:rsidP="00F90777">
            <w:pPr>
              <w:spacing w:after="0" w:line="240" w:lineRule="auto"/>
              <w:rPr>
                <w:rFonts w:cstheme="minorHAnsi"/>
                <w:color w:val="000000" w:themeColor="text1"/>
                <w:sz w:val="20"/>
                <w:szCs w:val="20"/>
              </w:rPr>
            </w:pPr>
          </w:p>
        </w:tc>
        <w:tc>
          <w:tcPr>
            <w:tcW w:w="187" w:type="pct"/>
            <w:vMerge/>
            <w:tcBorders>
              <w:left w:val="nil"/>
              <w:right w:val="nil"/>
            </w:tcBorders>
            <w:noWrap/>
            <w:textDirection w:val="btLr"/>
            <w:vAlign w:val="bottom"/>
          </w:tcPr>
          <w:p w14:paraId="600602CF" w14:textId="77777777" w:rsidR="00F90777" w:rsidRPr="002C2614" w:rsidRDefault="00F90777" w:rsidP="00F90777">
            <w:pPr>
              <w:spacing w:after="0" w:line="240" w:lineRule="auto"/>
              <w:ind w:left="113" w:right="113"/>
              <w:jc w:val="center"/>
              <w:rPr>
                <w:rFonts w:cstheme="minorHAnsi"/>
                <w:color w:val="000000" w:themeColor="text1"/>
                <w:sz w:val="20"/>
                <w:szCs w:val="20"/>
              </w:rPr>
            </w:pPr>
          </w:p>
        </w:tc>
        <w:tc>
          <w:tcPr>
            <w:tcW w:w="3266" w:type="pct"/>
            <w:gridSpan w:val="5"/>
            <w:tcBorders>
              <w:top w:val="single" w:sz="4" w:space="0" w:color="auto"/>
              <w:left w:val="single" w:sz="4" w:space="0" w:color="auto"/>
              <w:bottom w:val="single" w:sz="4" w:space="0" w:color="auto"/>
              <w:right w:val="single" w:sz="4" w:space="0" w:color="auto"/>
            </w:tcBorders>
            <w:noWrap/>
            <w:vAlign w:val="center"/>
          </w:tcPr>
          <w:p w14:paraId="61A6A4A7" w14:textId="77777777" w:rsidR="00F90777" w:rsidRPr="002C2614" w:rsidRDefault="00F90777" w:rsidP="00F90777">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Zdjęcie</w:t>
            </w:r>
            <w:r w:rsidRPr="002C2614">
              <w:rPr>
                <w:rStyle w:val="Uwydatnienie"/>
                <w:rFonts w:cstheme="minorHAnsi"/>
                <w:color w:val="000000" w:themeColor="text1"/>
                <w:sz w:val="20"/>
                <w:szCs w:val="20"/>
              </w:rPr>
              <w:t>(jeśli sprzęt nie posiada modelu umożliwiającego jednoznaczną identyfikację)</w:t>
            </w:r>
          </w:p>
        </w:tc>
      </w:tr>
      <w:tr w:rsidR="003C5900" w:rsidRPr="002C2614" w14:paraId="03893890" w14:textId="77777777" w:rsidTr="005E5571">
        <w:trPr>
          <w:gridAfter w:val="3"/>
          <w:wAfter w:w="927" w:type="pct"/>
          <w:cantSplit/>
          <w:trHeight w:val="408"/>
        </w:trPr>
        <w:tc>
          <w:tcPr>
            <w:tcW w:w="814" w:type="pct"/>
            <w:gridSpan w:val="4"/>
            <w:tcBorders>
              <w:top w:val="single" w:sz="4" w:space="0" w:color="auto"/>
              <w:left w:val="single" w:sz="4" w:space="0" w:color="auto"/>
              <w:bottom w:val="single" w:sz="4" w:space="0" w:color="auto"/>
              <w:right w:val="single" w:sz="4" w:space="0" w:color="auto"/>
            </w:tcBorders>
            <w:vAlign w:val="center"/>
          </w:tcPr>
          <w:p w14:paraId="5947CD97" w14:textId="0B821F02" w:rsidR="003C5900" w:rsidRPr="0078174F" w:rsidRDefault="003C5900" w:rsidP="003C5900">
            <w:pPr>
              <w:shd w:val="clear" w:color="auto" w:fill="FFFFFF"/>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 xml:space="preserve">Część </w:t>
            </w:r>
            <w:r>
              <w:rPr>
                <w:rFonts w:eastAsia="Times New Roman" w:cstheme="minorHAnsi"/>
                <w:b/>
                <w:bCs/>
                <w:color w:val="000000" w:themeColor="text1"/>
                <w:sz w:val="20"/>
                <w:szCs w:val="20"/>
                <w:lang w:eastAsia="pl-PL"/>
              </w:rPr>
              <w:t>4</w:t>
            </w:r>
          </w:p>
        </w:tc>
        <w:tc>
          <w:tcPr>
            <w:tcW w:w="2450" w:type="pct"/>
            <w:tcBorders>
              <w:top w:val="single" w:sz="4" w:space="0" w:color="auto"/>
              <w:left w:val="single" w:sz="4" w:space="0" w:color="auto"/>
              <w:bottom w:val="single" w:sz="4" w:space="0" w:color="auto"/>
              <w:right w:val="single" w:sz="4" w:space="0" w:color="auto"/>
            </w:tcBorders>
            <w:vAlign w:val="center"/>
          </w:tcPr>
          <w:p w14:paraId="32A70A23" w14:textId="5CB58507" w:rsidR="003C5900" w:rsidRPr="0078174F" w:rsidRDefault="003C5900" w:rsidP="003C5900">
            <w:pPr>
              <w:shd w:val="clear" w:color="auto" w:fill="FFFFFF"/>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OPIS ELEMENTÓW</w:t>
            </w:r>
          </w:p>
        </w:tc>
        <w:tc>
          <w:tcPr>
            <w:tcW w:w="247" w:type="pct"/>
            <w:tcBorders>
              <w:top w:val="single" w:sz="4" w:space="0" w:color="auto"/>
              <w:left w:val="single" w:sz="4" w:space="0" w:color="auto"/>
              <w:bottom w:val="single" w:sz="4" w:space="0" w:color="auto"/>
              <w:right w:val="single" w:sz="4" w:space="0" w:color="auto"/>
            </w:tcBorders>
            <w:vAlign w:val="center"/>
          </w:tcPr>
          <w:p w14:paraId="4D3CAEA4" w14:textId="3ABD3296" w:rsidR="003C5900" w:rsidRPr="0078174F" w:rsidRDefault="003C5900" w:rsidP="003C5900">
            <w:pPr>
              <w:shd w:val="clear" w:color="auto" w:fill="FFFFFF"/>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TAK</w:t>
            </w:r>
          </w:p>
        </w:tc>
        <w:tc>
          <w:tcPr>
            <w:tcW w:w="247" w:type="pct"/>
            <w:tcBorders>
              <w:top w:val="single" w:sz="4" w:space="0" w:color="auto"/>
              <w:left w:val="single" w:sz="4" w:space="0" w:color="auto"/>
              <w:bottom w:val="single" w:sz="4" w:space="0" w:color="auto"/>
              <w:right w:val="single" w:sz="4" w:space="0" w:color="auto"/>
            </w:tcBorders>
            <w:vAlign w:val="center"/>
          </w:tcPr>
          <w:p w14:paraId="2C049FD2" w14:textId="074A848E" w:rsidR="003C5900" w:rsidRPr="0078174F" w:rsidRDefault="003C5900" w:rsidP="003C5900">
            <w:pPr>
              <w:shd w:val="clear" w:color="auto" w:fill="FFFFFF"/>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NIE</w:t>
            </w:r>
          </w:p>
        </w:tc>
        <w:tc>
          <w:tcPr>
            <w:tcW w:w="315" w:type="pct"/>
            <w:tcBorders>
              <w:top w:val="single" w:sz="4" w:space="0" w:color="auto"/>
              <w:left w:val="single" w:sz="4" w:space="0" w:color="auto"/>
              <w:bottom w:val="single" w:sz="4" w:space="0" w:color="auto"/>
              <w:right w:val="single" w:sz="4" w:space="0" w:color="auto"/>
            </w:tcBorders>
          </w:tcPr>
          <w:p w14:paraId="50CBE9D1" w14:textId="77777777" w:rsidR="003C5900" w:rsidRPr="002C2614" w:rsidRDefault="003C5900" w:rsidP="003C5900">
            <w:pPr>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INNE</w:t>
            </w:r>
          </w:p>
          <w:p w14:paraId="702CD8E2" w14:textId="39D5D38A" w:rsidR="003C5900" w:rsidRPr="0078174F" w:rsidRDefault="003C5900" w:rsidP="003C5900">
            <w:pPr>
              <w:shd w:val="clear" w:color="auto" w:fill="FFFFFF"/>
              <w:spacing w:after="0" w:line="240" w:lineRule="auto"/>
              <w:jc w:val="center"/>
              <w:rPr>
                <w:rFonts w:eastAsia="Times New Roman" w:cstheme="minorHAnsi"/>
                <w:b/>
                <w:bCs/>
                <w:color w:val="000000" w:themeColor="text1"/>
                <w:sz w:val="20"/>
                <w:szCs w:val="20"/>
                <w:lang w:eastAsia="pl-PL"/>
              </w:rPr>
            </w:pPr>
            <w:r w:rsidRPr="002C2614">
              <w:rPr>
                <w:rFonts w:eastAsia="Times New Roman" w:cstheme="minorHAnsi"/>
                <w:b/>
                <w:bCs/>
                <w:color w:val="000000" w:themeColor="text1"/>
                <w:sz w:val="20"/>
                <w:szCs w:val="20"/>
                <w:lang w:eastAsia="pl-PL"/>
              </w:rPr>
              <w:t>(OPIS)</w:t>
            </w:r>
          </w:p>
        </w:tc>
      </w:tr>
      <w:tr w:rsidR="003C5900" w:rsidRPr="002C2614" w14:paraId="31BAC113" w14:textId="77777777" w:rsidTr="003C5900">
        <w:trPr>
          <w:gridAfter w:val="3"/>
          <w:wAfter w:w="927" w:type="pct"/>
          <w:cantSplit/>
          <w:trHeight w:val="205"/>
        </w:trPr>
        <w:tc>
          <w:tcPr>
            <w:tcW w:w="187" w:type="pct"/>
            <w:vMerge w:val="restart"/>
            <w:tcBorders>
              <w:top w:val="single" w:sz="4" w:space="0" w:color="auto"/>
              <w:left w:val="single" w:sz="4" w:space="0" w:color="auto"/>
              <w:bottom w:val="single" w:sz="4" w:space="0" w:color="auto"/>
              <w:right w:val="single" w:sz="4" w:space="0" w:color="auto"/>
            </w:tcBorders>
            <w:vAlign w:val="center"/>
          </w:tcPr>
          <w:p w14:paraId="2895CDD3" w14:textId="1C892170" w:rsidR="003C5900" w:rsidRPr="002C2614" w:rsidRDefault="003C5900" w:rsidP="00F90777">
            <w:pPr>
              <w:spacing w:after="0" w:line="240" w:lineRule="auto"/>
              <w:rPr>
                <w:rFonts w:eastAsia="Times New Roman" w:cstheme="minorHAnsi"/>
                <w:b/>
                <w:bCs/>
                <w:color w:val="000000" w:themeColor="text1"/>
                <w:sz w:val="20"/>
                <w:szCs w:val="20"/>
                <w:lang w:eastAsia="pl-PL"/>
              </w:rPr>
            </w:pPr>
            <w:r>
              <w:rPr>
                <w:rFonts w:eastAsia="Times New Roman" w:cstheme="minorHAnsi"/>
                <w:b/>
                <w:bCs/>
                <w:color w:val="000000" w:themeColor="text1"/>
                <w:sz w:val="20"/>
                <w:szCs w:val="20"/>
                <w:lang w:eastAsia="pl-PL"/>
              </w:rPr>
              <w:t>1.</w:t>
            </w:r>
          </w:p>
        </w:tc>
        <w:tc>
          <w:tcPr>
            <w:tcW w:w="433" w:type="pct"/>
            <w:vMerge w:val="restart"/>
            <w:tcBorders>
              <w:top w:val="single" w:sz="4" w:space="0" w:color="auto"/>
              <w:left w:val="single" w:sz="4" w:space="0" w:color="auto"/>
              <w:right w:val="single" w:sz="4" w:space="0" w:color="auto"/>
            </w:tcBorders>
            <w:shd w:val="clear" w:color="000000" w:fill="FFFFFF"/>
            <w:noWrap/>
            <w:vAlign w:val="bottom"/>
          </w:tcPr>
          <w:p w14:paraId="005FB06C" w14:textId="77777777" w:rsidR="003C5900" w:rsidRPr="0078174F" w:rsidRDefault="003C5900" w:rsidP="0078174F">
            <w:pPr>
              <w:spacing w:after="0" w:line="240" w:lineRule="auto"/>
              <w:rPr>
                <w:rFonts w:cstheme="minorHAnsi"/>
                <w:color w:val="000000" w:themeColor="text1"/>
                <w:sz w:val="20"/>
                <w:szCs w:val="20"/>
              </w:rPr>
            </w:pPr>
            <w:r w:rsidRPr="0078174F">
              <w:rPr>
                <w:rFonts w:cstheme="minorHAnsi"/>
                <w:color w:val="000000" w:themeColor="text1"/>
                <w:sz w:val="20"/>
                <w:szCs w:val="20"/>
              </w:rPr>
              <w:t>Spawarka do światłowodów</w:t>
            </w:r>
          </w:p>
          <w:p w14:paraId="71FFE1FE" w14:textId="77777777" w:rsidR="003C5900" w:rsidRPr="0078174F" w:rsidRDefault="003C5900" w:rsidP="0078174F">
            <w:pPr>
              <w:spacing w:after="0" w:line="240" w:lineRule="auto"/>
              <w:rPr>
                <w:rFonts w:cstheme="minorHAnsi"/>
                <w:color w:val="000000" w:themeColor="text1"/>
                <w:sz w:val="20"/>
                <w:szCs w:val="20"/>
              </w:rPr>
            </w:pPr>
          </w:p>
          <w:p w14:paraId="1605E4E8" w14:textId="008DC76A" w:rsidR="003C5900" w:rsidRPr="002C2614" w:rsidRDefault="003C5900" w:rsidP="0078174F">
            <w:pPr>
              <w:spacing w:after="0" w:line="240" w:lineRule="auto"/>
              <w:rPr>
                <w:rFonts w:cstheme="minorHAnsi"/>
                <w:color w:val="000000" w:themeColor="text1"/>
                <w:sz w:val="20"/>
                <w:szCs w:val="20"/>
              </w:rPr>
            </w:pPr>
            <w:r w:rsidRPr="0078174F">
              <w:rPr>
                <w:rFonts w:cstheme="minorHAnsi"/>
                <w:color w:val="000000" w:themeColor="text1"/>
                <w:sz w:val="20"/>
                <w:szCs w:val="20"/>
              </w:rPr>
              <w:t>(Poz. 10.2, info. Dla Zamawiającego)</w:t>
            </w:r>
          </w:p>
        </w:tc>
        <w:tc>
          <w:tcPr>
            <w:tcW w:w="187" w:type="pct"/>
            <w:vMerge w:val="restart"/>
            <w:tcBorders>
              <w:top w:val="single" w:sz="4" w:space="0" w:color="auto"/>
              <w:left w:val="nil"/>
              <w:right w:val="nil"/>
            </w:tcBorders>
            <w:noWrap/>
            <w:vAlign w:val="bottom"/>
          </w:tcPr>
          <w:p w14:paraId="7B2B562B" w14:textId="3CBE89B6" w:rsidR="003C5900" w:rsidRPr="002C2614" w:rsidRDefault="003C5900" w:rsidP="0078174F">
            <w:pPr>
              <w:spacing w:after="0" w:line="240" w:lineRule="auto"/>
              <w:jc w:val="center"/>
              <w:rPr>
                <w:rFonts w:cstheme="minorHAnsi"/>
                <w:color w:val="000000" w:themeColor="text1"/>
                <w:sz w:val="20"/>
                <w:szCs w:val="20"/>
              </w:rPr>
            </w:pPr>
            <w:r>
              <w:rPr>
                <w:rFonts w:cstheme="minorHAnsi"/>
                <w:color w:val="000000" w:themeColor="text1"/>
                <w:sz w:val="20"/>
                <w:szCs w:val="20"/>
              </w:rPr>
              <w:t>1 szt.</w:t>
            </w: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72AF7B24" w14:textId="1625D34F"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Stosowane włókna SM (ITU-T G.652/657), MM (ITU-T G.651), DS (ITU-T G653), NZDS (ITU-T G.655)</w:t>
            </w:r>
          </w:p>
        </w:tc>
        <w:tc>
          <w:tcPr>
            <w:tcW w:w="247" w:type="pct"/>
            <w:tcBorders>
              <w:top w:val="single" w:sz="4" w:space="0" w:color="auto"/>
              <w:left w:val="single" w:sz="4" w:space="0" w:color="auto"/>
              <w:bottom w:val="single" w:sz="4" w:space="0" w:color="auto"/>
              <w:right w:val="single" w:sz="4" w:space="0" w:color="auto"/>
            </w:tcBorders>
            <w:vAlign w:val="center"/>
          </w:tcPr>
          <w:p w14:paraId="511403F2"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07E83C1A"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4895B12C" w14:textId="5A971FE5"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6AADD367" w14:textId="77777777" w:rsidTr="003C5900">
        <w:trPr>
          <w:gridAfter w:val="3"/>
          <w:wAfter w:w="927" w:type="pct"/>
          <w:cantSplit/>
          <w:trHeight w:val="199"/>
        </w:trPr>
        <w:tc>
          <w:tcPr>
            <w:tcW w:w="187" w:type="pct"/>
            <w:vMerge/>
            <w:tcBorders>
              <w:top w:val="single" w:sz="4" w:space="0" w:color="auto"/>
              <w:left w:val="single" w:sz="4" w:space="0" w:color="auto"/>
              <w:right w:val="single" w:sz="4" w:space="0" w:color="auto"/>
            </w:tcBorders>
            <w:vAlign w:val="center"/>
          </w:tcPr>
          <w:p w14:paraId="15CD135D"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776CA0A9"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1D5C7758"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1748DD17" w14:textId="1F1E2CAD"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Akceptowana średnica płaszcza do 125mm</w:t>
            </w:r>
          </w:p>
        </w:tc>
        <w:tc>
          <w:tcPr>
            <w:tcW w:w="247" w:type="pct"/>
            <w:tcBorders>
              <w:top w:val="single" w:sz="4" w:space="0" w:color="auto"/>
              <w:left w:val="single" w:sz="4" w:space="0" w:color="auto"/>
              <w:bottom w:val="single" w:sz="4" w:space="0" w:color="auto"/>
              <w:right w:val="single" w:sz="4" w:space="0" w:color="auto"/>
            </w:tcBorders>
            <w:vAlign w:val="center"/>
          </w:tcPr>
          <w:p w14:paraId="615673C6"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4CA46A84"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7F5B3FDC" w14:textId="054731A9"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3BD66644"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2994199E"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31A79E43"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066F3E58"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1604B441" w14:textId="06A52B48"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Akceptowana średnica pokrycia do 3000mm</w:t>
            </w:r>
          </w:p>
        </w:tc>
        <w:tc>
          <w:tcPr>
            <w:tcW w:w="247" w:type="pct"/>
            <w:tcBorders>
              <w:top w:val="single" w:sz="4" w:space="0" w:color="auto"/>
              <w:left w:val="single" w:sz="4" w:space="0" w:color="auto"/>
              <w:bottom w:val="single" w:sz="4" w:space="0" w:color="auto"/>
              <w:right w:val="single" w:sz="4" w:space="0" w:color="auto"/>
            </w:tcBorders>
            <w:vAlign w:val="center"/>
          </w:tcPr>
          <w:p w14:paraId="4D83E0ED"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5758D098"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74B76CD0" w14:textId="54C7F4BC"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60E992B2"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2B1E1E8A"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3D8653D3"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654A8843"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5C56386B" w14:textId="66E9F131"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Akceptowane długości włókien od 5 do 16mm</w:t>
            </w:r>
          </w:p>
        </w:tc>
        <w:tc>
          <w:tcPr>
            <w:tcW w:w="247" w:type="pct"/>
            <w:tcBorders>
              <w:top w:val="single" w:sz="4" w:space="0" w:color="auto"/>
              <w:left w:val="single" w:sz="4" w:space="0" w:color="auto"/>
              <w:bottom w:val="single" w:sz="4" w:space="0" w:color="auto"/>
              <w:right w:val="single" w:sz="4" w:space="0" w:color="auto"/>
            </w:tcBorders>
            <w:vAlign w:val="center"/>
          </w:tcPr>
          <w:p w14:paraId="72BF35FD"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2C8711F0"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775A5E89" w14:textId="3F7A9295"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1B7969BC"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7BADAA46"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506A4A0C"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18A789B3"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41B6BE91" w14:textId="7008AA29"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Tłumienności spawów dla różnych włókien 0.03dB dla SM, 0.01dB dla MM, 0.05dB dla DS., 0.05 dla NZDS mierzone metodą odcięcia zgodnie ze standardami ITU-T oraz IEC</w:t>
            </w:r>
          </w:p>
        </w:tc>
        <w:tc>
          <w:tcPr>
            <w:tcW w:w="247" w:type="pct"/>
            <w:tcBorders>
              <w:top w:val="single" w:sz="4" w:space="0" w:color="auto"/>
              <w:left w:val="single" w:sz="4" w:space="0" w:color="auto"/>
              <w:bottom w:val="single" w:sz="4" w:space="0" w:color="auto"/>
              <w:right w:val="single" w:sz="4" w:space="0" w:color="auto"/>
            </w:tcBorders>
            <w:vAlign w:val="center"/>
          </w:tcPr>
          <w:p w14:paraId="1AB985EA"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5A530F30"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E5A5B9C" w14:textId="33543D0C"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3B10706C"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1BDA00BB"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155AB897"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5468243D"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6E7F2149" w14:textId="0FD2EAFA"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Graniczne warunki pracy: do 5.000m  </w:t>
            </w:r>
            <w:proofErr w:type="spellStart"/>
            <w:r w:rsidRPr="002C2614">
              <w:rPr>
                <w:rFonts w:cstheme="minorHAnsi"/>
                <w:color w:val="000000" w:themeColor="text1"/>
                <w:sz w:val="20"/>
                <w:szCs w:val="20"/>
              </w:rPr>
              <w:t>npm</w:t>
            </w:r>
            <w:proofErr w:type="spellEnd"/>
            <w:r w:rsidRPr="002C2614">
              <w:rPr>
                <w:rFonts w:cstheme="minorHAnsi"/>
                <w:color w:val="000000" w:themeColor="text1"/>
                <w:sz w:val="20"/>
                <w:szCs w:val="20"/>
              </w:rPr>
              <w:t>, do 95 % wilgotności, temperatura . -10 do +50 C°</w:t>
            </w:r>
          </w:p>
        </w:tc>
        <w:tc>
          <w:tcPr>
            <w:tcW w:w="247" w:type="pct"/>
            <w:tcBorders>
              <w:top w:val="single" w:sz="4" w:space="0" w:color="auto"/>
              <w:left w:val="single" w:sz="4" w:space="0" w:color="auto"/>
              <w:bottom w:val="single" w:sz="4" w:space="0" w:color="auto"/>
              <w:right w:val="single" w:sz="4" w:space="0" w:color="auto"/>
            </w:tcBorders>
            <w:vAlign w:val="center"/>
          </w:tcPr>
          <w:p w14:paraId="1E2CCEDB"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3808593D"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A431885" w14:textId="7A7B7D34"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0AC4E3E6"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00B5AB5E"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547BD73D"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2DFD31CE"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5BA61D67" w14:textId="7FE38E7D"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Czas spawania Typowo 6 sekund dla włókien SM FAST</w:t>
            </w:r>
            <w:r w:rsidRPr="002C2614">
              <w:rPr>
                <w:rFonts w:cstheme="minorHAnsi"/>
                <w:color w:val="000000" w:themeColor="text1"/>
                <w:sz w:val="20"/>
                <w:szCs w:val="20"/>
              </w:rPr>
              <w:br/>
            </w:r>
          </w:p>
        </w:tc>
        <w:tc>
          <w:tcPr>
            <w:tcW w:w="247" w:type="pct"/>
            <w:tcBorders>
              <w:top w:val="single" w:sz="4" w:space="0" w:color="auto"/>
              <w:left w:val="single" w:sz="4" w:space="0" w:color="auto"/>
              <w:bottom w:val="single" w:sz="4" w:space="0" w:color="auto"/>
              <w:right w:val="single" w:sz="4" w:space="0" w:color="auto"/>
            </w:tcBorders>
            <w:vAlign w:val="center"/>
          </w:tcPr>
          <w:p w14:paraId="0EC2E7D7"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6644DA67"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56C6754" w14:textId="3B9B9B6B"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5715A795"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3E67B4FD"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2B971DDC"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5F61537E"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569B14F5" w14:textId="03448F4C"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Czas wygrzewania Typowo 21 sekund dla FP-03(60mm)</w:t>
            </w:r>
          </w:p>
        </w:tc>
        <w:tc>
          <w:tcPr>
            <w:tcW w:w="247" w:type="pct"/>
            <w:tcBorders>
              <w:top w:val="single" w:sz="4" w:space="0" w:color="auto"/>
              <w:left w:val="single" w:sz="4" w:space="0" w:color="auto"/>
              <w:bottom w:val="single" w:sz="4" w:space="0" w:color="auto"/>
              <w:right w:val="single" w:sz="4" w:space="0" w:color="auto"/>
            </w:tcBorders>
            <w:vAlign w:val="center"/>
          </w:tcPr>
          <w:p w14:paraId="167FEA20"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44458F69"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3CCE90F" w14:textId="72E85894"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400B1ACB"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74CAF5BD"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2942421B"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6DEED5C1"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247A5E82" w14:textId="4BCA6351"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Programy spawania/piecyka 100 programów spawania / 30 programów piecyka</w:t>
            </w:r>
          </w:p>
        </w:tc>
        <w:tc>
          <w:tcPr>
            <w:tcW w:w="247" w:type="pct"/>
            <w:tcBorders>
              <w:top w:val="single" w:sz="4" w:space="0" w:color="auto"/>
              <w:left w:val="single" w:sz="4" w:space="0" w:color="auto"/>
              <w:bottom w:val="single" w:sz="4" w:space="0" w:color="auto"/>
              <w:right w:val="single" w:sz="4" w:space="0" w:color="auto"/>
            </w:tcBorders>
            <w:vAlign w:val="center"/>
          </w:tcPr>
          <w:p w14:paraId="05885B4D"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5B2343AE"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7E8B460B" w14:textId="58072098"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61E4F35A" w14:textId="77777777" w:rsidTr="003C5900">
        <w:trPr>
          <w:gridAfter w:val="3"/>
          <w:wAfter w:w="927" w:type="pct"/>
          <w:cantSplit/>
          <w:trHeight w:val="199"/>
        </w:trPr>
        <w:tc>
          <w:tcPr>
            <w:tcW w:w="187" w:type="pct"/>
            <w:vMerge/>
            <w:tcBorders>
              <w:left w:val="single" w:sz="4" w:space="0" w:color="auto"/>
              <w:right w:val="single" w:sz="4" w:space="0" w:color="auto"/>
            </w:tcBorders>
            <w:vAlign w:val="center"/>
          </w:tcPr>
          <w:p w14:paraId="050FAEE6"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vMerge/>
            <w:tcBorders>
              <w:left w:val="single" w:sz="4" w:space="0" w:color="auto"/>
              <w:right w:val="single" w:sz="4" w:space="0" w:color="auto"/>
            </w:tcBorders>
            <w:shd w:val="clear" w:color="000000" w:fill="FFFFFF"/>
            <w:noWrap/>
            <w:vAlign w:val="bottom"/>
          </w:tcPr>
          <w:p w14:paraId="45B5562A" w14:textId="77777777" w:rsidR="003C5900" w:rsidRPr="0078174F" w:rsidRDefault="003C5900" w:rsidP="0078174F">
            <w:pPr>
              <w:spacing w:after="0" w:line="240" w:lineRule="auto"/>
              <w:rPr>
                <w:rFonts w:cstheme="minorHAnsi"/>
                <w:color w:val="000000" w:themeColor="text1"/>
                <w:sz w:val="20"/>
                <w:szCs w:val="20"/>
              </w:rPr>
            </w:pPr>
          </w:p>
        </w:tc>
        <w:tc>
          <w:tcPr>
            <w:tcW w:w="187" w:type="pct"/>
            <w:vMerge/>
            <w:tcBorders>
              <w:left w:val="nil"/>
              <w:right w:val="nil"/>
            </w:tcBorders>
            <w:noWrap/>
            <w:vAlign w:val="bottom"/>
          </w:tcPr>
          <w:p w14:paraId="58B77454"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08BD7939" w14:textId="54CBC536"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Funkcja kompensacji wpływu środowiska Temperatura, ciśnienie,</w:t>
            </w:r>
            <w:r w:rsidRPr="002C2614">
              <w:rPr>
                <w:rFonts w:cstheme="minorHAnsi"/>
                <w:color w:val="000000" w:themeColor="text1"/>
                <w:sz w:val="20"/>
                <w:szCs w:val="20"/>
              </w:rPr>
              <w:br/>
            </w:r>
          </w:p>
        </w:tc>
        <w:tc>
          <w:tcPr>
            <w:tcW w:w="247" w:type="pct"/>
            <w:tcBorders>
              <w:top w:val="single" w:sz="4" w:space="0" w:color="auto"/>
              <w:left w:val="single" w:sz="4" w:space="0" w:color="auto"/>
              <w:bottom w:val="single" w:sz="4" w:space="0" w:color="auto"/>
              <w:right w:val="single" w:sz="4" w:space="0" w:color="auto"/>
            </w:tcBorders>
            <w:vAlign w:val="center"/>
          </w:tcPr>
          <w:p w14:paraId="67E04311"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2179C855"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10F6AA03" w14:textId="6F4D6F8D"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2B9292F6" w14:textId="77777777" w:rsidTr="003C5900">
        <w:trPr>
          <w:gridAfter w:val="3"/>
          <w:wAfter w:w="927" w:type="pct"/>
          <w:cantSplit/>
          <w:trHeight w:val="199"/>
        </w:trPr>
        <w:tc>
          <w:tcPr>
            <w:tcW w:w="187" w:type="pct"/>
            <w:tcBorders>
              <w:left w:val="single" w:sz="4" w:space="0" w:color="auto"/>
              <w:right w:val="single" w:sz="4" w:space="0" w:color="auto"/>
            </w:tcBorders>
            <w:vAlign w:val="center"/>
          </w:tcPr>
          <w:p w14:paraId="3B407C4F"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tcBorders>
              <w:left w:val="single" w:sz="4" w:space="0" w:color="auto"/>
              <w:right w:val="single" w:sz="4" w:space="0" w:color="auto"/>
            </w:tcBorders>
            <w:shd w:val="clear" w:color="000000" w:fill="FFFFFF"/>
            <w:noWrap/>
            <w:vAlign w:val="bottom"/>
          </w:tcPr>
          <w:p w14:paraId="33EDBD24" w14:textId="77777777" w:rsidR="003C5900" w:rsidRPr="0078174F" w:rsidRDefault="003C5900" w:rsidP="0078174F">
            <w:pPr>
              <w:spacing w:after="0" w:line="240" w:lineRule="auto"/>
              <w:rPr>
                <w:rFonts w:cstheme="minorHAnsi"/>
                <w:color w:val="000000" w:themeColor="text1"/>
                <w:sz w:val="20"/>
                <w:szCs w:val="20"/>
              </w:rPr>
            </w:pPr>
          </w:p>
        </w:tc>
        <w:tc>
          <w:tcPr>
            <w:tcW w:w="187" w:type="pct"/>
            <w:tcBorders>
              <w:left w:val="nil"/>
              <w:right w:val="nil"/>
            </w:tcBorders>
            <w:noWrap/>
            <w:vAlign w:val="bottom"/>
          </w:tcPr>
          <w:p w14:paraId="427DCAC5"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6ED8C659" w14:textId="6FE2DE86"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Test mechaniczny spawu Siła odciągu włókien 1,96N (200gf) do 2,25N (230gf)</w:t>
            </w:r>
          </w:p>
        </w:tc>
        <w:tc>
          <w:tcPr>
            <w:tcW w:w="247" w:type="pct"/>
            <w:tcBorders>
              <w:top w:val="single" w:sz="4" w:space="0" w:color="auto"/>
              <w:left w:val="single" w:sz="4" w:space="0" w:color="auto"/>
              <w:bottom w:val="single" w:sz="4" w:space="0" w:color="auto"/>
              <w:right w:val="single" w:sz="4" w:space="0" w:color="auto"/>
            </w:tcBorders>
            <w:vAlign w:val="center"/>
          </w:tcPr>
          <w:p w14:paraId="0D3E3BEC"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278D7C51"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79E6F003"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7BAA5BFE" w14:textId="77777777" w:rsidTr="003C5900">
        <w:trPr>
          <w:gridAfter w:val="3"/>
          <w:wAfter w:w="927" w:type="pct"/>
          <w:cantSplit/>
          <w:trHeight w:val="199"/>
        </w:trPr>
        <w:tc>
          <w:tcPr>
            <w:tcW w:w="187" w:type="pct"/>
            <w:tcBorders>
              <w:left w:val="single" w:sz="4" w:space="0" w:color="auto"/>
              <w:right w:val="single" w:sz="4" w:space="0" w:color="auto"/>
            </w:tcBorders>
            <w:vAlign w:val="center"/>
          </w:tcPr>
          <w:p w14:paraId="311CA230"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tcBorders>
              <w:left w:val="single" w:sz="4" w:space="0" w:color="auto"/>
              <w:right w:val="single" w:sz="4" w:space="0" w:color="auto"/>
            </w:tcBorders>
            <w:shd w:val="clear" w:color="000000" w:fill="FFFFFF"/>
            <w:noWrap/>
            <w:vAlign w:val="bottom"/>
          </w:tcPr>
          <w:p w14:paraId="3286D578" w14:textId="77777777" w:rsidR="003C5900" w:rsidRPr="0078174F" w:rsidRDefault="003C5900" w:rsidP="0078174F">
            <w:pPr>
              <w:spacing w:after="0" w:line="240" w:lineRule="auto"/>
              <w:rPr>
                <w:rFonts w:cstheme="minorHAnsi"/>
                <w:color w:val="000000" w:themeColor="text1"/>
                <w:sz w:val="20"/>
                <w:szCs w:val="20"/>
              </w:rPr>
            </w:pPr>
          </w:p>
        </w:tc>
        <w:tc>
          <w:tcPr>
            <w:tcW w:w="187" w:type="pct"/>
            <w:tcBorders>
              <w:left w:val="nil"/>
              <w:right w:val="nil"/>
            </w:tcBorders>
            <w:noWrap/>
            <w:vAlign w:val="bottom"/>
          </w:tcPr>
          <w:p w14:paraId="79B821C0"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27F3B5B1" w14:textId="7B653A11"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Obserwacja strefy spawania System dwóch kamer CMOS  z kolorowym monitorem LCD 5”</w:t>
            </w:r>
          </w:p>
        </w:tc>
        <w:tc>
          <w:tcPr>
            <w:tcW w:w="247" w:type="pct"/>
            <w:tcBorders>
              <w:top w:val="single" w:sz="4" w:space="0" w:color="auto"/>
              <w:left w:val="single" w:sz="4" w:space="0" w:color="auto"/>
              <w:bottom w:val="single" w:sz="4" w:space="0" w:color="auto"/>
              <w:right w:val="single" w:sz="4" w:space="0" w:color="auto"/>
            </w:tcBorders>
            <w:vAlign w:val="center"/>
          </w:tcPr>
          <w:p w14:paraId="4B8E135A"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24894B8C"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42240A42"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3791A789" w14:textId="77777777" w:rsidTr="003C5900">
        <w:trPr>
          <w:gridAfter w:val="3"/>
          <w:wAfter w:w="927" w:type="pct"/>
          <w:cantSplit/>
          <w:trHeight w:val="199"/>
        </w:trPr>
        <w:tc>
          <w:tcPr>
            <w:tcW w:w="187" w:type="pct"/>
            <w:tcBorders>
              <w:left w:val="single" w:sz="4" w:space="0" w:color="auto"/>
              <w:right w:val="single" w:sz="4" w:space="0" w:color="auto"/>
            </w:tcBorders>
            <w:vAlign w:val="center"/>
          </w:tcPr>
          <w:p w14:paraId="51980D31"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tcBorders>
              <w:left w:val="single" w:sz="4" w:space="0" w:color="auto"/>
              <w:right w:val="single" w:sz="4" w:space="0" w:color="auto"/>
            </w:tcBorders>
            <w:shd w:val="clear" w:color="000000" w:fill="FFFFFF"/>
            <w:noWrap/>
            <w:vAlign w:val="bottom"/>
          </w:tcPr>
          <w:p w14:paraId="513EFC9F" w14:textId="77777777" w:rsidR="003C5900" w:rsidRPr="0078174F" w:rsidRDefault="003C5900" w:rsidP="0078174F">
            <w:pPr>
              <w:spacing w:after="0" w:line="240" w:lineRule="auto"/>
              <w:rPr>
                <w:rFonts w:cstheme="minorHAnsi"/>
                <w:color w:val="000000" w:themeColor="text1"/>
                <w:sz w:val="20"/>
                <w:szCs w:val="20"/>
              </w:rPr>
            </w:pPr>
          </w:p>
        </w:tc>
        <w:tc>
          <w:tcPr>
            <w:tcW w:w="187" w:type="pct"/>
            <w:tcBorders>
              <w:left w:val="nil"/>
              <w:right w:val="nil"/>
            </w:tcBorders>
            <w:noWrap/>
            <w:vAlign w:val="bottom"/>
          </w:tcPr>
          <w:p w14:paraId="786E4835"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39D52166" w14:textId="23FCCA8A"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r w:rsidRPr="002C2614">
              <w:rPr>
                <w:rFonts w:cstheme="minorHAnsi"/>
                <w:color w:val="000000" w:themeColor="text1"/>
                <w:sz w:val="20"/>
                <w:szCs w:val="20"/>
              </w:rPr>
              <w:t>Powiększenie obrazu strefy spawania 300 x -  widok pojedynczy z kamery X lub Y ,</w:t>
            </w:r>
            <w:r w:rsidRPr="002C2614">
              <w:rPr>
                <w:rFonts w:cstheme="minorHAnsi"/>
                <w:color w:val="000000" w:themeColor="text1"/>
                <w:sz w:val="20"/>
                <w:szCs w:val="20"/>
              </w:rPr>
              <w:br/>
              <w:t>130 x -  jednocześnie X i Y</w:t>
            </w:r>
          </w:p>
        </w:tc>
        <w:tc>
          <w:tcPr>
            <w:tcW w:w="247" w:type="pct"/>
            <w:tcBorders>
              <w:top w:val="single" w:sz="4" w:space="0" w:color="auto"/>
              <w:left w:val="single" w:sz="4" w:space="0" w:color="auto"/>
              <w:bottom w:val="single" w:sz="4" w:space="0" w:color="auto"/>
              <w:right w:val="single" w:sz="4" w:space="0" w:color="auto"/>
            </w:tcBorders>
            <w:vAlign w:val="center"/>
          </w:tcPr>
          <w:p w14:paraId="406F218B"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0266A306"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688C245"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2A4F3211" w14:textId="77777777" w:rsidTr="003C5900">
        <w:trPr>
          <w:gridAfter w:val="3"/>
          <w:wAfter w:w="927" w:type="pct"/>
          <w:cantSplit/>
          <w:trHeight w:val="199"/>
        </w:trPr>
        <w:tc>
          <w:tcPr>
            <w:tcW w:w="187" w:type="pct"/>
            <w:tcBorders>
              <w:left w:val="single" w:sz="4" w:space="0" w:color="auto"/>
              <w:right w:val="single" w:sz="4" w:space="0" w:color="auto"/>
            </w:tcBorders>
            <w:vAlign w:val="center"/>
          </w:tcPr>
          <w:p w14:paraId="5876CBEA" w14:textId="77777777" w:rsidR="003C5900" w:rsidRDefault="003C5900" w:rsidP="00F90777">
            <w:pPr>
              <w:spacing w:after="0" w:line="240" w:lineRule="auto"/>
              <w:rPr>
                <w:rFonts w:eastAsia="Times New Roman" w:cstheme="minorHAnsi"/>
                <w:b/>
                <w:bCs/>
                <w:color w:val="000000" w:themeColor="text1"/>
                <w:sz w:val="20"/>
                <w:szCs w:val="20"/>
                <w:lang w:eastAsia="pl-PL"/>
              </w:rPr>
            </w:pPr>
          </w:p>
        </w:tc>
        <w:tc>
          <w:tcPr>
            <w:tcW w:w="433" w:type="pct"/>
            <w:tcBorders>
              <w:left w:val="single" w:sz="4" w:space="0" w:color="auto"/>
              <w:bottom w:val="single" w:sz="4" w:space="0" w:color="auto"/>
              <w:right w:val="single" w:sz="4" w:space="0" w:color="auto"/>
            </w:tcBorders>
            <w:shd w:val="clear" w:color="000000" w:fill="FFFFFF"/>
            <w:noWrap/>
            <w:vAlign w:val="bottom"/>
          </w:tcPr>
          <w:p w14:paraId="6079AB92" w14:textId="77777777" w:rsidR="003C5900" w:rsidRPr="0078174F" w:rsidRDefault="003C5900" w:rsidP="0078174F">
            <w:pPr>
              <w:spacing w:after="0" w:line="240" w:lineRule="auto"/>
              <w:rPr>
                <w:rFonts w:cstheme="minorHAnsi"/>
                <w:color w:val="000000" w:themeColor="text1"/>
                <w:sz w:val="20"/>
                <w:szCs w:val="20"/>
              </w:rPr>
            </w:pPr>
          </w:p>
        </w:tc>
        <w:tc>
          <w:tcPr>
            <w:tcW w:w="187" w:type="pct"/>
            <w:tcBorders>
              <w:left w:val="nil"/>
              <w:bottom w:val="single" w:sz="4" w:space="0" w:color="auto"/>
              <w:right w:val="nil"/>
            </w:tcBorders>
            <w:noWrap/>
            <w:vAlign w:val="bottom"/>
          </w:tcPr>
          <w:p w14:paraId="36B7D888" w14:textId="77777777" w:rsidR="003C5900" w:rsidRDefault="003C5900" w:rsidP="0078174F">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0D5979D7" w14:textId="77777777" w:rsidR="003C5900" w:rsidRPr="002C2614" w:rsidRDefault="003C5900" w:rsidP="0078174F">
            <w:pPr>
              <w:shd w:val="clear" w:color="auto" w:fill="FFFFFF"/>
              <w:spacing w:after="0" w:line="240" w:lineRule="auto"/>
              <w:rPr>
                <w:rFonts w:cstheme="minorHAnsi"/>
                <w:color w:val="000000" w:themeColor="text1"/>
                <w:sz w:val="20"/>
                <w:szCs w:val="20"/>
              </w:rPr>
            </w:pPr>
            <w:r w:rsidRPr="002C2614">
              <w:rPr>
                <w:rFonts w:cstheme="minorHAnsi"/>
                <w:color w:val="000000" w:themeColor="text1"/>
                <w:sz w:val="20"/>
                <w:szCs w:val="20"/>
              </w:rPr>
              <w:t>Pamięć rezultatów spawania min. 20.000 zdarzeń</w:t>
            </w:r>
          </w:p>
          <w:p w14:paraId="45FAA0BD"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3AF54981"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6F11A158"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126791C0" w14:textId="77777777" w:rsidR="003C5900" w:rsidRPr="002C2614" w:rsidRDefault="003C5900" w:rsidP="00F90777">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13368BB5" w14:textId="77777777" w:rsidTr="003C5900">
        <w:trPr>
          <w:gridAfter w:val="3"/>
          <w:wAfter w:w="927" w:type="pct"/>
          <w:cantSplit/>
          <w:trHeight w:val="199"/>
        </w:trPr>
        <w:tc>
          <w:tcPr>
            <w:tcW w:w="187" w:type="pct"/>
            <w:tcBorders>
              <w:left w:val="single" w:sz="4" w:space="0" w:color="auto"/>
              <w:right w:val="single" w:sz="4" w:space="0" w:color="auto"/>
            </w:tcBorders>
            <w:vAlign w:val="center"/>
          </w:tcPr>
          <w:p w14:paraId="062FE78C" w14:textId="77777777" w:rsidR="003C5900" w:rsidRDefault="003C5900" w:rsidP="003C5900">
            <w:pPr>
              <w:spacing w:after="0" w:line="240" w:lineRule="auto"/>
              <w:rPr>
                <w:rFonts w:eastAsia="Times New Roman" w:cstheme="minorHAnsi"/>
                <w:b/>
                <w:bCs/>
                <w:color w:val="000000" w:themeColor="text1"/>
                <w:sz w:val="20"/>
                <w:szCs w:val="20"/>
                <w:lang w:eastAsia="pl-PL"/>
              </w:rPr>
            </w:pPr>
          </w:p>
        </w:tc>
        <w:tc>
          <w:tcPr>
            <w:tcW w:w="433" w:type="pct"/>
            <w:tcBorders>
              <w:left w:val="single" w:sz="4" w:space="0" w:color="auto"/>
              <w:right w:val="single" w:sz="4" w:space="0" w:color="auto"/>
            </w:tcBorders>
            <w:shd w:val="clear" w:color="000000" w:fill="FFFFFF"/>
            <w:noWrap/>
            <w:vAlign w:val="bottom"/>
          </w:tcPr>
          <w:p w14:paraId="76D2AC84" w14:textId="77777777" w:rsidR="003C5900" w:rsidRPr="0078174F" w:rsidRDefault="003C5900" w:rsidP="003C5900">
            <w:pPr>
              <w:spacing w:after="0" w:line="240" w:lineRule="auto"/>
              <w:rPr>
                <w:rFonts w:cstheme="minorHAnsi"/>
                <w:color w:val="000000" w:themeColor="text1"/>
                <w:sz w:val="20"/>
                <w:szCs w:val="20"/>
              </w:rPr>
            </w:pPr>
          </w:p>
        </w:tc>
        <w:tc>
          <w:tcPr>
            <w:tcW w:w="187" w:type="pct"/>
            <w:tcBorders>
              <w:left w:val="nil"/>
              <w:right w:val="nil"/>
            </w:tcBorders>
            <w:noWrap/>
            <w:vAlign w:val="bottom"/>
          </w:tcPr>
          <w:p w14:paraId="0B3128CF" w14:textId="77777777" w:rsidR="003C5900" w:rsidRDefault="003C5900" w:rsidP="003C5900">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472660A6" w14:textId="77777777" w:rsidR="003C5900" w:rsidRDefault="003C5900" w:rsidP="003C5900">
            <w:pPr>
              <w:shd w:val="clear" w:color="auto" w:fill="FFFFFF"/>
              <w:spacing w:after="0" w:line="240" w:lineRule="auto"/>
              <w:rPr>
                <w:rFonts w:eastAsia="Times New Roman" w:cstheme="minorHAnsi"/>
                <w:color w:val="000000" w:themeColor="text1"/>
                <w:sz w:val="20"/>
                <w:szCs w:val="20"/>
                <w:lang w:eastAsia="pl-PL"/>
              </w:rPr>
            </w:pPr>
          </w:p>
          <w:p w14:paraId="6219BDFC" w14:textId="77777777" w:rsidR="003C5900" w:rsidRDefault="003C5900" w:rsidP="003C5900">
            <w:pPr>
              <w:shd w:val="clear" w:color="auto" w:fill="FFFFFF"/>
              <w:spacing w:after="0" w:line="240" w:lineRule="auto"/>
              <w:rPr>
                <w:rFonts w:eastAsia="Times New Roman" w:cstheme="minorHAnsi"/>
                <w:color w:val="000000" w:themeColor="text1"/>
                <w:sz w:val="20"/>
                <w:szCs w:val="20"/>
                <w:lang w:eastAsia="pl-PL"/>
              </w:rPr>
            </w:pPr>
          </w:p>
          <w:p w14:paraId="77F7538E" w14:textId="26569187" w:rsidR="003C5900" w:rsidRPr="002C2614" w:rsidRDefault="003C5900" w:rsidP="003C5900">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Model : …………………………………………………………………………………………</w:t>
            </w:r>
          </w:p>
        </w:tc>
        <w:tc>
          <w:tcPr>
            <w:tcW w:w="247" w:type="pct"/>
            <w:tcBorders>
              <w:top w:val="single" w:sz="4" w:space="0" w:color="auto"/>
              <w:left w:val="single" w:sz="4" w:space="0" w:color="auto"/>
              <w:bottom w:val="single" w:sz="4" w:space="0" w:color="auto"/>
              <w:right w:val="single" w:sz="4" w:space="0" w:color="auto"/>
            </w:tcBorders>
            <w:vAlign w:val="center"/>
          </w:tcPr>
          <w:p w14:paraId="664D5DED" w14:textId="77777777" w:rsidR="003C5900" w:rsidRPr="002C2614" w:rsidRDefault="003C5900" w:rsidP="003C5900">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41194A4E" w14:textId="77777777" w:rsidR="003C5900" w:rsidRPr="002C2614" w:rsidRDefault="003C5900" w:rsidP="003C5900">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24459D2" w14:textId="77777777" w:rsidR="003C5900" w:rsidRPr="002C2614" w:rsidRDefault="003C5900" w:rsidP="003C5900">
            <w:pPr>
              <w:shd w:val="clear" w:color="auto" w:fill="FFFFFF"/>
              <w:spacing w:after="0" w:line="240" w:lineRule="auto"/>
              <w:rPr>
                <w:rFonts w:eastAsia="Times New Roman" w:cstheme="minorHAnsi"/>
                <w:color w:val="000000" w:themeColor="text1"/>
                <w:sz w:val="20"/>
                <w:szCs w:val="20"/>
                <w:lang w:eastAsia="pl-PL"/>
              </w:rPr>
            </w:pPr>
          </w:p>
        </w:tc>
      </w:tr>
      <w:tr w:rsidR="003C5900" w:rsidRPr="002C2614" w14:paraId="7943DBCA" w14:textId="77777777" w:rsidTr="003C5900">
        <w:trPr>
          <w:gridAfter w:val="3"/>
          <w:wAfter w:w="927" w:type="pct"/>
          <w:cantSplit/>
          <w:trHeight w:val="199"/>
        </w:trPr>
        <w:tc>
          <w:tcPr>
            <w:tcW w:w="187" w:type="pct"/>
            <w:tcBorders>
              <w:left w:val="single" w:sz="4" w:space="0" w:color="auto"/>
              <w:bottom w:val="single" w:sz="4" w:space="0" w:color="auto"/>
              <w:right w:val="single" w:sz="4" w:space="0" w:color="auto"/>
            </w:tcBorders>
            <w:vAlign w:val="center"/>
          </w:tcPr>
          <w:p w14:paraId="0B39A64A" w14:textId="77777777" w:rsidR="003C5900" w:rsidRDefault="003C5900" w:rsidP="003C5900">
            <w:pPr>
              <w:spacing w:after="0" w:line="240" w:lineRule="auto"/>
              <w:rPr>
                <w:rFonts w:eastAsia="Times New Roman" w:cstheme="minorHAnsi"/>
                <w:b/>
                <w:bCs/>
                <w:color w:val="000000" w:themeColor="text1"/>
                <w:sz w:val="20"/>
                <w:szCs w:val="20"/>
                <w:lang w:eastAsia="pl-PL"/>
              </w:rPr>
            </w:pPr>
          </w:p>
        </w:tc>
        <w:tc>
          <w:tcPr>
            <w:tcW w:w="433" w:type="pct"/>
            <w:tcBorders>
              <w:left w:val="single" w:sz="4" w:space="0" w:color="auto"/>
              <w:bottom w:val="single" w:sz="4" w:space="0" w:color="auto"/>
              <w:right w:val="single" w:sz="4" w:space="0" w:color="auto"/>
            </w:tcBorders>
            <w:shd w:val="clear" w:color="000000" w:fill="FFFFFF"/>
            <w:noWrap/>
            <w:vAlign w:val="bottom"/>
          </w:tcPr>
          <w:p w14:paraId="3DAD11D7" w14:textId="77777777" w:rsidR="003C5900" w:rsidRPr="0078174F" w:rsidRDefault="003C5900" w:rsidP="003C5900">
            <w:pPr>
              <w:spacing w:after="0" w:line="240" w:lineRule="auto"/>
              <w:rPr>
                <w:rFonts w:cstheme="minorHAnsi"/>
                <w:color w:val="000000" w:themeColor="text1"/>
                <w:sz w:val="20"/>
                <w:szCs w:val="20"/>
              </w:rPr>
            </w:pPr>
          </w:p>
        </w:tc>
        <w:tc>
          <w:tcPr>
            <w:tcW w:w="187" w:type="pct"/>
            <w:tcBorders>
              <w:left w:val="nil"/>
              <w:bottom w:val="single" w:sz="4" w:space="0" w:color="auto"/>
              <w:right w:val="nil"/>
            </w:tcBorders>
            <w:noWrap/>
            <w:vAlign w:val="bottom"/>
          </w:tcPr>
          <w:p w14:paraId="33923E59" w14:textId="77777777" w:rsidR="003C5900" w:rsidRDefault="003C5900" w:rsidP="003C5900">
            <w:pPr>
              <w:spacing w:after="0" w:line="240" w:lineRule="auto"/>
              <w:jc w:val="center"/>
              <w:rPr>
                <w:rFonts w:cstheme="minorHAnsi"/>
                <w:color w:val="000000" w:themeColor="text1"/>
                <w:sz w:val="20"/>
                <w:szCs w:val="20"/>
              </w:rPr>
            </w:pPr>
          </w:p>
        </w:tc>
        <w:tc>
          <w:tcPr>
            <w:tcW w:w="2457" w:type="pct"/>
            <w:gridSpan w:val="2"/>
            <w:tcBorders>
              <w:top w:val="single" w:sz="4" w:space="0" w:color="auto"/>
              <w:left w:val="single" w:sz="4" w:space="0" w:color="auto"/>
              <w:bottom w:val="single" w:sz="4" w:space="0" w:color="auto"/>
              <w:right w:val="single" w:sz="4" w:space="0" w:color="auto"/>
            </w:tcBorders>
            <w:noWrap/>
            <w:vAlign w:val="center"/>
          </w:tcPr>
          <w:p w14:paraId="0C6E9CA0" w14:textId="3A91BB0F" w:rsidR="003C5900" w:rsidRPr="002C2614" w:rsidRDefault="003C5900" w:rsidP="003C5900">
            <w:pPr>
              <w:shd w:val="clear" w:color="auto" w:fill="FFFFFF"/>
              <w:spacing w:after="0" w:line="240" w:lineRule="auto"/>
              <w:rPr>
                <w:rFonts w:cstheme="minorHAnsi"/>
                <w:color w:val="000000" w:themeColor="text1"/>
                <w:sz w:val="20"/>
                <w:szCs w:val="20"/>
              </w:rPr>
            </w:pPr>
            <w:r w:rsidRPr="002C2614">
              <w:rPr>
                <w:rFonts w:eastAsia="Times New Roman" w:cstheme="minorHAnsi"/>
                <w:color w:val="000000" w:themeColor="text1"/>
                <w:sz w:val="20"/>
                <w:szCs w:val="20"/>
                <w:lang w:eastAsia="pl-PL"/>
              </w:rPr>
              <w:t>Zdjęcie</w:t>
            </w:r>
            <w:r w:rsidRPr="002C2614">
              <w:rPr>
                <w:rStyle w:val="Uwydatnienie"/>
                <w:rFonts w:cstheme="minorHAnsi"/>
                <w:color w:val="000000" w:themeColor="text1"/>
                <w:sz w:val="20"/>
                <w:szCs w:val="20"/>
              </w:rPr>
              <w:t>(jeśli sprzęt nie posiada modelu umożliwiającego jednoznaczną identyfikację)</w:t>
            </w:r>
          </w:p>
        </w:tc>
        <w:tc>
          <w:tcPr>
            <w:tcW w:w="247" w:type="pct"/>
            <w:tcBorders>
              <w:top w:val="single" w:sz="4" w:space="0" w:color="auto"/>
              <w:left w:val="single" w:sz="4" w:space="0" w:color="auto"/>
              <w:bottom w:val="single" w:sz="4" w:space="0" w:color="auto"/>
              <w:right w:val="single" w:sz="4" w:space="0" w:color="auto"/>
            </w:tcBorders>
            <w:vAlign w:val="center"/>
          </w:tcPr>
          <w:p w14:paraId="0A7B53C3" w14:textId="77777777" w:rsidR="003C5900" w:rsidRPr="002C2614" w:rsidRDefault="003C5900" w:rsidP="003C5900">
            <w:pPr>
              <w:shd w:val="clear" w:color="auto" w:fill="FFFFFF"/>
              <w:spacing w:after="0" w:line="240" w:lineRule="auto"/>
              <w:rPr>
                <w:rFonts w:eastAsia="Times New Roman" w:cstheme="minorHAnsi"/>
                <w:color w:val="000000" w:themeColor="text1"/>
                <w:sz w:val="20"/>
                <w:szCs w:val="20"/>
                <w:lang w:eastAsia="pl-PL"/>
              </w:rPr>
            </w:pPr>
          </w:p>
        </w:tc>
        <w:tc>
          <w:tcPr>
            <w:tcW w:w="247" w:type="pct"/>
            <w:tcBorders>
              <w:top w:val="single" w:sz="4" w:space="0" w:color="auto"/>
              <w:left w:val="single" w:sz="4" w:space="0" w:color="auto"/>
              <w:bottom w:val="single" w:sz="4" w:space="0" w:color="auto"/>
              <w:right w:val="single" w:sz="4" w:space="0" w:color="auto"/>
            </w:tcBorders>
            <w:vAlign w:val="center"/>
          </w:tcPr>
          <w:p w14:paraId="384904B5" w14:textId="77777777" w:rsidR="003C5900" w:rsidRPr="002C2614" w:rsidRDefault="003C5900" w:rsidP="003C5900">
            <w:pPr>
              <w:shd w:val="clear" w:color="auto" w:fill="FFFFFF"/>
              <w:spacing w:after="0" w:line="240" w:lineRule="auto"/>
              <w:rPr>
                <w:rFonts w:eastAsia="Times New Roman" w:cstheme="minorHAnsi"/>
                <w:color w:val="000000" w:themeColor="text1"/>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4465550" w14:textId="77777777" w:rsidR="003C5900" w:rsidRPr="002C2614" w:rsidRDefault="003C5900" w:rsidP="003C5900">
            <w:pPr>
              <w:shd w:val="clear" w:color="auto" w:fill="FFFFFF"/>
              <w:spacing w:after="0" w:line="240" w:lineRule="auto"/>
              <w:rPr>
                <w:rFonts w:eastAsia="Times New Roman" w:cstheme="minorHAnsi"/>
                <w:color w:val="000000" w:themeColor="text1"/>
                <w:sz w:val="20"/>
                <w:szCs w:val="20"/>
                <w:lang w:eastAsia="pl-PL"/>
              </w:rPr>
            </w:pPr>
          </w:p>
        </w:tc>
      </w:tr>
    </w:tbl>
    <w:bookmarkEnd w:id="34"/>
    <w:p w14:paraId="6581347B" w14:textId="3943AA7E" w:rsidR="00AF50BD" w:rsidRDefault="00F90777" w:rsidP="00AF50BD">
      <w:pPr>
        <w:autoSpaceDE w:val="0"/>
        <w:autoSpaceDN w:val="0"/>
        <w:adjustRightInd w:val="0"/>
        <w:spacing w:after="0" w:line="240" w:lineRule="auto"/>
        <w:contextualSpacing/>
        <w:rPr>
          <w:rFonts w:eastAsia="Times New Roman" w:cstheme="minorHAnsi"/>
          <w:b/>
          <w:i/>
          <w:color w:val="000000" w:themeColor="text1"/>
          <w:sz w:val="20"/>
          <w:szCs w:val="20"/>
        </w:rPr>
      </w:pPr>
      <w:r>
        <w:rPr>
          <w:rFonts w:eastAsia="Times New Roman" w:cstheme="minorHAnsi"/>
          <w:b/>
          <w:i/>
          <w:color w:val="000000" w:themeColor="text1"/>
          <w:sz w:val="20"/>
          <w:szCs w:val="20"/>
        </w:rPr>
        <w:br w:type="textWrapping" w:clear="all"/>
      </w:r>
    </w:p>
    <w:p w14:paraId="6AD38FEE" w14:textId="77777777" w:rsidR="005E2132" w:rsidRPr="005E2132" w:rsidRDefault="005E2132" w:rsidP="00AF50BD">
      <w:pPr>
        <w:autoSpaceDE w:val="0"/>
        <w:autoSpaceDN w:val="0"/>
        <w:adjustRightInd w:val="0"/>
        <w:spacing w:after="0" w:line="240" w:lineRule="auto"/>
        <w:contextualSpacing/>
        <w:rPr>
          <w:rFonts w:eastAsia="Times New Roman" w:cstheme="minorHAnsi"/>
          <w:b/>
          <w:i/>
          <w:color w:val="000000" w:themeColor="text1"/>
          <w:sz w:val="20"/>
          <w:szCs w:val="20"/>
        </w:rPr>
      </w:pPr>
    </w:p>
    <w:p w14:paraId="28C74ACC" w14:textId="77777777" w:rsidR="00AF50BD" w:rsidRPr="002C2614" w:rsidRDefault="00AF50BD" w:rsidP="00AF50BD">
      <w:pPr>
        <w:autoSpaceDE w:val="0"/>
        <w:autoSpaceDN w:val="0"/>
        <w:adjustRightInd w:val="0"/>
        <w:spacing w:after="0" w:line="240" w:lineRule="auto"/>
        <w:ind w:firstLine="708"/>
        <w:jc w:val="both"/>
        <w:rPr>
          <w:rFonts w:cstheme="minorHAnsi"/>
          <w:color w:val="000000" w:themeColor="text1"/>
          <w:sz w:val="20"/>
          <w:szCs w:val="20"/>
        </w:rPr>
      </w:pPr>
      <w:r w:rsidRPr="002C2614">
        <w:rPr>
          <w:rFonts w:cstheme="minorHAnsi"/>
          <w:color w:val="000000" w:themeColor="text1"/>
          <w:sz w:val="20"/>
          <w:szCs w:val="20"/>
        </w:rPr>
        <w:t>………………………………...</w:t>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r>
      <w:r w:rsidRPr="002C2614">
        <w:rPr>
          <w:rFonts w:cstheme="minorHAnsi"/>
          <w:color w:val="000000" w:themeColor="text1"/>
          <w:sz w:val="20"/>
          <w:szCs w:val="20"/>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AF50BD" w:rsidRPr="002C2614" w14:paraId="53CFA568" w14:textId="77777777" w:rsidTr="00524161">
        <w:tc>
          <w:tcPr>
            <w:tcW w:w="4570" w:type="dxa"/>
            <w:hideMark/>
          </w:tcPr>
          <w:p w14:paraId="008D3992" w14:textId="77777777" w:rsidR="00AF50BD" w:rsidRPr="002C2614" w:rsidRDefault="00AF50BD" w:rsidP="00524161">
            <w:pPr>
              <w:widowControl w:val="0"/>
              <w:suppressAutoHyphens/>
              <w:snapToGrid w:val="0"/>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Miejsce i data</w:t>
            </w:r>
          </w:p>
        </w:tc>
        <w:tc>
          <w:tcPr>
            <w:tcW w:w="4680" w:type="dxa"/>
            <w:hideMark/>
          </w:tcPr>
          <w:p w14:paraId="44E65820" w14:textId="77777777" w:rsidR="00AF50BD" w:rsidRPr="002C2614" w:rsidRDefault="00AF50BD" w:rsidP="00524161">
            <w:pPr>
              <w:widowControl w:val="0"/>
              <w:suppressAutoHyphens/>
              <w:spacing w:after="0" w:line="240" w:lineRule="auto"/>
              <w:jc w:val="both"/>
              <w:rPr>
                <w:rFonts w:cstheme="minorHAnsi"/>
                <w:color w:val="000000" w:themeColor="text1"/>
                <w:sz w:val="20"/>
                <w:szCs w:val="20"/>
              </w:rPr>
            </w:pPr>
            <w:r w:rsidRPr="002C2614">
              <w:rPr>
                <w:rFonts w:cstheme="minorHAnsi"/>
                <w:color w:val="000000" w:themeColor="text1"/>
                <w:sz w:val="20"/>
                <w:szCs w:val="20"/>
              </w:rPr>
              <w:t xml:space="preserve">             (Imię, nazwisko, podpis, pieczątka)*</w:t>
            </w:r>
          </w:p>
        </w:tc>
      </w:tr>
    </w:tbl>
    <w:p w14:paraId="60096DA8" w14:textId="77777777" w:rsidR="00AF50BD" w:rsidRPr="002C2614" w:rsidRDefault="00AF50BD" w:rsidP="00AF50BD">
      <w:pPr>
        <w:tabs>
          <w:tab w:val="left" w:pos="0"/>
          <w:tab w:val="left" w:pos="7200"/>
        </w:tabs>
        <w:spacing w:after="0" w:line="240" w:lineRule="auto"/>
        <w:jc w:val="both"/>
        <w:rPr>
          <w:rFonts w:eastAsia="Times New Roman" w:cstheme="minorHAnsi"/>
          <w:b/>
          <w:i/>
          <w:color w:val="000000" w:themeColor="text1"/>
          <w:sz w:val="20"/>
          <w:szCs w:val="20"/>
        </w:rPr>
      </w:pPr>
    </w:p>
    <w:p w14:paraId="47B133BE" w14:textId="15F12749" w:rsidR="00AF50BD" w:rsidRPr="002C2614" w:rsidRDefault="00AF50BD" w:rsidP="00603172">
      <w:pPr>
        <w:tabs>
          <w:tab w:val="left" w:pos="0"/>
          <w:tab w:val="left" w:pos="7200"/>
        </w:tabs>
        <w:spacing w:after="0" w:line="240" w:lineRule="auto"/>
        <w:jc w:val="both"/>
        <w:rPr>
          <w:rFonts w:eastAsia="Times New Roman" w:cstheme="minorHAnsi"/>
          <w:b/>
          <w:i/>
          <w:color w:val="000000" w:themeColor="text1"/>
          <w:sz w:val="20"/>
          <w:szCs w:val="20"/>
        </w:rPr>
        <w:sectPr w:rsidR="00AF50BD" w:rsidRPr="002C2614" w:rsidSect="00585455">
          <w:headerReference w:type="default" r:id="rId11"/>
          <w:footerReference w:type="default" r:id="rId12"/>
          <w:type w:val="continuous"/>
          <w:pgSz w:w="11906" w:h="16838"/>
          <w:pgMar w:top="1247" w:right="1134" w:bottom="851" w:left="1418" w:header="425" w:footer="391" w:gutter="0"/>
          <w:cols w:space="708"/>
          <w:docGrid w:linePitch="360"/>
        </w:sectPr>
      </w:pPr>
      <w:r w:rsidRPr="002C2614">
        <w:rPr>
          <w:rFonts w:eastAsia="Times New Roman" w:cstheme="minorHAnsi"/>
          <w:b/>
          <w:i/>
          <w:color w:val="000000" w:themeColor="text1"/>
          <w:sz w:val="20"/>
          <w:szCs w:val="20"/>
        </w:rPr>
        <w:t xml:space="preserve">* Podpis osoby figurującej lub osób figurujących w rejestrach do zaciągania zobowiązań w imieniu </w:t>
      </w:r>
      <w:r w:rsidRPr="002C2614">
        <w:rPr>
          <w:rFonts w:eastAsia="Times New Roman" w:cstheme="minorHAnsi"/>
          <w:b/>
          <w:i/>
          <w:color w:val="000000" w:themeColor="text1"/>
          <w:sz w:val="20"/>
          <w:szCs w:val="20"/>
          <w:lang w:eastAsia="pl-PL"/>
        </w:rPr>
        <w:t>Oferenta</w:t>
      </w:r>
      <w:r w:rsidRPr="002C2614">
        <w:rPr>
          <w:rFonts w:eastAsia="Times New Roman" w:cstheme="minorHAnsi"/>
          <w:b/>
          <w:i/>
          <w:color w:val="000000" w:themeColor="text1"/>
          <w:sz w:val="20"/>
          <w:szCs w:val="20"/>
        </w:rPr>
        <w:t xml:space="preserve"> lub we właściwym upoważn</w:t>
      </w:r>
      <w:r w:rsidR="00A32A59">
        <w:rPr>
          <w:rFonts w:eastAsia="Times New Roman" w:cstheme="minorHAnsi"/>
          <w:b/>
          <w:i/>
          <w:color w:val="000000" w:themeColor="text1"/>
          <w:sz w:val="20"/>
          <w:szCs w:val="20"/>
        </w:rPr>
        <w:t xml:space="preserve">ienie </w:t>
      </w:r>
    </w:p>
    <w:p w14:paraId="63076960" w14:textId="6D7BA286" w:rsidR="000A7AE9" w:rsidRPr="002C2614" w:rsidRDefault="000A7AE9" w:rsidP="000A7AE9">
      <w:pPr>
        <w:tabs>
          <w:tab w:val="left" w:pos="1692"/>
        </w:tabs>
        <w:rPr>
          <w:rFonts w:eastAsia="Times New Roman" w:cstheme="minorHAnsi"/>
          <w:color w:val="000000" w:themeColor="text1"/>
          <w:sz w:val="20"/>
          <w:szCs w:val="20"/>
          <w:lang w:eastAsia="pl-PL"/>
        </w:rPr>
        <w:sectPr w:rsidR="000A7AE9" w:rsidRPr="002C2614" w:rsidSect="00585455">
          <w:type w:val="continuous"/>
          <w:pgSz w:w="11906" w:h="16838"/>
          <w:pgMar w:top="1247" w:right="1134" w:bottom="851" w:left="1418" w:header="425" w:footer="391" w:gutter="0"/>
          <w:cols w:space="708"/>
          <w:docGrid w:linePitch="360"/>
        </w:sectPr>
      </w:pPr>
    </w:p>
    <w:p w14:paraId="5DE4AFA3" w14:textId="77777777" w:rsidR="00A32A59" w:rsidRPr="00A32A59" w:rsidRDefault="00A32A59" w:rsidP="00A32A59">
      <w:pPr>
        <w:rPr>
          <w:rFonts w:eastAsia="Times New Roman" w:cstheme="minorHAnsi"/>
          <w:sz w:val="20"/>
          <w:szCs w:val="20"/>
        </w:rPr>
      </w:pPr>
    </w:p>
    <w:sectPr w:rsidR="00A32A59" w:rsidRPr="00A32A59" w:rsidSect="00585455">
      <w:type w:val="continuous"/>
      <w:pgSz w:w="11906" w:h="16838"/>
      <w:pgMar w:top="1245" w:right="1133" w:bottom="851" w:left="1417" w:header="426"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EE264" w14:textId="77777777" w:rsidR="00AB1930" w:rsidRDefault="00AB1930" w:rsidP="00AA1F65">
      <w:pPr>
        <w:spacing w:after="0" w:line="240" w:lineRule="auto"/>
      </w:pPr>
      <w:r>
        <w:separator/>
      </w:r>
    </w:p>
  </w:endnote>
  <w:endnote w:type="continuationSeparator" w:id="0">
    <w:p w14:paraId="2C81D8DB" w14:textId="77777777" w:rsidR="00AB1930" w:rsidRDefault="00AB1930"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6AABD" w14:textId="77777777" w:rsidR="00274058" w:rsidRDefault="00274058">
    <w:pPr>
      <w:pStyle w:val="Stopka"/>
    </w:pPr>
  </w:p>
  <w:p w14:paraId="4CF0E236" w14:textId="77777777" w:rsidR="00274058" w:rsidRDefault="00274058" w:rsidP="00062C76">
    <w:pPr>
      <w:ind w:left="-709" w:right="-426"/>
      <w:jc w:val="center"/>
    </w:pPr>
  </w:p>
  <w:p w14:paraId="13083A7B" w14:textId="77777777" w:rsidR="00274058" w:rsidRPr="001D698F" w:rsidRDefault="00274058" w:rsidP="00062C76">
    <w:pPr>
      <w:ind w:left="-709" w:right="-42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0F72B" w14:textId="77777777" w:rsidR="005C6580" w:rsidRDefault="005C6580">
    <w:pPr>
      <w:pStyle w:val="Stopka"/>
    </w:pPr>
  </w:p>
  <w:p w14:paraId="1E46E86B" w14:textId="77777777" w:rsidR="005C6580" w:rsidRDefault="005C6580" w:rsidP="00062C76">
    <w:pPr>
      <w:ind w:left="-709" w:right="-426"/>
      <w:jc w:val="center"/>
    </w:pPr>
  </w:p>
  <w:p w14:paraId="214F0267" w14:textId="77777777" w:rsidR="005C6580" w:rsidRPr="001D698F" w:rsidRDefault="005C6580" w:rsidP="00062C76">
    <w:pPr>
      <w:ind w:left="-709" w:right="-42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C3165" w14:textId="77777777" w:rsidR="00AB1930" w:rsidRDefault="00AB1930" w:rsidP="00AA1F65">
      <w:pPr>
        <w:spacing w:after="0" w:line="240" w:lineRule="auto"/>
      </w:pPr>
      <w:r>
        <w:separator/>
      </w:r>
    </w:p>
  </w:footnote>
  <w:footnote w:type="continuationSeparator" w:id="0">
    <w:p w14:paraId="3BDDFF1E" w14:textId="77777777" w:rsidR="00AB1930" w:rsidRDefault="00AB1930" w:rsidP="00AA1F65">
      <w:pPr>
        <w:spacing w:after="0" w:line="240" w:lineRule="auto"/>
      </w:pPr>
      <w:r>
        <w:continuationSeparator/>
      </w:r>
    </w:p>
  </w:footnote>
  <w:footnote w:id="1">
    <w:p w14:paraId="5EC3D9FC" w14:textId="77777777" w:rsidR="00AF50BD" w:rsidRPr="00811D5C" w:rsidRDefault="00AF50BD" w:rsidP="00AF50BD">
      <w:pPr>
        <w:pStyle w:val="Tekstprzypisudolnego"/>
        <w:spacing w:after="0"/>
        <w:rPr>
          <w:sz w:val="16"/>
          <w:szCs w:val="16"/>
        </w:rPr>
      </w:pPr>
      <w:r w:rsidRPr="004977AE">
        <w:rPr>
          <w:rStyle w:val="Odwoanieprzypisudolnego"/>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w:t>
      </w:r>
      <w:r w:rsidRPr="004D3FCB">
        <w:rPr>
          <w:sz w:val="16"/>
          <w:szCs w:val="16"/>
        </w:rPr>
        <w:t xml:space="preserve">czynności związane z przygotowaniem i przeprowadzeniem procedury wyboru wykonawcy a wykonawcą, polegające </w:t>
      </w:r>
      <w:r w:rsidRPr="004D3FCB">
        <w:rPr>
          <w:sz w:val="16"/>
          <w:szCs w:val="16"/>
        </w:rPr>
        <w:br/>
        <w:t>w szczególności na: a) uczestniczeniu w spółce jako wspólnik spółki cywilnej lub spółki osobowej, b) posiadaniu co najmniej 10% udziałów lub akcji, c) pełnieniu funkcji członka organu nadzorczego lub zarządzającego, prokurenta, pełnomocnika, d) pozostawaniu w związku małżeńskim, w stosunku pokrewieństwa lub powinowactwa w linii prostej, pokrewieństwa drugiego</w:t>
      </w:r>
      <w:r w:rsidRPr="00811D5C">
        <w:rPr>
          <w:sz w:val="16"/>
          <w:szCs w:val="16"/>
        </w:rPr>
        <w:t xml:space="preserve"> stopnia lub powinowactwa drugiego stopnia w linii bocznej lub w stosunku przysposobienia, opieki lub kurateli.</w:t>
      </w:r>
    </w:p>
  </w:footnote>
  <w:footnote w:id="2">
    <w:p w14:paraId="1A8E8BB7" w14:textId="77777777" w:rsidR="00AF50BD" w:rsidRPr="007F07D6" w:rsidRDefault="00AF50BD" w:rsidP="00AF50BD">
      <w:pPr>
        <w:pStyle w:val="Tekstprzypisudolnego"/>
        <w:spacing w:after="0"/>
        <w:rPr>
          <w:sz w:val="16"/>
          <w:szCs w:val="16"/>
        </w:rPr>
      </w:pPr>
      <w:r>
        <w:rPr>
          <w:rStyle w:val="Odwoanieprzypisudolnego"/>
        </w:rPr>
        <w:footnoteRef/>
      </w:r>
      <w:r>
        <w:t xml:space="preserve"> </w:t>
      </w:r>
      <w:r w:rsidRPr="007F07D6">
        <w:rPr>
          <w:sz w:val="16"/>
          <w:szCs w:val="16"/>
        </w:rPr>
        <w:t>Za podpis uznaje się podpis złożony w sposób umożliwiający identyfikację osoby.</w:t>
      </w:r>
    </w:p>
  </w:footnote>
  <w:footnote w:id="3">
    <w:p w14:paraId="6992A5EC" w14:textId="77777777" w:rsidR="00AF50BD" w:rsidRDefault="00AF50BD" w:rsidP="00AF50BD">
      <w:pPr>
        <w:pStyle w:val="Tekstprzypisudolnego"/>
        <w:spacing w:after="0"/>
        <w:ind w:left="142" w:hanging="142"/>
      </w:pPr>
      <w:r>
        <w:rPr>
          <w:rStyle w:val="Odwoanieprzypisudolnego"/>
        </w:rPr>
        <w:footnoteRef/>
      </w:r>
      <w:r>
        <w:t xml:space="preserve"> </w:t>
      </w:r>
      <w:r w:rsidRPr="007F07D6">
        <w:rPr>
          <w:sz w:val="16"/>
          <w:szCs w:val="16"/>
        </w:rPr>
        <w:t>Za osobę upoważnioną uznaje się osobę figurującą lub osoby figurujące w rejestrach do zaciągania zobowiązań w imieniu Oferenta lub we właściwym upoważnieniu.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652D7" w14:textId="34BAED92" w:rsidR="00274058" w:rsidRPr="00283AD0" w:rsidRDefault="00274058" w:rsidP="00CA2A6D">
    <w:pPr>
      <w:pStyle w:val="Nagwek"/>
      <w:jc w:val="center"/>
    </w:pPr>
    <w:r>
      <w:rPr>
        <w:noProof/>
        <w:lang w:eastAsia="pl-PL"/>
      </w:rPr>
      <w:drawing>
        <wp:anchor distT="0" distB="0" distL="114300" distR="114300" simplePos="0" relativeHeight="251658240" behindDoc="1" locked="0" layoutInCell="1" allowOverlap="1" wp14:anchorId="0238D382" wp14:editId="47111BDE">
          <wp:simplePos x="0" y="0"/>
          <wp:positionH relativeFrom="margin">
            <wp:posOffset>-1270</wp:posOffset>
          </wp:positionH>
          <wp:positionV relativeFrom="paragraph">
            <wp:posOffset>-269875</wp:posOffset>
          </wp:positionV>
          <wp:extent cx="5941060" cy="792480"/>
          <wp:effectExtent l="0" t="0" r="2540" b="7620"/>
          <wp:wrapTight wrapText="bothSides">
            <wp:wrapPolygon edited="0">
              <wp:start x="0" y="0"/>
              <wp:lineTo x="0" y="21288"/>
              <wp:lineTo x="21540" y="21288"/>
              <wp:lineTo x="21540"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9248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ADFC7" w14:textId="77777777" w:rsidR="005C6580" w:rsidRPr="00283AD0" w:rsidRDefault="005C6580" w:rsidP="00CA2A6D">
    <w:pPr>
      <w:pStyle w:val="Nagwek"/>
      <w:jc w:val="center"/>
    </w:pPr>
    <w:r>
      <w:rPr>
        <w:noProof/>
        <w:lang w:eastAsia="pl-PL"/>
      </w:rPr>
      <w:drawing>
        <wp:anchor distT="0" distB="0" distL="114300" distR="114300" simplePos="0" relativeHeight="251660288" behindDoc="1" locked="0" layoutInCell="1" allowOverlap="1" wp14:anchorId="365F71D5" wp14:editId="069EC4CF">
          <wp:simplePos x="0" y="0"/>
          <wp:positionH relativeFrom="margin">
            <wp:posOffset>-1270</wp:posOffset>
          </wp:positionH>
          <wp:positionV relativeFrom="paragraph">
            <wp:posOffset>-269875</wp:posOffset>
          </wp:positionV>
          <wp:extent cx="5941060" cy="792480"/>
          <wp:effectExtent l="0" t="0" r="2540" b="7620"/>
          <wp:wrapTight wrapText="bothSides">
            <wp:wrapPolygon edited="0">
              <wp:start x="0" y="0"/>
              <wp:lineTo x="0" y="21288"/>
              <wp:lineTo x="21540" y="21288"/>
              <wp:lineTo x="21540" y="0"/>
              <wp:lineTo x="0" y="0"/>
            </wp:wrapPolygon>
          </wp:wrapTight>
          <wp:docPr id="18068739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9248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2B23D4"/>
    <w:multiLevelType w:val="multilevel"/>
    <w:tmpl w:val="3DC29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2" w15:restartNumberingAfterBreak="0">
    <w:nsid w:val="00417917"/>
    <w:multiLevelType w:val="multilevel"/>
    <w:tmpl w:val="83B67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4C0D41"/>
    <w:multiLevelType w:val="hybridMultilevel"/>
    <w:tmpl w:val="2B6296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108443B"/>
    <w:multiLevelType w:val="hybridMultilevel"/>
    <w:tmpl w:val="B45E0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1AE282B"/>
    <w:multiLevelType w:val="hybridMultilevel"/>
    <w:tmpl w:val="741484C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2423C92"/>
    <w:multiLevelType w:val="hybridMultilevel"/>
    <w:tmpl w:val="FD5EA2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BC09B2"/>
    <w:multiLevelType w:val="hybridMultilevel"/>
    <w:tmpl w:val="AC7A4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C27517"/>
    <w:multiLevelType w:val="hybridMultilevel"/>
    <w:tmpl w:val="355670CE"/>
    <w:lvl w:ilvl="0" w:tplc="6B8400E2">
      <w:start w:val="1"/>
      <w:numFmt w:val="decimal"/>
      <w:lvlText w:val="%1."/>
      <w:lvlJc w:val="left"/>
      <w:pPr>
        <w:ind w:left="370" w:hanging="37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9" w15:restartNumberingAfterBreak="0">
    <w:nsid w:val="032606E2"/>
    <w:multiLevelType w:val="hybridMultilevel"/>
    <w:tmpl w:val="8FDC51FA"/>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10" w15:restartNumberingAfterBreak="0">
    <w:nsid w:val="03D3633D"/>
    <w:multiLevelType w:val="hybridMultilevel"/>
    <w:tmpl w:val="C60A1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1A7F44"/>
    <w:multiLevelType w:val="multilevel"/>
    <w:tmpl w:val="663A5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847C22"/>
    <w:multiLevelType w:val="multilevel"/>
    <w:tmpl w:val="C62AB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3" w15:restartNumberingAfterBreak="0">
    <w:nsid w:val="057057BD"/>
    <w:multiLevelType w:val="hybridMultilevel"/>
    <w:tmpl w:val="60622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B64CE4"/>
    <w:multiLevelType w:val="hybridMultilevel"/>
    <w:tmpl w:val="EBF4A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E541EB"/>
    <w:multiLevelType w:val="multilevel"/>
    <w:tmpl w:val="16D2F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3C3E05"/>
    <w:multiLevelType w:val="multilevel"/>
    <w:tmpl w:val="16C85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2A5418"/>
    <w:multiLevelType w:val="multilevel"/>
    <w:tmpl w:val="E5F4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5B04B3"/>
    <w:multiLevelType w:val="multilevel"/>
    <w:tmpl w:val="A55E942C"/>
    <w:lvl w:ilvl="0">
      <w:start w:val="1"/>
      <w:numFmt w:val="decimal"/>
      <w:lvlText w:val="%1."/>
      <w:lvlJc w:val="left"/>
      <w:pPr>
        <w:tabs>
          <w:tab w:val="num" w:pos="720"/>
        </w:tabs>
        <w:ind w:left="720" w:hanging="360"/>
      </w:pPr>
      <w:rPr>
        <w:rFonts w:asciiTheme="minorHAnsi" w:eastAsia="Times New Roman" w:hAnsiTheme="minorHAnsi" w:cstheme="minorHAnsi"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9" w15:restartNumberingAfterBreak="0">
    <w:nsid w:val="0C043081"/>
    <w:multiLevelType w:val="multilevel"/>
    <w:tmpl w:val="1710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3B580A"/>
    <w:multiLevelType w:val="multilevel"/>
    <w:tmpl w:val="8BFE139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0EC2493B"/>
    <w:multiLevelType w:val="multilevel"/>
    <w:tmpl w:val="3DC29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22" w15:restartNumberingAfterBreak="0">
    <w:nsid w:val="0F124732"/>
    <w:multiLevelType w:val="hybridMultilevel"/>
    <w:tmpl w:val="D688DF7C"/>
    <w:lvl w:ilvl="0" w:tplc="1ED423D4">
      <w:start w:val="1"/>
      <w:numFmt w:val="decimal"/>
      <w:lvlText w:val="%1."/>
      <w:lvlJc w:val="left"/>
      <w:pPr>
        <w:ind w:left="360" w:hanging="360"/>
      </w:pPr>
      <w:rPr>
        <w:rFonts w:asciiTheme="minorHAnsi" w:hAnsiTheme="minorHAnsi" w:cstheme="minorHAnsi"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F7C27F9"/>
    <w:multiLevelType w:val="hybridMultilevel"/>
    <w:tmpl w:val="46EAD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09E4370"/>
    <w:multiLevelType w:val="multilevel"/>
    <w:tmpl w:val="D9948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1436C9D"/>
    <w:multiLevelType w:val="hybridMultilevel"/>
    <w:tmpl w:val="E806B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279586D"/>
    <w:multiLevelType w:val="multilevel"/>
    <w:tmpl w:val="4FDA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7C61DB"/>
    <w:multiLevelType w:val="multilevel"/>
    <w:tmpl w:val="B3265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58722BA"/>
    <w:multiLevelType w:val="multilevel"/>
    <w:tmpl w:val="D070EDC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15AF061C"/>
    <w:multiLevelType w:val="hybridMultilevel"/>
    <w:tmpl w:val="36B8B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5CE297D"/>
    <w:multiLevelType w:val="hybridMultilevel"/>
    <w:tmpl w:val="E9089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6B66EC7"/>
    <w:multiLevelType w:val="hybridMultilevel"/>
    <w:tmpl w:val="5456E5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7251B97"/>
    <w:multiLevelType w:val="hybridMultilevel"/>
    <w:tmpl w:val="2306F0A0"/>
    <w:lvl w:ilvl="0" w:tplc="352A0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320F36"/>
    <w:multiLevelType w:val="hybridMultilevel"/>
    <w:tmpl w:val="F064F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83C6D7A"/>
    <w:multiLevelType w:val="hybridMultilevel"/>
    <w:tmpl w:val="14A21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18971B9A"/>
    <w:multiLevelType w:val="hybridMultilevel"/>
    <w:tmpl w:val="17ACA830"/>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37" w15:restartNumberingAfterBreak="0">
    <w:nsid w:val="190F79CE"/>
    <w:multiLevelType w:val="hybridMultilevel"/>
    <w:tmpl w:val="C324D4EE"/>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4104BF30">
      <w:start w:val="1"/>
      <w:numFmt w:val="decimal"/>
      <w:lvlText w:val="%4."/>
      <w:lvlJc w:val="left"/>
      <w:pPr>
        <w:ind w:left="2520" w:hanging="360"/>
      </w:pPr>
      <w:rPr>
        <w:b w:val="0"/>
        <w:sz w:val="2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19516A59"/>
    <w:multiLevelType w:val="multilevel"/>
    <w:tmpl w:val="4BE61D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9" w15:restartNumberingAfterBreak="0">
    <w:nsid w:val="1B9E25E2"/>
    <w:multiLevelType w:val="multilevel"/>
    <w:tmpl w:val="02B4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D032996"/>
    <w:multiLevelType w:val="hybridMultilevel"/>
    <w:tmpl w:val="AB30D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EB418B2"/>
    <w:multiLevelType w:val="multilevel"/>
    <w:tmpl w:val="3DC29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42" w15:restartNumberingAfterBreak="0">
    <w:nsid w:val="214E71FA"/>
    <w:multiLevelType w:val="hybridMultilevel"/>
    <w:tmpl w:val="86B69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18C40B4"/>
    <w:multiLevelType w:val="multilevel"/>
    <w:tmpl w:val="102EF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28B652F"/>
    <w:multiLevelType w:val="multilevel"/>
    <w:tmpl w:val="1A684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2AB2CF3"/>
    <w:multiLevelType w:val="multilevel"/>
    <w:tmpl w:val="27F08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42B4507"/>
    <w:multiLevelType w:val="multilevel"/>
    <w:tmpl w:val="A3D26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5450C69"/>
    <w:multiLevelType w:val="multilevel"/>
    <w:tmpl w:val="8AE8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59C19B0"/>
    <w:multiLevelType w:val="multilevel"/>
    <w:tmpl w:val="F4E6C7D2"/>
    <w:lvl w:ilvl="0">
      <w:start w:val="11"/>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266B1AD8"/>
    <w:multiLevelType w:val="hybridMultilevel"/>
    <w:tmpl w:val="2CB8E446"/>
    <w:lvl w:ilvl="0" w:tplc="04150017">
      <w:start w:val="1"/>
      <w:numFmt w:val="lowerLetter"/>
      <w:lvlText w:val="%1)"/>
      <w:lvlJc w:val="left"/>
      <w:pPr>
        <w:ind w:left="643"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2931771B"/>
    <w:multiLevelType w:val="hybridMultilevel"/>
    <w:tmpl w:val="C8E6C9D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A0E1D52"/>
    <w:multiLevelType w:val="hybridMultilevel"/>
    <w:tmpl w:val="B8BCA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B337B06"/>
    <w:multiLevelType w:val="multilevel"/>
    <w:tmpl w:val="C62AB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53" w15:restartNumberingAfterBreak="0">
    <w:nsid w:val="2BAE6F21"/>
    <w:multiLevelType w:val="hybridMultilevel"/>
    <w:tmpl w:val="AF503F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C18483C"/>
    <w:multiLevelType w:val="multilevel"/>
    <w:tmpl w:val="E08A8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C417FEE"/>
    <w:multiLevelType w:val="hybridMultilevel"/>
    <w:tmpl w:val="81201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CBC6C00"/>
    <w:multiLevelType w:val="multilevel"/>
    <w:tmpl w:val="837A4892"/>
    <w:lvl w:ilvl="0">
      <w:start w:val="1"/>
      <w:numFmt w:val="bullet"/>
      <w:lvlText w:val=""/>
      <w:lvlJc w:val="left"/>
      <w:pPr>
        <w:tabs>
          <w:tab w:val="num" w:pos="720"/>
        </w:tabs>
        <w:ind w:left="720" w:hanging="360"/>
      </w:pPr>
      <w:rPr>
        <w:rFonts w:ascii="Symbol" w:hAnsi="Symbol"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D8F7C26"/>
    <w:multiLevelType w:val="multilevel"/>
    <w:tmpl w:val="36500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D9D1BEC"/>
    <w:multiLevelType w:val="multilevel"/>
    <w:tmpl w:val="B9D48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2920A2"/>
    <w:multiLevelType w:val="multilevel"/>
    <w:tmpl w:val="4388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8F6A1E"/>
    <w:multiLevelType w:val="hybridMultilevel"/>
    <w:tmpl w:val="3AC64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F227089"/>
    <w:multiLevelType w:val="hybridMultilevel"/>
    <w:tmpl w:val="F5C2AD2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2" w15:restartNumberingAfterBreak="0">
    <w:nsid w:val="2F371198"/>
    <w:multiLevelType w:val="hybridMultilevel"/>
    <w:tmpl w:val="297E2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F5A3F98"/>
    <w:multiLevelType w:val="hybridMultilevel"/>
    <w:tmpl w:val="8B16478E"/>
    <w:lvl w:ilvl="0" w:tplc="FFFFFFFF">
      <w:start w:val="1"/>
      <w:numFmt w:val="decimal"/>
      <w:lvlText w:val="%1."/>
      <w:lvlJc w:val="left"/>
      <w:pPr>
        <w:ind w:left="502"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2FAF19D0"/>
    <w:multiLevelType w:val="multilevel"/>
    <w:tmpl w:val="F50A1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0084F53"/>
    <w:multiLevelType w:val="hybridMultilevel"/>
    <w:tmpl w:val="F124AE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0427EF2"/>
    <w:multiLevelType w:val="multilevel"/>
    <w:tmpl w:val="DB8AB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1752186"/>
    <w:multiLevelType w:val="hybridMultilevel"/>
    <w:tmpl w:val="60AC0B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8D256D"/>
    <w:multiLevelType w:val="hybridMultilevel"/>
    <w:tmpl w:val="F45AD4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9" w15:restartNumberingAfterBreak="0">
    <w:nsid w:val="319014B5"/>
    <w:multiLevelType w:val="multilevel"/>
    <w:tmpl w:val="191E1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22159EF"/>
    <w:multiLevelType w:val="hybridMultilevel"/>
    <w:tmpl w:val="DC4273D2"/>
    <w:lvl w:ilvl="0" w:tplc="0A8AB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49D179C"/>
    <w:multiLevelType w:val="hybridMultilevel"/>
    <w:tmpl w:val="CEF4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5007D4D"/>
    <w:multiLevelType w:val="hybridMultilevel"/>
    <w:tmpl w:val="EEB8B2F6"/>
    <w:lvl w:ilvl="0" w:tplc="F72E6844">
      <w:start w:val="12"/>
      <w:numFmt w:val="decimal"/>
      <w:lvlText w:val="%1."/>
      <w:lvlJc w:val="left"/>
      <w:pPr>
        <w:ind w:left="502" w:hanging="360"/>
      </w:pPr>
      <w:rPr>
        <w:rFonts w:asciiTheme="minorHAnsi" w:hAnsiTheme="min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5FB1525"/>
    <w:multiLevelType w:val="hybridMultilevel"/>
    <w:tmpl w:val="2FAC4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6230C79"/>
    <w:multiLevelType w:val="multilevel"/>
    <w:tmpl w:val="5EC6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6FC1E89"/>
    <w:multiLevelType w:val="multilevel"/>
    <w:tmpl w:val="C62AB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76" w15:restartNumberingAfterBreak="0">
    <w:nsid w:val="37C0116D"/>
    <w:multiLevelType w:val="hybridMultilevel"/>
    <w:tmpl w:val="039840C4"/>
    <w:lvl w:ilvl="0" w:tplc="005632DA">
      <w:start w:val="1"/>
      <w:numFmt w:val="lowerLetter"/>
      <w:lvlText w:val="%1)"/>
      <w:lvlJc w:val="left"/>
      <w:pPr>
        <w:ind w:left="284" w:hanging="284"/>
      </w:pPr>
      <w:rPr>
        <w:rFonts w:hint="default"/>
        <w:b/>
        <w:bCs/>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77" w15:restartNumberingAfterBreak="0">
    <w:nsid w:val="37DE7704"/>
    <w:multiLevelType w:val="multilevel"/>
    <w:tmpl w:val="A55E942C"/>
    <w:lvl w:ilvl="0">
      <w:start w:val="1"/>
      <w:numFmt w:val="decimal"/>
      <w:lvlText w:val="%1."/>
      <w:lvlJc w:val="left"/>
      <w:pPr>
        <w:tabs>
          <w:tab w:val="num" w:pos="720"/>
        </w:tabs>
        <w:ind w:left="720" w:hanging="360"/>
      </w:pPr>
      <w:rPr>
        <w:rFonts w:asciiTheme="minorHAnsi" w:eastAsia="Times New Roman" w:hAnsiTheme="minorHAnsi" w:cstheme="minorHAnsi"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78" w15:restartNumberingAfterBreak="0">
    <w:nsid w:val="39215915"/>
    <w:multiLevelType w:val="hybridMultilevel"/>
    <w:tmpl w:val="7A188DEC"/>
    <w:lvl w:ilvl="0" w:tplc="FDE4A8A6">
      <w:start w:val="1"/>
      <w:numFmt w:val="decimal"/>
      <w:lvlText w:val="%1."/>
      <w:lvlJc w:val="left"/>
      <w:pPr>
        <w:ind w:left="360" w:hanging="360"/>
      </w:pPr>
      <w:rPr>
        <w:rFonts w:eastAsiaTheme="minorHAnsi" w:hint="default"/>
        <w:b w:val="0"/>
        <w:strike w:val="0"/>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9390F95"/>
    <w:multiLevelType w:val="hybridMultilevel"/>
    <w:tmpl w:val="E7068992"/>
    <w:lvl w:ilvl="0" w:tplc="04150001">
      <w:start w:val="1"/>
      <w:numFmt w:val="bullet"/>
      <w:lvlText w:val=""/>
      <w:lvlJc w:val="left"/>
      <w:pPr>
        <w:ind w:left="727" w:hanging="360"/>
      </w:pPr>
      <w:rPr>
        <w:rFonts w:ascii="Symbol" w:hAnsi="Symbol" w:hint="default"/>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80" w15:restartNumberingAfterBreak="0">
    <w:nsid w:val="399A1180"/>
    <w:multiLevelType w:val="multilevel"/>
    <w:tmpl w:val="30FE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9EB3BF8"/>
    <w:multiLevelType w:val="multilevel"/>
    <w:tmpl w:val="A550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A5F0949"/>
    <w:multiLevelType w:val="multilevel"/>
    <w:tmpl w:val="B0588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C0D0988"/>
    <w:multiLevelType w:val="multilevel"/>
    <w:tmpl w:val="C920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C5A0B22"/>
    <w:multiLevelType w:val="multilevel"/>
    <w:tmpl w:val="6D2E10EA"/>
    <w:lvl w:ilvl="0">
      <w:start w:val="1"/>
      <w:numFmt w:val="bullet"/>
      <w:lvlText w:val=""/>
      <w:lvlJc w:val="left"/>
      <w:pPr>
        <w:tabs>
          <w:tab w:val="num" w:pos="900"/>
        </w:tabs>
        <w:ind w:left="900" w:hanging="360"/>
      </w:pPr>
      <w:rPr>
        <w:rFonts w:ascii="Symbol" w:hAnsi="Symbol" w:cs="Symbol" w:hint="default"/>
      </w:rPr>
    </w:lvl>
    <w:lvl w:ilvl="1">
      <w:start w:val="1"/>
      <w:numFmt w:val="bullet"/>
      <w:lvlText w:val=""/>
      <w:lvlJc w:val="left"/>
      <w:pPr>
        <w:tabs>
          <w:tab w:val="num" w:pos="1260"/>
        </w:tabs>
        <w:ind w:left="1260" w:hanging="360"/>
      </w:pPr>
      <w:rPr>
        <w:rFonts w:ascii="Symbol" w:hAnsi="Symbol" w:cs="Symbol" w:hint="default"/>
      </w:rPr>
    </w:lvl>
    <w:lvl w:ilvl="2">
      <w:start w:val="1"/>
      <w:numFmt w:val="bullet"/>
      <w:lvlText w:val=""/>
      <w:lvlJc w:val="left"/>
      <w:pPr>
        <w:tabs>
          <w:tab w:val="num" w:pos="1620"/>
        </w:tabs>
        <w:ind w:left="1620" w:hanging="360"/>
      </w:pPr>
      <w:rPr>
        <w:rFonts w:ascii="Symbol" w:hAnsi="Symbol" w:cs="Symbol" w:hint="default"/>
      </w:rPr>
    </w:lvl>
    <w:lvl w:ilvl="3">
      <w:start w:val="1"/>
      <w:numFmt w:val="bullet"/>
      <w:lvlText w:val=""/>
      <w:lvlJc w:val="left"/>
      <w:pPr>
        <w:tabs>
          <w:tab w:val="num" w:pos="1980"/>
        </w:tabs>
        <w:ind w:left="1980" w:hanging="360"/>
      </w:pPr>
      <w:rPr>
        <w:rFonts w:ascii="Symbol" w:hAnsi="Symbol" w:cs="Symbol" w:hint="default"/>
      </w:rPr>
    </w:lvl>
    <w:lvl w:ilvl="4">
      <w:start w:val="1"/>
      <w:numFmt w:val="bullet"/>
      <w:lvlText w:val=""/>
      <w:lvlJc w:val="left"/>
      <w:pPr>
        <w:tabs>
          <w:tab w:val="num" w:pos="2340"/>
        </w:tabs>
        <w:ind w:left="2340" w:hanging="360"/>
      </w:pPr>
      <w:rPr>
        <w:rFonts w:ascii="Symbol" w:hAnsi="Symbol" w:cs="Symbol" w:hint="default"/>
      </w:rPr>
    </w:lvl>
    <w:lvl w:ilvl="5">
      <w:start w:val="1"/>
      <w:numFmt w:val="bullet"/>
      <w:lvlText w:val=""/>
      <w:lvlJc w:val="left"/>
      <w:pPr>
        <w:tabs>
          <w:tab w:val="num" w:pos="2700"/>
        </w:tabs>
        <w:ind w:left="2700" w:hanging="360"/>
      </w:pPr>
      <w:rPr>
        <w:rFonts w:ascii="Symbol" w:hAnsi="Symbol" w:cs="Symbol" w:hint="default"/>
      </w:rPr>
    </w:lvl>
    <w:lvl w:ilvl="6">
      <w:start w:val="1"/>
      <w:numFmt w:val="bullet"/>
      <w:lvlText w:val=""/>
      <w:lvlJc w:val="left"/>
      <w:pPr>
        <w:tabs>
          <w:tab w:val="num" w:pos="3060"/>
        </w:tabs>
        <w:ind w:left="3060" w:hanging="360"/>
      </w:pPr>
      <w:rPr>
        <w:rFonts w:ascii="Symbol" w:hAnsi="Symbol" w:cs="Symbol" w:hint="default"/>
      </w:rPr>
    </w:lvl>
    <w:lvl w:ilvl="7">
      <w:start w:val="1"/>
      <w:numFmt w:val="bullet"/>
      <w:lvlText w:val=""/>
      <w:lvlJc w:val="left"/>
      <w:pPr>
        <w:tabs>
          <w:tab w:val="num" w:pos="3420"/>
        </w:tabs>
        <w:ind w:left="3420" w:hanging="360"/>
      </w:pPr>
      <w:rPr>
        <w:rFonts w:ascii="Symbol" w:hAnsi="Symbol" w:cs="Symbol" w:hint="default"/>
      </w:rPr>
    </w:lvl>
    <w:lvl w:ilvl="8">
      <w:start w:val="1"/>
      <w:numFmt w:val="bullet"/>
      <w:lvlText w:val=""/>
      <w:lvlJc w:val="left"/>
      <w:pPr>
        <w:tabs>
          <w:tab w:val="num" w:pos="3780"/>
        </w:tabs>
        <w:ind w:left="3780" w:hanging="360"/>
      </w:pPr>
      <w:rPr>
        <w:rFonts w:ascii="Symbol" w:hAnsi="Symbol" w:cs="Symbol" w:hint="default"/>
      </w:rPr>
    </w:lvl>
  </w:abstractNum>
  <w:abstractNum w:abstractNumId="85" w15:restartNumberingAfterBreak="0">
    <w:nsid w:val="3E1D15C1"/>
    <w:multiLevelType w:val="hybridMultilevel"/>
    <w:tmpl w:val="7C149AA8"/>
    <w:lvl w:ilvl="0" w:tplc="843A0D4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3EC831B3"/>
    <w:multiLevelType w:val="hybridMultilevel"/>
    <w:tmpl w:val="26641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F612397"/>
    <w:multiLevelType w:val="multilevel"/>
    <w:tmpl w:val="3DC29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88" w15:restartNumberingAfterBreak="0">
    <w:nsid w:val="41AE60B2"/>
    <w:multiLevelType w:val="hybridMultilevel"/>
    <w:tmpl w:val="6B1A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5730295"/>
    <w:multiLevelType w:val="hybridMultilevel"/>
    <w:tmpl w:val="53CA0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5BE5C10"/>
    <w:multiLevelType w:val="multilevel"/>
    <w:tmpl w:val="2684F63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91" w15:restartNumberingAfterBreak="0">
    <w:nsid w:val="463637DD"/>
    <w:multiLevelType w:val="hybridMultilevel"/>
    <w:tmpl w:val="CE3EC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65C70E9"/>
    <w:multiLevelType w:val="multilevel"/>
    <w:tmpl w:val="E46A777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3" w15:restartNumberingAfterBreak="0">
    <w:nsid w:val="46D93B88"/>
    <w:multiLevelType w:val="multilevel"/>
    <w:tmpl w:val="3420351A"/>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473C1672"/>
    <w:multiLevelType w:val="hybridMultilevel"/>
    <w:tmpl w:val="92EAB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77211C2"/>
    <w:multiLevelType w:val="hybridMultilevel"/>
    <w:tmpl w:val="BADE8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7B657E4"/>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97" w15:restartNumberingAfterBreak="0">
    <w:nsid w:val="47BD5A95"/>
    <w:multiLevelType w:val="multilevel"/>
    <w:tmpl w:val="77021BDA"/>
    <w:lvl w:ilvl="0">
      <w:start w:val="7"/>
      <w:numFmt w:val="decimal"/>
      <w:lvlText w:val="%1."/>
      <w:lvlJc w:val="left"/>
      <w:pPr>
        <w:tabs>
          <w:tab w:val="num" w:pos="720"/>
        </w:tabs>
        <w:ind w:left="720" w:hanging="360"/>
      </w:pPr>
      <w:rPr>
        <w:rFonts w:asciiTheme="minorHAnsi" w:eastAsia="Times New Roman" w:hAnsiTheme="minorHAnsi" w:cstheme="minorHAnsi"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98" w15:restartNumberingAfterBreak="0">
    <w:nsid w:val="47E32584"/>
    <w:multiLevelType w:val="multilevel"/>
    <w:tmpl w:val="C48A8E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9" w15:restartNumberingAfterBreak="0">
    <w:nsid w:val="48FF1F99"/>
    <w:multiLevelType w:val="multilevel"/>
    <w:tmpl w:val="BBB0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90C1A71"/>
    <w:multiLevelType w:val="multilevel"/>
    <w:tmpl w:val="3BBA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A282973"/>
    <w:multiLevelType w:val="hybridMultilevel"/>
    <w:tmpl w:val="414A1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A626842"/>
    <w:multiLevelType w:val="multilevel"/>
    <w:tmpl w:val="E190D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A6D6C5D"/>
    <w:multiLevelType w:val="multilevel"/>
    <w:tmpl w:val="E08AB8F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4"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4B524BF5"/>
    <w:multiLevelType w:val="hybridMultilevel"/>
    <w:tmpl w:val="02C486C6"/>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06" w15:restartNumberingAfterBreak="0">
    <w:nsid w:val="4B803D17"/>
    <w:multiLevelType w:val="multilevel"/>
    <w:tmpl w:val="B2A4F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B92637D"/>
    <w:multiLevelType w:val="hybridMultilevel"/>
    <w:tmpl w:val="858E06D0"/>
    <w:lvl w:ilvl="0" w:tplc="CF06A684">
      <w:start w:val="1"/>
      <w:numFmt w:val="decimal"/>
      <w:lvlText w:val="%1."/>
      <w:lvlJc w:val="left"/>
      <w:pPr>
        <w:ind w:left="360" w:hanging="360"/>
      </w:pPr>
      <w:rPr>
        <w:rFonts w:asciiTheme="minorHAnsi" w:hAnsiTheme="minorHAnsi" w:hint="default"/>
        <w:b w:val="0"/>
        <w:sz w:val="20"/>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BA8356E"/>
    <w:multiLevelType w:val="multilevel"/>
    <w:tmpl w:val="3DC29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09" w15:restartNumberingAfterBreak="0">
    <w:nsid w:val="4C1170B5"/>
    <w:multiLevelType w:val="multilevel"/>
    <w:tmpl w:val="5BD2237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0" w15:restartNumberingAfterBreak="0">
    <w:nsid w:val="4C1A419E"/>
    <w:multiLevelType w:val="multilevel"/>
    <w:tmpl w:val="166ED8B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1" w15:restartNumberingAfterBreak="0">
    <w:nsid w:val="4C4C31C8"/>
    <w:multiLevelType w:val="multilevel"/>
    <w:tmpl w:val="F1201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CE655C1"/>
    <w:multiLevelType w:val="multilevel"/>
    <w:tmpl w:val="2B468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CF81A90"/>
    <w:multiLevelType w:val="multilevel"/>
    <w:tmpl w:val="6A5CC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D033E40"/>
    <w:multiLevelType w:val="hybridMultilevel"/>
    <w:tmpl w:val="8B16478E"/>
    <w:lvl w:ilvl="0" w:tplc="0415000F">
      <w:start w:val="1"/>
      <w:numFmt w:val="decimal"/>
      <w:lvlText w:val="%1."/>
      <w:lvlJc w:val="left"/>
      <w:pPr>
        <w:ind w:left="502"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4D1B39F9"/>
    <w:multiLevelType w:val="hybridMultilevel"/>
    <w:tmpl w:val="21180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F7F118A"/>
    <w:multiLevelType w:val="multilevel"/>
    <w:tmpl w:val="77021BDA"/>
    <w:lvl w:ilvl="0">
      <w:start w:val="7"/>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tabs>
          <w:tab w:val="num" w:pos="711"/>
        </w:tabs>
        <w:ind w:left="711"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7" w15:restartNumberingAfterBreak="0">
    <w:nsid w:val="50644E73"/>
    <w:multiLevelType w:val="multilevel"/>
    <w:tmpl w:val="BA42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06C7838"/>
    <w:multiLevelType w:val="hybridMultilevel"/>
    <w:tmpl w:val="84146F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1376F66"/>
    <w:multiLevelType w:val="multilevel"/>
    <w:tmpl w:val="BC325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19F79CA"/>
    <w:multiLevelType w:val="hybridMultilevel"/>
    <w:tmpl w:val="1F460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2387A3F"/>
    <w:multiLevelType w:val="hybridMultilevel"/>
    <w:tmpl w:val="6D04D4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30C3C7E"/>
    <w:multiLevelType w:val="hybridMultilevel"/>
    <w:tmpl w:val="64CA191C"/>
    <w:lvl w:ilvl="0" w:tplc="8878FFCE">
      <w:start w:val="1"/>
      <w:numFmt w:val="decimal"/>
      <w:lvlText w:val="%1."/>
      <w:lvlJc w:val="left"/>
      <w:pPr>
        <w:ind w:left="360" w:hanging="360"/>
      </w:pPr>
      <w:rPr>
        <w:rFonts w:asciiTheme="minorHAnsi" w:hAnsiTheme="minorHAnsi" w:cstheme="minorHAnsi" w:hint="default"/>
        <w:b w:val="0"/>
        <w:color w:val="auto"/>
        <w:sz w:val="20"/>
        <w:szCs w:val="20"/>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4446E81"/>
    <w:multiLevelType w:val="hybridMultilevel"/>
    <w:tmpl w:val="246456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0D249D"/>
    <w:multiLevelType w:val="multilevel"/>
    <w:tmpl w:val="A814A69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5" w15:restartNumberingAfterBreak="0">
    <w:nsid w:val="557A76CB"/>
    <w:multiLevelType w:val="hybridMultilevel"/>
    <w:tmpl w:val="6A049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5BE1F91"/>
    <w:multiLevelType w:val="multilevel"/>
    <w:tmpl w:val="343C499E"/>
    <w:lvl w:ilvl="0">
      <w:start w:val="1"/>
      <w:numFmt w:val="decimal"/>
      <w:lvlText w:val="%1."/>
      <w:lvlJc w:val="left"/>
      <w:pPr>
        <w:tabs>
          <w:tab w:val="num" w:pos="720"/>
        </w:tabs>
        <w:ind w:left="284" w:firstLine="76"/>
      </w:pPr>
      <w:rPr>
        <w:rFonts w:asciiTheme="minorHAnsi" w:hAnsiTheme="minorHAnsi" w:hint="default"/>
        <w:color w:val="auto"/>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7" w15:restartNumberingAfterBreak="0">
    <w:nsid w:val="57C45058"/>
    <w:multiLevelType w:val="multilevel"/>
    <w:tmpl w:val="2716E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87C56C5"/>
    <w:multiLevelType w:val="multilevel"/>
    <w:tmpl w:val="18A6E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88C2E74"/>
    <w:multiLevelType w:val="multilevel"/>
    <w:tmpl w:val="CA4A034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0" w15:restartNumberingAfterBreak="0">
    <w:nsid w:val="597B1D07"/>
    <w:multiLevelType w:val="hybridMultilevel"/>
    <w:tmpl w:val="791EF6E0"/>
    <w:lvl w:ilvl="0" w:tplc="D944887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A67663C"/>
    <w:multiLevelType w:val="hybridMultilevel"/>
    <w:tmpl w:val="66820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A860816"/>
    <w:multiLevelType w:val="multilevel"/>
    <w:tmpl w:val="3DC29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33" w15:restartNumberingAfterBreak="0">
    <w:nsid w:val="5CD76391"/>
    <w:multiLevelType w:val="multilevel"/>
    <w:tmpl w:val="07EADBB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4" w15:restartNumberingAfterBreak="0">
    <w:nsid w:val="5D100658"/>
    <w:multiLevelType w:val="hybridMultilevel"/>
    <w:tmpl w:val="E14A5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DA71B19"/>
    <w:multiLevelType w:val="multilevel"/>
    <w:tmpl w:val="A754F410"/>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36" w15:restartNumberingAfterBreak="0">
    <w:nsid w:val="5EA41734"/>
    <w:multiLevelType w:val="multilevel"/>
    <w:tmpl w:val="BE3CAC5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7" w15:restartNumberingAfterBreak="0">
    <w:nsid w:val="5F702121"/>
    <w:multiLevelType w:val="hybridMultilevel"/>
    <w:tmpl w:val="C9DEE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02B2282"/>
    <w:multiLevelType w:val="hybridMultilevel"/>
    <w:tmpl w:val="287A1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0AA2DAE"/>
    <w:multiLevelType w:val="hybridMultilevel"/>
    <w:tmpl w:val="035E80B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40" w15:restartNumberingAfterBreak="0">
    <w:nsid w:val="60B84D0B"/>
    <w:multiLevelType w:val="multilevel"/>
    <w:tmpl w:val="B4FE2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19E2487"/>
    <w:multiLevelType w:val="multilevel"/>
    <w:tmpl w:val="0834F656"/>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42" w15:restartNumberingAfterBreak="0">
    <w:nsid w:val="61A67044"/>
    <w:multiLevelType w:val="multilevel"/>
    <w:tmpl w:val="6F1ACE8E"/>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43" w15:restartNumberingAfterBreak="0">
    <w:nsid w:val="62024177"/>
    <w:multiLevelType w:val="hybridMultilevel"/>
    <w:tmpl w:val="64EC49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23730F8"/>
    <w:multiLevelType w:val="multilevel"/>
    <w:tmpl w:val="A972E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2452D16"/>
    <w:multiLevelType w:val="hybridMultilevel"/>
    <w:tmpl w:val="4D24D708"/>
    <w:lvl w:ilvl="0" w:tplc="F348BBB0">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2C8627D"/>
    <w:multiLevelType w:val="multilevel"/>
    <w:tmpl w:val="2D6CF7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7" w15:restartNumberingAfterBreak="0">
    <w:nsid w:val="642479F0"/>
    <w:multiLevelType w:val="multilevel"/>
    <w:tmpl w:val="8B583C06"/>
    <w:lvl w:ilvl="0">
      <w:start w:val="1"/>
      <w:numFmt w:val="decimal"/>
      <w:lvlText w:val="%1."/>
      <w:lvlJc w:val="left"/>
      <w:pPr>
        <w:tabs>
          <w:tab w:val="num" w:pos="720"/>
        </w:tabs>
        <w:ind w:left="720" w:hanging="360"/>
      </w:pPr>
      <w:rPr>
        <w:rFonts w:asciiTheme="minorHAnsi" w:eastAsia="Times New Roman" w:hAnsiTheme="minorHAnsi" w:cstheme="minorHAnsi"/>
      </w:rPr>
    </w:lvl>
    <w:lvl w:ilvl="1">
      <w:start w:val="1"/>
      <w:numFmt w:val="decimal"/>
      <w:lvlText w:val="%2."/>
      <w:lvlJc w:val="left"/>
      <w:pPr>
        <w:tabs>
          <w:tab w:val="num" w:pos="711"/>
        </w:tabs>
        <w:ind w:left="711"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64705A74"/>
    <w:multiLevelType w:val="hybridMultilevel"/>
    <w:tmpl w:val="AF18B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48C0CA6"/>
    <w:multiLevelType w:val="hybridMultilevel"/>
    <w:tmpl w:val="C1AC830C"/>
    <w:lvl w:ilvl="0" w:tplc="963605AA">
      <w:start w:val="10"/>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6DA063C"/>
    <w:multiLevelType w:val="hybridMultilevel"/>
    <w:tmpl w:val="C6369446"/>
    <w:lvl w:ilvl="0" w:tplc="0415000F">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51" w15:restartNumberingAfterBreak="0">
    <w:nsid w:val="67016708"/>
    <w:multiLevelType w:val="multilevel"/>
    <w:tmpl w:val="B97EB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708728A"/>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153" w15:restartNumberingAfterBreak="0">
    <w:nsid w:val="693B50E1"/>
    <w:multiLevelType w:val="multilevel"/>
    <w:tmpl w:val="23C0F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9AE18C4"/>
    <w:multiLevelType w:val="multilevel"/>
    <w:tmpl w:val="68A619A2"/>
    <w:lvl w:ilvl="0">
      <w:start w:val="1"/>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5" w15:restartNumberingAfterBreak="0">
    <w:nsid w:val="69B34BB6"/>
    <w:multiLevelType w:val="hybridMultilevel"/>
    <w:tmpl w:val="22A8DC40"/>
    <w:lvl w:ilvl="0" w:tplc="57A49EC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9B7541F"/>
    <w:multiLevelType w:val="hybridMultilevel"/>
    <w:tmpl w:val="3F006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A4A6E96"/>
    <w:multiLevelType w:val="multilevel"/>
    <w:tmpl w:val="59CAF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AA638DD"/>
    <w:multiLevelType w:val="multilevel"/>
    <w:tmpl w:val="74BE2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B056405"/>
    <w:multiLevelType w:val="multilevel"/>
    <w:tmpl w:val="BE4621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0" w15:restartNumberingAfterBreak="0">
    <w:nsid w:val="6C54332D"/>
    <w:multiLevelType w:val="hybridMultilevel"/>
    <w:tmpl w:val="E44E0904"/>
    <w:lvl w:ilvl="0" w:tplc="7C0080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1" w15:restartNumberingAfterBreak="0">
    <w:nsid w:val="6CB36123"/>
    <w:multiLevelType w:val="multilevel"/>
    <w:tmpl w:val="97ECA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CBE7EC1"/>
    <w:multiLevelType w:val="multilevel"/>
    <w:tmpl w:val="C62AB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63" w15:restartNumberingAfterBreak="0">
    <w:nsid w:val="6D506CE2"/>
    <w:multiLevelType w:val="multilevel"/>
    <w:tmpl w:val="AC222E6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4" w15:restartNumberingAfterBreak="0">
    <w:nsid w:val="6F207D92"/>
    <w:multiLevelType w:val="hybridMultilevel"/>
    <w:tmpl w:val="4BC08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F2F3384"/>
    <w:multiLevelType w:val="hybridMultilevel"/>
    <w:tmpl w:val="0EFE77DC"/>
    <w:lvl w:ilvl="0" w:tplc="04150001">
      <w:start w:val="1"/>
      <w:numFmt w:val="bullet"/>
      <w:lvlText w:val=""/>
      <w:lvlJc w:val="left"/>
      <w:pPr>
        <w:ind w:left="727" w:hanging="360"/>
      </w:pPr>
      <w:rPr>
        <w:rFonts w:ascii="Symbol" w:hAnsi="Symbol" w:hint="default"/>
      </w:rPr>
    </w:lvl>
    <w:lvl w:ilvl="1" w:tplc="04150003">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166" w15:restartNumberingAfterBreak="0">
    <w:nsid w:val="6F736BFA"/>
    <w:multiLevelType w:val="hybridMultilevel"/>
    <w:tmpl w:val="84146F8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6FB2445A"/>
    <w:multiLevelType w:val="multilevel"/>
    <w:tmpl w:val="3DC29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68" w15:restartNumberingAfterBreak="0">
    <w:nsid w:val="706A6BA9"/>
    <w:multiLevelType w:val="multilevel"/>
    <w:tmpl w:val="1D861A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9" w15:restartNumberingAfterBreak="0">
    <w:nsid w:val="709C704C"/>
    <w:multiLevelType w:val="hybridMultilevel"/>
    <w:tmpl w:val="85D4A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70E13F46"/>
    <w:multiLevelType w:val="hybridMultilevel"/>
    <w:tmpl w:val="46A6B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0F121A9"/>
    <w:multiLevelType w:val="hybridMultilevel"/>
    <w:tmpl w:val="15269A1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2" w15:restartNumberingAfterBreak="0">
    <w:nsid w:val="719F41DC"/>
    <w:multiLevelType w:val="hybridMultilevel"/>
    <w:tmpl w:val="F0885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23059C0"/>
    <w:multiLevelType w:val="multilevel"/>
    <w:tmpl w:val="BCE4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26E494D"/>
    <w:multiLevelType w:val="hybridMultilevel"/>
    <w:tmpl w:val="75966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740F45D0"/>
    <w:multiLevelType w:val="multilevel"/>
    <w:tmpl w:val="7E3E95B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74AB0B1B"/>
    <w:multiLevelType w:val="hybridMultilevel"/>
    <w:tmpl w:val="D0169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4FA5E30"/>
    <w:multiLevelType w:val="multilevel"/>
    <w:tmpl w:val="62F233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8" w15:restartNumberingAfterBreak="0">
    <w:nsid w:val="75BD17B6"/>
    <w:multiLevelType w:val="multilevel"/>
    <w:tmpl w:val="A9D0FC9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9" w15:restartNumberingAfterBreak="0">
    <w:nsid w:val="76A1452E"/>
    <w:multiLevelType w:val="multilevel"/>
    <w:tmpl w:val="67B60AD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0" w15:restartNumberingAfterBreak="0">
    <w:nsid w:val="77E72D8A"/>
    <w:multiLevelType w:val="multilevel"/>
    <w:tmpl w:val="8E142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2" w15:restartNumberingAfterBreak="0">
    <w:nsid w:val="7846651E"/>
    <w:multiLevelType w:val="multilevel"/>
    <w:tmpl w:val="07C69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8CB5E99"/>
    <w:multiLevelType w:val="hybridMultilevel"/>
    <w:tmpl w:val="66AAF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8E529FB"/>
    <w:multiLevelType w:val="multilevel"/>
    <w:tmpl w:val="731EA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91F6056"/>
    <w:multiLevelType w:val="multilevel"/>
    <w:tmpl w:val="C62AB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86" w15:restartNumberingAfterBreak="0">
    <w:nsid w:val="7A3460D0"/>
    <w:multiLevelType w:val="hybridMultilevel"/>
    <w:tmpl w:val="D4A8A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tentative="1">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abstractNum w:abstractNumId="188" w15:restartNumberingAfterBreak="0">
    <w:nsid w:val="7B9D01F3"/>
    <w:multiLevelType w:val="hybridMultilevel"/>
    <w:tmpl w:val="5666E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BC33030"/>
    <w:multiLevelType w:val="multilevel"/>
    <w:tmpl w:val="A0902A28"/>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90" w15:restartNumberingAfterBreak="0">
    <w:nsid w:val="7BDB53BB"/>
    <w:multiLevelType w:val="hybridMultilevel"/>
    <w:tmpl w:val="BED45C32"/>
    <w:lvl w:ilvl="0" w:tplc="90408340">
      <w:start w:val="1"/>
      <w:numFmt w:val="lowerLetter"/>
      <w:lvlText w:val="%1)"/>
      <w:lvlJc w:val="left"/>
      <w:pPr>
        <w:ind w:left="720" w:hanging="360"/>
      </w:pPr>
      <w:rPr>
        <w:rFonts w:ascii="Cambria" w:eastAsia="Times New Roman" w:hAnsi="Cambria" w:cs="Calibri"/>
      </w:rPr>
    </w:lvl>
    <w:lvl w:ilvl="1" w:tplc="A1B4287C">
      <w:start w:val="1"/>
      <w:numFmt w:val="decimal"/>
      <w:lvlText w:val="%2."/>
      <w:lvlJc w:val="left"/>
      <w:pPr>
        <w:ind w:left="1440" w:hanging="360"/>
      </w:pPr>
      <w:rPr>
        <w:rFonts w:hint="default"/>
      </w:rPr>
    </w:lvl>
    <w:lvl w:ilvl="2" w:tplc="38CEC4F2">
      <w:start w:val="1"/>
      <w:numFmt w:val="decimal"/>
      <w:lvlText w:val="%3."/>
      <w:lvlJc w:val="right"/>
      <w:pPr>
        <w:ind w:left="464" w:hanging="180"/>
      </w:pPr>
      <w:rPr>
        <w:rFonts w:ascii="Calibri" w:eastAsia="Times New Roman" w:hAnsi="Calibri" w:cs="Calibri"/>
      </w:rPr>
    </w:lvl>
    <w:lvl w:ilvl="3" w:tplc="20109084">
      <w:start w:val="1"/>
      <w:numFmt w:val="lowerLetter"/>
      <w:lvlText w:val="%4."/>
      <w:lvlJc w:val="left"/>
      <w:pPr>
        <w:ind w:left="2880" w:hanging="360"/>
      </w:pPr>
      <w:rPr>
        <w:rFonts w:hint="default"/>
      </w:rPr>
    </w:lvl>
    <w:lvl w:ilvl="4" w:tplc="C7EA0AB4">
      <w:start w:val="1"/>
      <w:numFmt w:val="decimal"/>
      <w:suff w:val="nothing"/>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BEE2C68"/>
    <w:multiLevelType w:val="hybridMultilevel"/>
    <w:tmpl w:val="3E0CC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C2A20BA"/>
    <w:multiLevelType w:val="multilevel"/>
    <w:tmpl w:val="2F5077A4"/>
    <w:lvl w:ilvl="0">
      <w:start w:val="13"/>
      <w:numFmt w:val="decimal"/>
      <w:lvlText w:val="%1."/>
      <w:lvlJc w:val="left"/>
      <w:pPr>
        <w:tabs>
          <w:tab w:val="num" w:pos="720"/>
        </w:tabs>
        <w:ind w:left="284" w:firstLine="76"/>
      </w:pPr>
      <w:rPr>
        <w:rFonts w:asciiTheme="minorHAnsi" w:hAnsiTheme="minorHAnsi" w:hint="default"/>
        <w:sz w:val="20"/>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3" w15:restartNumberingAfterBreak="0">
    <w:nsid w:val="7CA4712B"/>
    <w:multiLevelType w:val="hybridMultilevel"/>
    <w:tmpl w:val="8B1647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4" w15:restartNumberingAfterBreak="0">
    <w:nsid w:val="7D4E7CF3"/>
    <w:multiLevelType w:val="hybridMultilevel"/>
    <w:tmpl w:val="B6C4052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5" w15:restartNumberingAfterBreak="0">
    <w:nsid w:val="7D585F5A"/>
    <w:multiLevelType w:val="multilevel"/>
    <w:tmpl w:val="A55E942C"/>
    <w:lvl w:ilvl="0">
      <w:start w:val="1"/>
      <w:numFmt w:val="decimal"/>
      <w:lvlText w:val="%1."/>
      <w:lvlJc w:val="left"/>
      <w:pPr>
        <w:tabs>
          <w:tab w:val="num" w:pos="720"/>
        </w:tabs>
        <w:ind w:left="720" w:hanging="360"/>
      </w:pPr>
      <w:rPr>
        <w:rFonts w:asciiTheme="minorHAnsi" w:eastAsia="Times New Roman" w:hAnsiTheme="minorHAnsi" w:cstheme="minorHAnsi" w:hint="default"/>
        <w:sz w:val="20"/>
      </w:rPr>
    </w:lvl>
    <w:lvl w:ilvl="1">
      <w:start w:val="1"/>
      <w:numFmt w:val="decimal"/>
      <w:lvlText w:val="%2."/>
      <w:lvlJc w:val="left"/>
      <w:pPr>
        <w:tabs>
          <w:tab w:val="num" w:pos="711"/>
        </w:tabs>
        <w:ind w:left="711"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196" w15:restartNumberingAfterBreak="0">
    <w:nsid w:val="7E391B24"/>
    <w:multiLevelType w:val="multilevel"/>
    <w:tmpl w:val="E24298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7" w15:restartNumberingAfterBreak="0">
    <w:nsid w:val="7FC75B2B"/>
    <w:multiLevelType w:val="hybridMultilevel"/>
    <w:tmpl w:val="76F617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213278530">
    <w:abstractNumId w:val="118"/>
  </w:num>
  <w:num w:numId="2" w16cid:durableId="1899169369">
    <w:abstractNumId w:val="154"/>
  </w:num>
  <w:num w:numId="3" w16cid:durableId="2080010497">
    <w:abstractNumId w:val="190"/>
  </w:num>
  <w:num w:numId="4" w16cid:durableId="606696339">
    <w:abstractNumId w:val="114"/>
  </w:num>
  <w:num w:numId="5" w16cid:durableId="739056676">
    <w:abstractNumId w:val="37"/>
  </w:num>
  <w:num w:numId="6" w16cid:durableId="623661063">
    <w:abstractNumId w:val="61"/>
  </w:num>
  <w:num w:numId="7" w16cid:durableId="1232811092">
    <w:abstractNumId w:val="107"/>
  </w:num>
  <w:num w:numId="8" w16cid:durableId="1811289386">
    <w:abstractNumId w:val="145"/>
  </w:num>
  <w:num w:numId="9" w16cid:durableId="1875534554">
    <w:abstractNumId w:val="35"/>
  </w:num>
  <w:num w:numId="10" w16cid:durableId="495389018">
    <w:abstractNumId w:val="126"/>
  </w:num>
  <w:num w:numId="11" w16cid:durableId="210315146">
    <w:abstractNumId w:val="181"/>
  </w:num>
  <w:num w:numId="12" w16cid:durableId="1748306460">
    <w:abstractNumId w:val="160"/>
  </w:num>
  <w:num w:numId="13" w16cid:durableId="138041595">
    <w:abstractNumId w:val="155"/>
  </w:num>
  <w:num w:numId="14" w16cid:durableId="1402606179">
    <w:abstractNumId w:val="48"/>
  </w:num>
  <w:num w:numId="15" w16cid:durableId="1644039264">
    <w:abstractNumId w:val="192"/>
  </w:num>
  <w:num w:numId="16" w16cid:durableId="445807408">
    <w:abstractNumId w:val="78"/>
  </w:num>
  <w:num w:numId="17" w16cid:durableId="1271668975">
    <w:abstractNumId w:val="23"/>
  </w:num>
  <w:num w:numId="18" w16cid:durableId="804350701">
    <w:abstractNumId w:val="104"/>
  </w:num>
  <w:num w:numId="19" w16cid:durableId="423843173">
    <w:abstractNumId w:val="152"/>
  </w:num>
  <w:num w:numId="20" w16cid:durableId="602955480">
    <w:abstractNumId w:val="187"/>
  </w:num>
  <w:num w:numId="21" w16cid:durableId="1473210289">
    <w:abstractNumId w:val="149"/>
  </w:num>
  <w:num w:numId="22" w16cid:durableId="1852526992">
    <w:abstractNumId w:val="122"/>
  </w:num>
  <w:num w:numId="23" w16cid:durableId="954290579">
    <w:abstractNumId w:val="34"/>
  </w:num>
  <w:num w:numId="24" w16cid:durableId="1361517266">
    <w:abstractNumId w:val="49"/>
  </w:num>
  <w:num w:numId="25" w16cid:durableId="484396999">
    <w:abstractNumId w:val="32"/>
  </w:num>
  <w:num w:numId="26" w16cid:durableId="121921008">
    <w:abstractNumId w:val="171"/>
  </w:num>
  <w:num w:numId="27" w16cid:durableId="1096094188">
    <w:abstractNumId w:val="85"/>
  </w:num>
  <w:num w:numId="28" w16cid:durableId="1400395782">
    <w:abstractNumId w:val="65"/>
  </w:num>
  <w:num w:numId="29" w16cid:durableId="1040206912">
    <w:abstractNumId w:val="72"/>
  </w:num>
  <w:num w:numId="30" w16cid:durableId="731346071">
    <w:abstractNumId w:val="70"/>
  </w:num>
  <w:num w:numId="31" w16cid:durableId="885607977">
    <w:abstractNumId w:val="130"/>
  </w:num>
  <w:num w:numId="32" w16cid:durableId="1342195049">
    <w:abstractNumId w:val="5"/>
  </w:num>
  <w:num w:numId="33" w16cid:durableId="1990090832">
    <w:abstractNumId w:val="30"/>
  </w:num>
  <w:num w:numId="34" w16cid:durableId="988366392">
    <w:abstractNumId w:val="13"/>
  </w:num>
  <w:num w:numId="35" w16cid:durableId="983199529">
    <w:abstractNumId w:val="91"/>
  </w:num>
  <w:num w:numId="36" w16cid:durableId="43716961">
    <w:abstractNumId w:val="134"/>
  </w:num>
  <w:num w:numId="37" w16cid:durableId="1104568463">
    <w:abstractNumId w:val="42"/>
  </w:num>
  <w:num w:numId="38" w16cid:durableId="1681926488">
    <w:abstractNumId w:val="88"/>
  </w:num>
  <w:num w:numId="39" w16cid:durableId="1051615599">
    <w:abstractNumId w:val="137"/>
  </w:num>
  <w:num w:numId="40" w16cid:durableId="1682389551">
    <w:abstractNumId w:val="7"/>
  </w:num>
  <w:num w:numId="41" w16cid:durableId="1426682514">
    <w:abstractNumId w:val="86"/>
  </w:num>
  <w:num w:numId="42" w16cid:durableId="1591546349">
    <w:abstractNumId w:val="33"/>
  </w:num>
  <w:num w:numId="43" w16cid:durableId="1318807510">
    <w:abstractNumId w:val="174"/>
  </w:num>
  <w:num w:numId="44" w16cid:durableId="720323898">
    <w:abstractNumId w:val="14"/>
  </w:num>
  <w:num w:numId="45" w16cid:durableId="1424179188">
    <w:abstractNumId w:val="25"/>
  </w:num>
  <w:num w:numId="46" w16cid:durableId="1247038532">
    <w:abstractNumId w:val="51"/>
  </w:num>
  <w:num w:numId="47" w16cid:durableId="1433472873">
    <w:abstractNumId w:val="139"/>
  </w:num>
  <w:num w:numId="48" w16cid:durableId="1114712379">
    <w:abstractNumId w:val="191"/>
  </w:num>
  <w:num w:numId="49" w16cid:durableId="1100025754">
    <w:abstractNumId w:val="29"/>
  </w:num>
  <w:num w:numId="50" w16cid:durableId="1256596338">
    <w:abstractNumId w:val="169"/>
  </w:num>
  <w:num w:numId="51" w16cid:durableId="569461665">
    <w:abstractNumId w:val="125"/>
  </w:num>
  <w:num w:numId="52" w16cid:durableId="1918317083">
    <w:abstractNumId w:val="156"/>
  </w:num>
  <w:num w:numId="53" w16cid:durableId="1773426996">
    <w:abstractNumId w:val="31"/>
  </w:num>
  <w:num w:numId="54" w16cid:durableId="1702126412">
    <w:abstractNumId w:val="131"/>
  </w:num>
  <w:num w:numId="55" w16cid:durableId="361365820">
    <w:abstractNumId w:val="101"/>
  </w:num>
  <w:num w:numId="56" w16cid:durableId="706102749">
    <w:abstractNumId w:val="115"/>
  </w:num>
  <w:num w:numId="57" w16cid:durableId="572543762">
    <w:abstractNumId w:val="183"/>
  </w:num>
  <w:num w:numId="58" w16cid:durableId="1655915843">
    <w:abstractNumId w:val="10"/>
  </w:num>
  <w:num w:numId="59" w16cid:durableId="54204355">
    <w:abstractNumId w:val="138"/>
  </w:num>
  <w:num w:numId="60" w16cid:durableId="1841387777">
    <w:abstractNumId w:val="62"/>
  </w:num>
  <w:num w:numId="61" w16cid:durableId="1438719128">
    <w:abstractNumId w:val="60"/>
  </w:num>
  <w:num w:numId="62" w16cid:durableId="56906576">
    <w:abstractNumId w:val="73"/>
  </w:num>
  <w:num w:numId="63" w16cid:durableId="1620987954">
    <w:abstractNumId w:val="55"/>
  </w:num>
  <w:num w:numId="64" w16cid:durableId="490485260">
    <w:abstractNumId w:val="40"/>
  </w:num>
  <w:num w:numId="65" w16cid:durableId="1641305905">
    <w:abstractNumId w:val="121"/>
  </w:num>
  <w:num w:numId="66" w16cid:durableId="880286408">
    <w:abstractNumId w:val="170"/>
  </w:num>
  <w:num w:numId="67" w16cid:durableId="1552958263">
    <w:abstractNumId w:val="186"/>
  </w:num>
  <w:num w:numId="68" w16cid:durableId="1736048884">
    <w:abstractNumId w:val="95"/>
  </w:num>
  <w:num w:numId="69" w16cid:durableId="1663044006">
    <w:abstractNumId w:val="176"/>
  </w:num>
  <w:num w:numId="70" w16cid:durableId="892737561">
    <w:abstractNumId w:val="89"/>
  </w:num>
  <w:num w:numId="71" w16cid:durableId="199435226">
    <w:abstractNumId w:val="94"/>
  </w:num>
  <w:num w:numId="72" w16cid:durableId="1192186749">
    <w:abstractNumId w:val="50"/>
  </w:num>
  <w:num w:numId="73" w16cid:durableId="1866942756">
    <w:abstractNumId w:val="105"/>
  </w:num>
  <w:num w:numId="74" w16cid:durableId="1987540740">
    <w:abstractNumId w:val="36"/>
  </w:num>
  <w:num w:numId="75" w16cid:durableId="1495485113">
    <w:abstractNumId w:val="165"/>
  </w:num>
  <w:num w:numId="76" w16cid:durableId="474027125">
    <w:abstractNumId w:val="188"/>
  </w:num>
  <w:num w:numId="77" w16cid:durableId="2027095481">
    <w:abstractNumId w:val="123"/>
  </w:num>
  <w:num w:numId="78" w16cid:durableId="1901093115">
    <w:abstractNumId w:val="4"/>
  </w:num>
  <w:num w:numId="79" w16cid:durableId="1238710409">
    <w:abstractNumId w:val="9"/>
  </w:num>
  <w:num w:numId="80" w16cid:durableId="1068572974">
    <w:abstractNumId w:val="79"/>
  </w:num>
  <w:num w:numId="81" w16cid:durableId="629945946">
    <w:abstractNumId w:val="194"/>
  </w:num>
  <w:num w:numId="82" w16cid:durableId="1029255378">
    <w:abstractNumId w:val="68"/>
  </w:num>
  <w:num w:numId="83" w16cid:durableId="1848136610">
    <w:abstractNumId w:val="71"/>
  </w:num>
  <w:num w:numId="84" w16cid:durableId="1343582825">
    <w:abstractNumId w:val="54"/>
  </w:num>
  <w:num w:numId="85" w16cid:durableId="998192358">
    <w:abstractNumId w:val="158"/>
  </w:num>
  <w:num w:numId="86" w16cid:durableId="348601332">
    <w:abstractNumId w:val="157"/>
  </w:num>
  <w:num w:numId="87" w16cid:durableId="1902979030">
    <w:abstractNumId w:val="112"/>
  </w:num>
  <w:num w:numId="88" w16cid:durableId="747726678">
    <w:abstractNumId w:val="45"/>
  </w:num>
  <w:num w:numId="89" w16cid:durableId="792866215">
    <w:abstractNumId w:val="11"/>
  </w:num>
  <w:num w:numId="90" w16cid:durableId="971981729">
    <w:abstractNumId w:val="2"/>
  </w:num>
  <w:num w:numId="91" w16cid:durableId="1948462811">
    <w:abstractNumId w:val="106"/>
  </w:num>
  <w:num w:numId="92" w16cid:durableId="541792997">
    <w:abstractNumId w:val="6"/>
  </w:num>
  <w:num w:numId="93" w16cid:durableId="120260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46975353">
    <w:abstractNumId w:val="3"/>
  </w:num>
  <w:num w:numId="95" w16cid:durableId="339508710">
    <w:abstractNumId w:val="96"/>
  </w:num>
  <w:num w:numId="96" w16cid:durableId="831793431">
    <w:abstractNumId w:val="76"/>
  </w:num>
  <w:num w:numId="97" w16cid:durableId="102847167">
    <w:abstractNumId w:val="16"/>
  </w:num>
  <w:num w:numId="98" w16cid:durableId="453789983">
    <w:abstractNumId w:val="22"/>
  </w:num>
  <w:num w:numId="99" w16cid:durableId="1961452118">
    <w:abstractNumId w:val="53"/>
  </w:num>
  <w:num w:numId="100" w16cid:durableId="1923447501">
    <w:abstractNumId w:val="63"/>
  </w:num>
  <w:num w:numId="101" w16cid:durableId="366608975">
    <w:abstractNumId w:val="8"/>
  </w:num>
  <w:num w:numId="102" w16cid:durableId="1658143162">
    <w:abstractNumId w:val="67"/>
  </w:num>
  <w:num w:numId="103" w16cid:durableId="925186114">
    <w:abstractNumId w:val="172"/>
  </w:num>
  <w:num w:numId="104" w16cid:durableId="1902255342">
    <w:abstractNumId w:val="148"/>
  </w:num>
  <w:num w:numId="105" w16cid:durableId="1092630010">
    <w:abstractNumId w:val="197"/>
  </w:num>
  <w:num w:numId="106" w16cid:durableId="1956136083">
    <w:abstractNumId w:val="57"/>
  </w:num>
  <w:num w:numId="107" w16cid:durableId="667507">
    <w:abstractNumId w:val="56"/>
  </w:num>
  <w:num w:numId="108" w16cid:durableId="1668556599">
    <w:abstractNumId w:val="17"/>
  </w:num>
  <w:num w:numId="109" w16cid:durableId="1249803145">
    <w:abstractNumId w:val="74"/>
  </w:num>
  <w:num w:numId="110" w16cid:durableId="22633395">
    <w:abstractNumId w:val="15"/>
  </w:num>
  <w:num w:numId="111" w16cid:durableId="72093508">
    <w:abstractNumId w:val="113"/>
  </w:num>
  <w:num w:numId="112" w16cid:durableId="609779451">
    <w:abstractNumId w:val="82"/>
  </w:num>
  <w:num w:numId="113" w16cid:durableId="1178735994">
    <w:abstractNumId w:val="59"/>
  </w:num>
  <w:num w:numId="114" w16cid:durableId="1286036239">
    <w:abstractNumId w:val="66"/>
  </w:num>
  <w:num w:numId="115" w16cid:durableId="878276438">
    <w:abstractNumId w:val="44"/>
  </w:num>
  <w:num w:numId="116" w16cid:durableId="1551457434">
    <w:abstractNumId w:val="151"/>
  </w:num>
  <w:num w:numId="117" w16cid:durableId="1015230735">
    <w:abstractNumId w:val="84"/>
  </w:num>
  <w:num w:numId="118" w16cid:durableId="1559896787">
    <w:abstractNumId w:val="180"/>
  </w:num>
  <w:num w:numId="119" w16cid:durableId="163715171">
    <w:abstractNumId w:val="175"/>
  </w:num>
  <w:num w:numId="120" w16cid:durableId="279924254">
    <w:abstractNumId w:val="100"/>
  </w:num>
  <w:num w:numId="121" w16cid:durableId="1659839980">
    <w:abstractNumId w:val="24"/>
  </w:num>
  <w:num w:numId="122" w16cid:durableId="150953534">
    <w:abstractNumId w:val="80"/>
  </w:num>
  <w:num w:numId="123" w16cid:durableId="1043402948">
    <w:abstractNumId w:val="193"/>
  </w:num>
  <w:num w:numId="124" w16cid:durableId="516122299">
    <w:abstractNumId w:val="166"/>
  </w:num>
  <w:num w:numId="125" w16cid:durableId="1476990692">
    <w:abstractNumId w:val="164"/>
  </w:num>
  <w:num w:numId="126" w16cid:durableId="48960938">
    <w:abstractNumId w:val="120"/>
  </w:num>
  <w:num w:numId="127" w16cid:durableId="173811620">
    <w:abstractNumId w:val="143"/>
  </w:num>
  <w:num w:numId="128" w16cid:durableId="545142497">
    <w:abstractNumId w:val="142"/>
  </w:num>
  <w:num w:numId="129" w16cid:durableId="1701666902">
    <w:abstractNumId w:val="90"/>
  </w:num>
  <w:num w:numId="130" w16cid:durableId="1159737063">
    <w:abstractNumId w:val="141"/>
  </w:num>
  <w:num w:numId="131" w16cid:durableId="1125080891">
    <w:abstractNumId w:val="189"/>
  </w:num>
  <w:num w:numId="132" w16cid:durableId="1149204520">
    <w:abstractNumId w:val="135"/>
  </w:num>
  <w:num w:numId="133" w16cid:durableId="638608937">
    <w:abstractNumId w:val="99"/>
  </w:num>
  <w:num w:numId="134" w16cid:durableId="1220435609">
    <w:abstractNumId w:val="182"/>
  </w:num>
  <w:num w:numId="135" w16cid:durableId="816914982">
    <w:abstractNumId w:val="127"/>
  </w:num>
  <w:num w:numId="136" w16cid:durableId="1313487699">
    <w:abstractNumId w:val="184"/>
  </w:num>
  <w:num w:numId="137" w16cid:durableId="1827430789">
    <w:abstractNumId w:val="150"/>
  </w:num>
  <w:num w:numId="138" w16cid:durableId="1618827507">
    <w:abstractNumId w:val="19"/>
  </w:num>
  <w:num w:numId="139" w16cid:durableId="1351637744">
    <w:abstractNumId w:val="69"/>
  </w:num>
  <w:num w:numId="140" w16cid:durableId="430587768">
    <w:abstractNumId w:val="147"/>
  </w:num>
  <w:num w:numId="141" w16cid:durableId="1756592139">
    <w:abstractNumId w:val="97"/>
  </w:num>
  <w:num w:numId="142" w16cid:durableId="999192030">
    <w:abstractNumId w:val="27"/>
  </w:num>
  <w:num w:numId="143" w16cid:durableId="990595222">
    <w:abstractNumId w:val="140"/>
  </w:num>
  <w:num w:numId="144" w16cid:durableId="1336420961">
    <w:abstractNumId w:val="173"/>
  </w:num>
  <w:num w:numId="145" w16cid:durableId="1628779971">
    <w:abstractNumId w:val="144"/>
  </w:num>
  <w:num w:numId="146" w16cid:durableId="1325468859">
    <w:abstractNumId w:val="26"/>
  </w:num>
  <w:num w:numId="147" w16cid:durableId="1982073950">
    <w:abstractNumId w:val="39"/>
  </w:num>
  <w:num w:numId="148" w16cid:durableId="826357531">
    <w:abstractNumId w:val="64"/>
  </w:num>
  <w:num w:numId="149" w16cid:durableId="1656370605">
    <w:abstractNumId w:val="81"/>
  </w:num>
  <w:num w:numId="150" w16cid:durableId="581066883">
    <w:abstractNumId w:val="43"/>
  </w:num>
  <w:num w:numId="151" w16cid:durableId="1538153040">
    <w:abstractNumId w:val="117"/>
  </w:num>
  <w:num w:numId="152" w16cid:durableId="554003811">
    <w:abstractNumId w:val="119"/>
  </w:num>
  <w:num w:numId="153" w16cid:durableId="2142377926">
    <w:abstractNumId w:val="77"/>
  </w:num>
  <w:num w:numId="154" w16cid:durableId="1889340460">
    <w:abstractNumId w:val="153"/>
  </w:num>
  <w:num w:numId="155" w16cid:durableId="2106533950">
    <w:abstractNumId w:val="83"/>
  </w:num>
  <w:num w:numId="156" w16cid:durableId="1258830156">
    <w:abstractNumId w:val="111"/>
  </w:num>
  <w:num w:numId="157" w16cid:durableId="1066686328">
    <w:abstractNumId w:val="161"/>
  </w:num>
  <w:num w:numId="158" w16cid:durableId="187839836">
    <w:abstractNumId w:val="128"/>
  </w:num>
  <w:num w:numId="159" w16cid:durableId="1402216504">
    <w:abstractNumId w:val="58"/>
  </w:num>
  <w:num w:numId="160" w16cid:durableId="838349777">
    <w:abstractNumId w:val="47"/>
  </w:num>
  <w:num w:numId="161" w16cid:durableId="428813235">
    <w:abstractNumId w:val="102"/>
  </w:num>
  <w:num w:numId="162" w16cid:durableId="1679651842">
    <w:abstractNumId w:val="116"/>
  </w:num>
  <w:num w:numId="163" w16cid:durableId="75639900">
    <w:abstractNumId w:val="195"/>
  </w:num>
  <w:num w:numId="164" w16cid:durableId="2017614671">
    <w:abstractNumId w:val="162"/>
  </w:num>
  <w:num w:numId="165" w16cid:durableId="573121667">
    <w:abstractNumId w:val="75"/>
  </w:num>
  <w:num w:numId="166" w16cid:durableId="1881824832">
    <w:abstractNumId w:val="12"/>
  </w:num>
  <w:num w:numId="167" w16cid:durableId="2123567365">
    <w:abstractNumId w:val="18"/>
  </w:num>
  <w:num w:numId="168" w16cid:durableId="193077756">
    <w:abstractNumId w:val="185"/>
  </w:num>
  <w:num w:numId="169" w16cid:durableId="924916371">
    <w:abstractNumId w:val="52"/>
  </w:num>
  <w:num w:numId="170" w16cid:durableId="2054767580">
    <w:abstractNumId w:val="108"/>
  </w:num>
  <w:num w:numId="171" w16cid:durableId="681200572">
    <w:abstractNumId w:val="87"/>
  </w:num>
  <w:num w:numId="172" w16cid:durableId="1518617830">
    <w:abstractNumId w:val="167"/>
  </w:num>
  <w:num w:numId="173" w16cid:durableId="2013293491">
    <w:abstractNumId w:val="21"/>
  </w:num>
  <w:num w:numId="174" w16cid:durableId="583807319">
    <w:abstractNumId w:val="41"/>
  </w:num>
  <w:num w:numId="175" w16cid:durableId="925302795">
    <w:abstractNumId w:val="132"/>
  </w:num>
  <w:num w:numId="176" w16cid:durableId="1221087804">
    <w:abstractNumId w:val="1"/>
  </w:num>
  <w:num w:numId="177" w16cid:durableId="1464926312">
    <w:abstractNumId w:val="20"/>
  </w:num>
  <w:num w:numId="178" w16cid:durableId="1455828767">
    <w:abstractNumId w:val="46"/>
  </w:num>
  <w:num w:numId="179" w16cid:durableId="650713345">
    <w:abstractNumId w:val="93"/>
  </w:num>
  <w:num w:numId="180" w16cid:durableId="67577216">
    <w:abstractNumId w:val="129"/>
  </w:num>
  <w:num w:numId="181" w16cid:durableId="1817407817">
    <w:abstractNumId w:val="196"/>
  </w:num>
  <w:num w:numId="182" w16cid:durableId="481427599">
    <w:abstractNumId w:val="159"/>
  </w:num>
  <w:num w:numId="183" w16cid:durableId="1568148025">
    <w:abstractNumId w:val="136"/>
  </w:num>
  <w:num w:numId="184" w16cid:durableId="2054964670">
    <w:abstractNumId w:val="92"/>
  </w:num>
  <w:num w:numId="185" w16cid:durableId="1428502910">
    <w:abstractNumId w:val="163"/>
  </w:num>
  <w:num w:numId="186" w16cid:durableId="1746486045">
    <w:abstractNumId w:val="110"/>
  </w:num>
  <w:num w:numId="187" w16cid:durableId="580681294">
    <w:abstractNumId w:val="38"/>
  </w:num>
  <w:num w:numId="188" w16cid:durableId="1171456930">
    <w:abstractNumId w:val="146"/>
  </w:num>
  <w:num w:numId="189" w16cid:durableId="825434644">
    <w:abstractNumId w:val="103"/>
  </w:num>
  <w:num w:numId="190" w16cid:durableId="997538669">
    <w:abstractNumId w:val="177"/>
  </w:num>
  <w:num w:numId="191" w16cid:durableId="736786575">
    <w:abstractNumId w:val="28"/>
  </w:num>
  <w:num w:numId="192" w16cid:durableId="979380534">
    <w:abstractNumId w:val="179"/>
  </w:num>
  <w:num w:numId="193" w16cid:durableId="1618176161">
    <w:abstractNumId w:val="168"/>
  </w:num>
  <w:num w:numId="194" w16cid:durableId="1542941193">
    <w:abstractNumId w:val="178"/>
  </w:num>
  <w:num w:numId="195" w16cid:durableId="1811097879">
    <w:abstractNumId w:val="98"/>
  </w:num>
  <w:num w:numId="196" w16cid:durableId="409740018">
    <w:abstractNumId w:val="124"/>
  </w:num>
  <w:num w:numId="197" w16cid:durableId="1752043482">
    <w:abstractNumId w:val="133"/>
  </w:num>
  <w:num w:numId="198" w16cid:durableId="1913075304">
    <w:abstractNumId w:val="10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2D8"/>
    <w:rsid w:val="000008BB"/>
    <w:rsid w:val="00001994"/>
    <w:rsid w:val="00002290"/>
    <w:rsid w:val="000029CD"/>
    <w:rsid w:val="00005A86"/>
    <w:rsid w:val="00006CBC"/>
    <w:rsid w:val="00006E56"/>
    <w:rsid w:val="000072B0"/>
    <w:rsid w:val="000073D4"/>
    <w:rsid w:val="000077AF"/>
    <w:rsid w:val="00007A09"/>
    <w:rsid w:val="00007B55"/>
    <w:rsid w:val="000100F7"/>
    <w:rsid w:val="000104AC"/>
    <w:rsid w:val="00010980"/>
    <w:rsid w:val="00010A1D"/>
    <w:rsid w:val="0001128F"/>
    <w:rsid w:val="000112B8"/>
    <w:rsid w:val="000117DA"/>
    <w:rsid w:val="000122A8"/>
    <w:rsid w:val="00012DA7"/>
    <w:rsid w:val="00013DE4"/>
    <w:rsid w:val="00015C95"/>
    <w:rsid w:val="00015E44"/>
    <w:rsid w:val="000167E3"/>
    <w:rsid w:val="0001750D"/>
    <w:rsid w:val="00017A4B"/>
    <w:rsid w:val="000200F0"/>
    <w:rsid w:val="000202E2"/>
    <w:rsid w:val="0002032E"/>
    <w:rsid w:val="00021A34"/>
    <w:rsid w:val="00022540"/>
    <w:rsid w:val="00023077"/>
    <w:rsid w:val="00023FDF"/>
    <w:rsid w:val="00025257"/>
    <w:rsid w:val="00026AEE"/>
    <w:rsid w:val="00026C00"/>
    <w:rsid w:val="00027761"/>
    <w:rsid w:val="00027C75"/>
    <w:rsid w:val="0003027D"/>
    <w:rsid w:val="00031FF4"/>
    <w:rsid w:val="00032900"/>
    <w:rsid w:val="00032E55"/>
    <w:rsid w:val="00034660"/>
    <w:rsid w:val="0003539C"/>
    <w:rsid w:val="00035618"/>
    <w:rsid w:val="00036D22"/>
    <w:rsid w:val="000400F9"/>
    <w:rsid w:val="0004013B"/>
    <w:rsid w:val="00040209"/>
    <w:rsid w:val="0004094D"/>
    <w:rsid w:val="00040ABF"/>
    <w:rsid w:val="00040D1F"/>
    <w:rsid w:val="00041252"/>
    <w:rsid w:val="0004155E"/>
    <w:rsid w:val="00041624"/>
    <w:rsid w:val="0004175B"/>
    <w:rsid w:val="00041BFF"/>
    <w:rsid w:val="00042689"/>
    <w:rsid w:val="00042B1E"/>
    <w:rsid w:val="00045395"/>
    <w:rsid w:val="0004692D"/>
    <w:rsid w:val="00046B15"/>
    <w:rsid w:val="000476EF"/>
    <w:rsid w:val="00047F95"/>
    <w:rsid w:val="00051020"/>
    <w:rsid w:val="00051533"/>
    <w:rsid w:val="00051598"/>
    <w:rsid w:val="000518D9"/>
    <w:rsid w:val="00051CB4"/>
    <w:rsid w:val="00051DFC"/>
    <w:rsid w:val="000534D8"/>
    <w:rsid w:val="000539BA"/>
    <w:rsid w:val="00054231"/>
    <w:rsid w:val="00054E29"/>
    <w:rsid w:val="000554CA"/>
    <w:rsid w:val="00055641"/>
    <w:rsid w:val="000561F1"/>
    <w:rsid w:val="00056620"/>
    <w:rsid w:val="00056D8F"/>
    <w:rsid w:val="00057946"/>
    <w:rsid w:val="000605FD"/>
    <w:rsid w:val="00061192"/>
    <w:rsid w:val="0006134A"/>
    <w:rsid w:val="00061383"/>
    <w:rsid w:val="00062A59"/>
    <w:rsid w:val="00062C76"/>
    <w:rsid w:val="00063D67"/>
    <w:rsid w:val="0006468A"/>
    <w:rsid w:val="00064B6B"/>
    <w:rsid w:val="0006542A"/>
    <w:rsid w:val="000700E2"/>
    <w:rsid w:val="000709FF"/>
    <w:rsid w:val="0007139F"/>
    <w:rsid w:val="0007155C"/>
    <w:rsid w:val="000729F4"/>
    <w:rsid w:val="000745FA"/>
    <w:rsid w:val="00075704"/>
    <w:rsid w:val="00075BF9"/>
    <w:rsid w:val="00075CDF"/>
    <w:rsid w:val="00076D26"/>
    <w:rsid w:val="00076D81"/>
    <w:rsid w:val="00077EA1"/>
    <w:rsid w:val="00081227"/>
    <w:rsid w:val="00081E2C"/>
    <w:rsid w:val="00082884"/>
    <w:rsid w:val="000852A1"/>
    <w:rsid w:val="00085A37"/>
    <w:rsid w:val="00086144"/>
    <w:rsid w:val="000864C3"/>
    <w:rsid w:val="00086DAF"/>
    <w:rsid w:val="00087906"/>
    <w:rsid w:val="00087920"/>
    <w:rsid w:val="0009021A"/>
    <w:rsid w:val="000927E1"/>
    <w:rsid w:val="000927F5"/>
    <w:rsid w:val="0009328E"/>
    <w:rsid w:val="000932CE"/>
    <w:rsid w:val="00093C6B"/>
    <w:rsid w:val="00094332"/>
    <w:rsid w:val="000945AA"/>
    <w:rsid w:val="0009460A"/>
    <w:rsid w:val="00094992"/>
    <w:rsid w:val="000950F4"/>
    <w:rsid w:val="000954C0"/>
    <w:rsid w:val="00096A63"/>
    <w:rsid w:val="00096C93"/>
    <w:rsid w:val="00097A63"/>
    <w:rsid w:val="00097FF3"/>
    <w:rsid w:val="000A004E"/>
    <w:rsid w:val="000A08A4"/>
    <w:rsid w:val="000A0C7E"/>
    <w:rsid w:val="000A248D"/>
    <w:rsid w:val="000A2945"/>
    <w:rsid w:val="000A3237"/>
    <w:rsid w:val="000A3B27"/>
    <w:rsid w:val="000A60E1"/>
    <w:rsid w:val="000A759F"/>
    <w:rsid w:val="000A7AE9"/>
    <w:rsid w:val="000A7B10"/>
    <w:rsid w:val="000B148C"/>
    <w:rsid w:val="000B267F"/>
    <w:rsid w:val="000B2A66"/>
    <w:rsid w:val="000B2F58"/>
    <w:rsid w:val="000B3366"/>
    <w:rsid w:val="000B4637"/>
    <w:rsid w:val="000B4641"/>
    <w:rsid w:val="000B4AF6"/>
    <w:rsid w:val="000B582D"/>
    <w:rsid w:val="000B6027"/>
    <w:rsid w:val="000B7834"/>
    <w:rsid w:val="000B7BDF"/>
    <w:rsid w:val="000B7C99"/>
    <w:rsid w:val="000C01FB"/>
    <w:rsid w:val="000C07A7"/>
    <w:rsid w:val="000C0B90"/>
    <w:rsid w:val="000C10CE"/>
    <w:rsid w:val="000C2593"/>
    <w:rsid w:val="000C27AE"/>
    <w:rsid w:val="000C5B55"/>
    <w:rsid w:val="000C6FA5"/>
    <w:rsid w:val="000D00FE"/>
    <w:rsid w:val="000D034A"/>
    <w:rsid w:val="000D1573"/>
    <w:rsid w:val="000D248F"/>
    <w:rsid w:val="000D2A18"/>
    <w:rsid w:val="000D39B4"/>
    <w:rsid w:val="000D3C73"/>
    <w:rsid w:val="000D4222"/>
    <w:rsid w:val="000D50A5"/>
    <w:rsid w:val="000D530E"/>
    <w:rsid w:val="000D5B79"/>
    <w:rsid w:val="000D6A31"/>
    <w:rsid w:val="000D6FAF"/>
    <w:rsid w:val="000D714B"/>
    <w:rsid w:val="000D7709"/>
    <w:rsid w:val="000D79A2"/>
    <w:rsid w:val="000E085A"/>
    <w:rsid w:val="000E0902"/>
    <w:rsid w:val="000E1431"/>
    <w:rsid w:val="000E1438"/>
    <w:rsid w:val="000E1CB3"/>
    <w:rsid w:val="000E2BC8"/>
    <w:rsid w:val="000E2E33"/>
    <w:rsid w:val="000E3174"/>
    <w:rsid w:val="000E3E25"/>
    <w:rsid w:val="000E4351"/>
    <w:rsid w:val="000E47D0"/>
    <w:rsid w:val="000E5192"/>
    <w:rsid w:val="000E645D"/>
    <w:rsid w:val="000E64DD"/>
    <w:rsid w:val="000E66FB"/>
    <w:rsid w:val="000E6792"/>
    <w:rsid w:val="000E7786"/>
    <w:rsid w:val="000E7CD8"/>
    <w:rsid w:val="000F08E7"/>
    <w:rsid w:val="000F097A"/>
    <w:rsid w:val="000F3A9B"/>
    <w:rsid w:val="000F3E98"/>
    <w:rsid w:val="000F5853"/>
    <w:rsid w:val="000F5973"/>
    <w:rsid w:val="000F6185"/>
    <w:rsid w:val="000F66E9"/>
    <w:rsid w:val="000F76D5"/>
    <w:rsid w:val="000F7E00"/>
    <w:rsid w:val="00100587"/>
    <w:rsid w:val="001005B9"/>
    <w:rsid w:val="00101382"/>
    <w:rsid w:val="0010221B"/>
    <w:rsid w:val="00103066"/>
    <w:rsid w:val="00103901"/>
    <w:rsid w:val="001065D7"/>
    <w:rsid w:val="001109F0"/>
    <w:rsid w:val="00111293"/>
    <w:rsid w:val="00115A21"/>
    <w:rsid w:val="0011644E"/>
    <w:rsid w:val="00116518"/>
    <w:rsid w:val="00117A8D"/>
    <w:rsid w:val="00117B15"/>
    <w:rsid w:val="00120FF3"/>
    <w:rsid w:val="00121766"/>
    <w:rsid w:val="001223A5"/>
    <w:rsid w:val="00122A44"/>
    <w:rsid w:val="00123106"/>
    <w:rsid w:val="00124580"/>
    <w:rsid w:val="00124B48"/>
    <w:rsid w:val="00125402"/>
    <w:rsid w:val="00125C6A"/>
    <w:rsid w:val="00126B7C"/>
    <w:rsid w:val="00127F5F"/>
    <w:rsid w:val="00130679"/>
    <w:rsid w:val="001314A1"/>
    <w:rsid w:val="00131DE9"/>
    <w:rsid w:val="00131ECB"/>
    <w:rsid w:val="001323EF"/>
    <w:rsid w:val="001330AE"/>
    <w:rsid w:val="001332AA"/>
    <w:rsid w:val="00133924"/>
    <w:rsid w:val="00135BD9"/>
    <w:rsid w:val="00136366"/>
    <w:rsid w:val="00136D20"/>
    <w:rsid w:val="00136D8B"/>
    <w:rsid w:val="001370E8"/>
    <w:rsid w:val="00141B63"/>
    <w:rsid w:val="00141DEF"/>
    <w:rsid w:val="00143C5E"/>
    <w:rsid w:val="00143FEE"/>
    <w:rsid w:val="001453DB"/>
    <w:rsid w:val="00145629"/>
    <w:rsid w:val="00146FE1"/>
    <w:rsid w:val="00147871"/>
    <w:rsid w:val="00151268"/>
    <w:rsid w:val="00152330"/>
    <w:rsid w:val="0015238B"/>
    <w:rsid w:val="00152E6D"/>
    <w:rsid w:val="00153B7F"/>
    <w:rsid w:val="00153C25"/>
    <w:rsid w:val="00154746"/>
    <w:rsid w:val="00154CE6"/>
    <w:rsid w:val="0015556C"/>
    <w:rsid w:val="00156360"/>
    <w:rsid w:val="00156898"/>
    <w:rsid w:val="001577C7"/>
    <w:rsid w:val="00157963"/>
    <w:rsid w:val="00161A8E"/>
    <w:rsid w:val="0016254A"/>
    <w:rsid w:val="00163109"/>
    <w:rsid w:val="0016557A"/>
    <w:rsid w:val="001662EA"/>
    <w:rsid w:val="001670F4"/>
    <w:rsid w:val="00167288"/>
    <w:rsid w:val="001672FF"/>
    <w:rsid w:val="00170B11"/>
    <w:rsid w:val="00170D6F"/>
    <w:rsid w:val="00170E1A"/>
    <w:rsid w:val="00170ED7"/>
    <w:rsid w:val="00170EF9"/>
    <w:rsid w:val="00172E2D"/>
    <w:rsid w:val="001745F3"/>
    <w:rsid w:val="00174A57"/>
    <w:rsid w:val="00174A5B"/>
    <w:rsid w:val="00175807"/>
    <w:rsid w:val="001761C0"/>
    <w:rsid w:val="0017638F"/>
    <w:rsid w:val="00176C6B"/>
    <w:rsid w:val="00176EC5"/>
    <w:rsid w:val="0017733C"/>
    <w:rsid w:val="001776A7"/>
    <w:rsid w:val="00177775"/>
    <w:rsid w:val="00177D90"/>
    <w:rsid w:val="00180DF2"/>
    <w:rsid w:val="0018476E"/>
    <w:rsid w:val="00184A0D"/>
    <w:rsid w:val="00185665"/>
    <w:rsid w:val="001859C4"/>
    <w:rsid w:val="001869B3"/>
    <w:rsid w:val="00187E09"/>
    <w:rsid w:val="00191819"/>
    <w:rsid w:val="00192F54"/>
    <w:rsid w:val="0019332D"/>
    <w:rsid w:val="00193EAE"/>
    <w:rsid w:val="0019456F"/>
    <w:rsid w:val="00196880"/>
    <w:rsid w:val="00196F43"/>
    <w:rsid w:val="00197F30"/>
    <w:rsid w:val="001A03A7"/>
    <w:rsid w:val="001A2A36"/>
    <w:rsid w:val="001A3AC8"/>
    <w:rsid w:val="001A3D26"/>
    <w:rsid w:val="001A3D55"/>
    <w:rsid w:val="001A585E"/>
    <w:rsid w:val="001A58B8"/>
    <w:rsid w:val="001A67EA"/>
    <w:rsid w:val="001A79D3"/>
    <w:rsid w:val="001B0C8B"/>
    <w:rsid w:val="001B128F"/>
    <w:rsid w:val="001B17B0"/>
    <w:rsid w:val="001B3073"/>
    <w:rsid w:val="001B337B"/>
    <w:rsid w:val="001B364A"/>
    <w:rsid w:val="001B3939"/>
    <w:rsid w:val="001B39B9"/>
    <w:rsid w:val="001B59AC"/>
    <w:rsid w:val="001B6107"/>
    <w:rsid w:val="001B7A97"/>
    <w:rsid w:val="001B7E65"/>
    <w:rsid w:val="001C0C12"/>
    <w:rsid w:val="001C1414"/>
    <w:rsid w:val="001C21DE"/>
    <w:rsid w:val="001C3062"/>
    <w:rsid w:val="001C3643"/>
    <w:rsid w:val="001C3E59"/>
    <w:rsid w:val="001C452F"/>
    <w:rsid w:val="001C4BA3"/>
    <w:rsid w:val="001C50E1"/>
    <w:rsid w:val="001C5674"/>
    <w:rsid w:val="001C5BEA"/>
    <w:rsid w:val="001C5CAA"/>
    <w:rsid w:val="001C5E37"/>
    <w:rsid w:val="001C60CB"/>
    <w:rsid w:val="001C6FDD"/>
    <w:rsid w:val="001D054F"/>
    <w:rsid w:val="001D0552"/>
    <w:rsid w:val="001D164A"/>
    <w:rsid w:val="001D1E28"/>
    <w:rsid w:val="001D2024"/>
    <w:rsid w:val="001D27F1"/>
    <w:rsid w:val="001D3084"/>
    <w:rsid w:val="001D5EF3"/>
    <w:rsid w:val="001D6250"/>
    <w:rsid w:val="001D683A"/>
    <w:rsid w:val="001D6D34"/>
    <w:rsid w:val="001D74C4"/>
    <w:rsid w:val="001E0049"/>
    <w:rsid w:val="001E0952"/>
    <w:rsid w:val="001E0EF7"/>
    <w:rsid w:val="001E144B"/>
    <w:rsid w:val="001E20E8"/>
    <w:rsid w:val="001E299F"/>
    <w:rsid w:val="001E3408"/>
    <w:rsid w:val="001E3524"/>
    <w:rsid w:val="001E3620"/>
    <w:rsid w:val="001E36DC"/>
    <w:rsid w:val="001E3845"/>
    <w:rsid w:val="001E39E1"/>
    <w:rsid w:val="001E3C68"/>
    <w:rsid w:val="001E3D01"/>
    <w:rsid w:val="001E3DC4"/>
    <w:rsid w:val="001E6C6E"/>
    <w:rsid w:val="001E75FA"/>
    <w:rsid w:val="001F02D7"/>
    <w:rsid w:val="001F0686"/>
    <w:rsid w:val="001F08C7"/>
    <w:rsid w:val="001F0C91"/>
    <w:rsid w:val="001F0F72"/>
    <w:rsid w:val="001F1021"/>
    <w:rsid w:val="001F1516"/>
    <w:rsid w:val="001F158D"/>
    <w:rsid w:val="001F1EB2"/>
    <w:rsid w:val="001F256F"/>
    <w:rsid w:val="001F2595"/>
    <w:rsid w:val="001F2E08"/>
    <w:rsid w:val="001F3181"/>
    <w:rsid w:val="001F3681"/>
    <w:rsid w:val="001F3C1B"/>
    <w:rsid w:val="001F40E6"/>
    <w:rsid w:val="001F419E"/>
    <w:rsid w:val="001F4728"/>
    <w:rsid w:val="001F564B"/>
    <w:rsid w:val="001F5740"/>
    <w:rsid w:val="001F5B25"/>
    <w:rsid w:val="001F6561"/>
    <w:rsid w:val="001F6803"/>
    <w:rsid w:val="001F68F7"/>
    <w:rsid w:val="00202304"/>
    <w:rsid w:val="002023B6"/>
    <w:rsid w:val="00202F4E"/>
    <w:rsid w:val="00203813"/>
    <w:rsid w:val="0020387C"/>
    <w:rsid w:val="002038BC"/>
    <w:rsid w:val="00204897"/>
    <w:rsid w:val="00204E68"/>
    <w:rsid w:val="002053A7"/>
    <w:rsid w:val="00205C10"/>
    <w:rsid w:val="00205D3C"/>
    <w:rsid w:val="00207155"/>
    <w:rsid w:val="002077E3"/>
    <w:rsid w:val="00207B48"/>
    <w:rsid w:val="002101CF"/>
    <w:rsid w:val="0021038B"/>
    <w:rsid w:val="00210CCB"/>
    <w:rsid w:val="00210F61"/>
    <w:rsid w:val="00211995"/>
    <w:rsid w:val="00212914"/>
    <w:rsid w:val="00212A71"/>
    <w:rsid w:val="00212CC7"/>
    <w:rsid w:val="00215165"/>
    <w:rsid w:val="002154C2"/>
    <w:rsid w:val="00216869"/>
    <w:rsid w:val="00216E16"/>
    <w:rsid w:val="0022022C"/>
    <w:rsid w:val="002204D2"/>
    <w:rsid w:val="00220F83"/>
    <w:rsid w:val="0022185B"/>
    <w:rsid w:val="00222118"/>
    <w:rsid w:val="00222648"/>
    <w:rsid w:val="002228B8"/>
    <w:rsid w:val="00224FEB"/>
    <w:rsid w:val="0022533F"/>
    <w:rsid w:val="00225382"/>
    <w:rsid w:val="00225610"/>
    <w:rsid w:val="00225640"/>
    <w:rsid w:val="0022610A"/>
    <w:rsid w:val="00227192"/>
    <w:rsid w:val="00227C80"/>
    <w:rsid w:val="00230C59"/>
    <w:rsid w:val="00231E6F"/>
    <w:rsid w:val="002332C3"/>
    <w:rsid w:val="00234CF2"/>
    <w:rsid w:val="00236030"/>
    <w:rsid w:val="00236A06"/>
    <w:rsid w:val="00236E06"/>
    <w:rsid w:val="002376EE"/>
    <w:rsid w:val="00237862"/>
    <w:rsid w:val="00237AD1"/>
    <w:rsid w:val="0024075D"/>
    <w:rsid w:val="002409A8"/>
    <w:rsid w:val="0024144D"/>
    <w:rsid w:val="002419EF"/>
    <w:rsid w:val="00241A4A"/>
    <w:rsid w:val="00242323"/>
    <w:rsid w:val="0024643C"/>
    <w:rsid w:val="002464AD"/>
    <w:rsid w:val="00246B40"/>
    <w:rsid w:val="002477E6"/>
    <w:rsid w:val="00251CAD"/>
    <w:rsid w:val="00252B56"/>
    <w:rsid w:val="00253C19"/>
    <w:rsid w:val="00253E65"/>
    <w:rsid w:val="00255777"/>
    <w:rsid w:val="00260580"/>
    <w:rsid w:val="0026189F"/>
    <w:rsid w:val="00262416"/>
    <w:rsid w:val="00262ECD"/>
    <w:rsid w:val="002639DB"/>
    <w:rsid w:val="00264893"/>
    <w:rsid w:val="002653CF"/>
    <w:rsid w:val="0026636B"/>
    <w:rsid w:val="00266451"/>
    <w:rsid w:val="002671CC"/>
    <w:rsid w:val="002678F4"/>
    <w:rsid w:val="00267E8C"/>
    <w:rsid w:val="00267FC5"/>
    <w:rsid w:val="002703E9"/>
    <w:rsid w:val="00271745"/>
    <w:rsid w:val="00273DC9"/>
    <w:rsid w:val="00274058"/>
    <w:rsid w:val="0027624A"/>
    <w:rsid w:val="00276A63"/>
    <w:rsid w:val="002771D1"/>
    <w:rsid w:val="002777C0"/>
    <w:rsid w:val="0028181C"/>
    <w:rsid w:val="00283AB2"/>
    <w:rsid w:val="00283AD0"/>
    <w:rsid w:val="00286CBC"/>
    <w:rsid w:val="002870E7"/>
    <w:rsid w:val="00291175"/>
    <w:rsid w:val="0029207D"/>
    <w:rsid w:val="0029331D"/>
    <w:rsid w:val="00295E97"/>
    <w:rsid w:val="00296355"/>
    <w:rsid w:val="00296706"/>
    <w:rsid w:val="00297F07"/>
    <w:rsid w:val="002A07F3"/>
    <w:rsid w:val="002A1F93"/>
    <w:rsid w:val="002A20EF"/>
    <w:rsid w:val="002A2A1A"/>
    <w:rsid w:val="002A41F5"/>
    <w:rsid w:val="002A635B"/>
    <w:rsid w:val="002A7D76"/>
    <w:rsid w:val="002B0593"/>
    <w:rsid w:val="002B1C65"/>
    <w:rsid w:val="002B2AFF"/>
    <w:rsid w:val="002B3691"/>
    <w:rsid w:val="002B4924"/>
    <w:rsid w:val="002B5D3D"/>
    <w:rsid w:val="002B613D"/>
    <w:rsid w:val="002B7094"/>
    <w:rsid w:val="002C095E"/>
    <w:rsid w:val="002C2614"/>
    <w:rsid w:val="002C2DA5"/>
    <w:rsid w:val="002C4F67"/>
    <w:rsid w:val="002C6EE6"/>
    <w:rsid w:val="002C7C69"/>
    <w:rsid w:val="002C7CD1"/>
    <w:rsid w:val="002D1661"/>
    <w:rsid w:val="002D2182"/>
    <w:rsid w:val="002D270B"/>
    <w:rsid w:val="002D2A6E"/>
    <w:rsid w:val="002D4C93"/>
    <w:rsid w:val="002D534D"/>
    <w:rsid w:val="002D5520"/>
    <w:rsid w:val="002D5541"/>
    <w:rsid w:val="002D5B63"/>
    <w:rsid w:val="002E0C30"/>
    <w:rsid w:val="002E124F"/>
    <w:rsid w:val="002E35F0"/>
    <w:rsid w:val="002E5B84"/>
    <w:rsid w:val="002E6FE9"/>
    <w:rsid w:val="002E7080"/>
    <w:rsid w:val="002E7492"/>
    <w:rsid w:val="002E7835"/>
    <w:rsid w:val="002F0413"/>
    <w:rsid w:val="002F183A"/>
    <w:rsid w:val="002F2FEE"/>
    <w:rsid w:val="002F3056"/>
    <w:rsid w:val="002F32D1"/>
    <w:rsid w:val="002F3857"/>
    <w:rsid w:val="002F52D0"/>
    <w:rsid w:val="002F71D1"/>
    <w:rsid w:val="002F7BF0"/>
    <w:rsid w:val="002F7F8B"/>
    <w:rsid w:val="0030009A"/>
    <w:rsid w:val="0030017E"/>
    <w:rsid w:val="00300402"/>
    <w:rsid w:val="003005D2"/>
    <w:rsid w:val="00300986"/>
    <w:rsid w:val="00300F35"/>
    <w:rsid w:val="003011C4"/>
    <w:rsid w:val="0030183F"/>
    <w:rsid w:val="00301E72"/>
    <w:rsid w:val="00304EF1"/>
    <w:rsid w:val="00306A1B"/>
    <w:rsid w:val="0030713B"/>
    <w:rsid w:val="0030788E"/>
    <w:rsid w:val="003078F5"/>
    <w:rsid w:val="003106C5"/>
    <w:rsid w:val="00311972"/>
    <w:rsid w:val="0031219E"/>
    <w:rsid w:val="00312E2A"/>
    <w:rsid w:val="00315B1F"/>
    <w:rsid w:val="00315BE5"/>
    <w:rsid w:val="00315E95"/>
    <w:rsid w:val="00316092"/>
    <w:rsid w:val="0031734C"/>
    <w:rsid w:val="00317C0F"/>
    <w:rsid w:val="00320010"/>
    <w:rsid w:val="00320100"/>
    <w:rsid w:val="0032016A"/>
    <w:rsid w:val="0032021C"/>
    <w:rsid w:val="00320D48"/>
    <w:rsid w:val="0032199C"/>
    <w:rsid w:val="00322394"/>
    <w:rsid w:val="00322C44"/>
    <w:rsid w:val="00322E64"/>
    <w:rsid w:val="00323DB3"/>
    <w:rsid w:val="003257BF"/>
    <w:rsid w:val="00325B5F"/>
    <w:rsid w:val="00325E12"/>
    <w:rsid w:val="00326159"/>
    <w:rsid w:val="003273D8"/>
    <w:rsid w:val="00330561"/>
    <w:rsid w:val="00331EEE"/>
    <w:rsid w:val="003322B1"/>
    <w:rsid w:val="00334381"/>
    <w:rsid w:val="0033486A"/>
    <w:rsid w:val="00334BD4"/>
    <w:rsid w:val="00334BD5"/>
    <w:rsid w:val="00334D0A"/>
    <w:rsid w:val="003358B1"/>
    <w:rsid w:val="00335FAD"/>
    <w:rsid w:val="003366E1"/>
    <w:rsid w:val="00337540"/>
    <w:rsid w:val="00337B8A"/>
    <w:rsid w:val="00340623"/>
    <w:rsid w:val="00340A62"/>
    <w:rsid w:val="00340E89"/>
    <w:rsid w:val="00341345"/>
    <w:rsid w:val="003419D3"/>
    <w:rsid w:val="00343442"/>
    <w:rsid w:val="003439C0"/>
    <w:rsid w:val="003456D4"/>
    <w:rsid w:val="00346807"/>
    <w:rsid w:val="00346B03"/>
    <w:rsid w:val="003477ED"/>
    <w:rsid w:val="003478D2"/>
    <w:rsid w:val="00350060"/>
    <w:rsid w:val="00350100"/>
    <w:rsid w:val="003514BF"/>
    <w:rsid w:val="00351C02"/>
    <w:rsid w:val="00351DE1"/>
    <w:rsid w:val="00352358"/>
    <w:rsid w:val="0035288A"/>
    <w:rsid w:val="00354B7D"/>
    <w:rsid w:val="00354EC7"/>
    <w:rsid w:val="00354F39"/>
    <w:rsid w:val="0035634C"/>
    <w:rsid w:val="003563B4"/>
    <w:rsid w:val="00357075"/>
    <w:rsid w:val="00357AA7"/>
    <w:rsid w:val="00361091"/>
    <w:rsid w:val="0036193E"/>
    <w:rsid w:val="00362708"/>
    <w:rsid w:val="00363B2A"/>
    <w:rsid w:val="003645B5"/>
    <w:rsid w:val="00365723"/>
    <w:rsid w:val="003675B0"/>
    <w:rsid w:val="0037059C"/>
    <w:rsid w:val="00372228"/>
    <w:rsid w:val="0037318D"/>
    <w:rsid w:val="00374223"/>
    <w:rsid w:val="00374CA3"/>
    <w:rsid w:val="00374F07"/>
    <w:rsid w:val="0037583D"/>
    <w:rsid w:val="003759DE"/>
    <w:rsid w:val="00376C1D"/>
    <w:rsid w:val="0038015E"/>
    <w:rsid w:val="00380515"/>
    <w:rsid w:val="00382AA2"/>
    <w:rsid w:val="00382F6E"/>
    <w:rsid w:val="0038327A"/>
    <w:rsid w:val="0038392E"/>
    <w:rsid w:val="003839FD"/>
    <w:rsid w:val="0038441C"/>
    <w:rsid w:val="00384B2E"/>
    <w:rsid w:val="00387FC0"/>
    <w:rsid w:val="00390956"/>
    <w:rsid w:val="00390FAD"/>
    <w:rsid w:val="003910F5"/>
    <w:rsid w:val="0039121F"/>
    <w:rsid w:val="003913A3"/>
    <w:rsid w:val="003914B2"/>
    <w:rsid w:val="00391890"/>
    <w:rsid w:val="00391C7E"/>
    <w:rsid w:val="00391F85"/>
    <w:rsid w:val="003931E9"/>
    <w:rsid w:val="00393244"/>
    <w:rsid w:val="003937A4"/>
    <w:rsid w:val="00394185"/>
    <w:rsid w:val="0039447B"/>
    <w:rsid w:val="00394902"/>
    <w:rsid w:val="00395F30"/>
    <w:rsid w:val="00396652"/>
    <w:rsid w:val="003966CC"/>
    <w:rsid w:val="003A0C14"/>
    <w:rsid w:val="003A1480"/>
    <w:rsid w:val="003A232F"/>
    <w:rsid w:val="003A2890"/>
    <w:rsid w:val="003A298B"/>
    <w:rsid w:val="003A30B6"/>
    <w:rsid w:val="003A3494"/>
    <w:rsid w:val="003A3A9C"/>
    <w:rsid w:val="003A6D3A"/>
    <w:rsid w:val="003A7594"/>
    <w:rsid w:val="003A79A0"/>
    <w:rsid w:val="003A7EA5"/>
    <w:rsid w:val="003B00A2"/>
    <w:rsid w:val="003B1640"/>
    <w:rsid w:val="003B1730"/>
    <w:rsid w:val="003B2248"/>
    <w:rsid w:val="003B31E8"/>
    <w:rsid w:val="003B32B9"/>
    <w:rsid w:val="003B3565"/>
    <w:rsid w:val="003B54AC"/>
    <w:rsid w:val="003B61A5"/>
    <w:rsid w:val="003B6490"/>
    <w:rsid w:val="003B6911"/>
    <w:rsid w:val="003C0EAF"/>
    <w:rsid w:val="003C1A26"/>
    <w:rsid w:val="003C2D0F"/>
    <w:rsid w:val="003C4092"/>
    <w:rsid w:val="003C4201"/>
    <w:rsid w:val="003C4C51"/>
    <w:rsid w:val="003C5900"/>
    <w:rsid w:val="003C779A"/>
    <w:rsid w:val="003C7C2C"/>
    <w:rsid w:val="003D0719"/>
    <w:rsid w:val="003D08F8"/>
    <w:rsid w:val="003D22D1"/>
    <w:rsid w:val="003D28F2"/>
    <w:rsid w:val="003D2A23"/>
    <w:rsid w:val="003D2E56"/>
    <w:rsid w:val="003D34E2"/>
    <w:rsid w:val="003D3A03"/>
    <w:rsid w:val="003D533E"/>
    <w:rsid w:val="003D5638"/>
    <w:rsid w:val="003D5AE3"/>
    <w:rsid w:val="003D5C52"/>
    <w:rsid w:val="003D6D55"/>
    <w:rsid w:val="003E063C"/>
    <w:rsid w:val="003E1759"/>
    <w:rsid w:val="003E17D7"/>
    <w:rsid w:val="003E28E5"/>
    <w:rsid w:val="003E44D2"/>
    <w:rsid w:val="003E49E3"/>
    <w:rsid w:val="003E4EEC"/>
    <w:rsid w:val="003E530D"/>
    <w:rsid w:val="003E54E7"/>
    <w:rsid w:val="003E58F6"/>
    <w:rsid w:val="003E5997"/>
    <w:rsid w:val="003E5F64"/>
    <w:rsid w:val="003E6A5E"/>
    <w:rsid w:val="003F0D9E"/>
    <w:rsid w:val="003F1CA7"/>
    <w:rsid w:val="003F21EF"/>
    <w:rsid w:val="003F26CC"/>
    <w:rsid w:val="003F5651"/>
    <w:rsid w:val="003F60E1"/>
    <w:rsid w:val="003F651D"/>
    <w:rsid w:val="003F6EF2"/>
    <w:rsid w:val="003F7ACA"/>
    <w:rsid w:val="0040007A"/>
    <w:rsid w:val="00400EF2"/>
    <w:rsid w:val="0040118A"/>
    <w:rsid w:val="00401265"/>
    <w:rsid w:val="00401D5E"/>
    <w:rsid w:val="00401FD3"/>
    <w:rsid w:val="00402701"/>
    <w:rsid w:val="00404F2D"/>
    <w:rsid w:val="004059FC"/>
    <w:rsid w:val="00405E44"/>
    <w:rsid w:val="0040606E"/>
    <w:rsid w:val="0040715A"/>
    <w:rsid w:val="00410D80"/>
    <w:rsid w:val="00411191"/>
    <w:rsid w:val="00411211"/>
    <w:rsid w:val="0041187A"/>
    <w:rsid w:val="0041198F"/>
    <w:rsid w:val="0041199B"/>
    <w:rsid w:val="004124DA"/>
    <w:rsid w:val="00414E42"/>
    <w:rsid w:val="00416401"/>
    <w:rsid w:val="00416DC1"/>
    <w:rsid w:val="00417063"/>
    <w:rsid w:val="00417091"/>
    <w:rsid w:val="004172B9"/>
    <w:rsid w:val="00421592"/>
    <w:rsid w:val="00422664"/>
    <w:rsid w:val="0042397C"/>
    <w:rsid w:val="004240A3"/>
    <w:rsid w:val="00424434"/>
    <w:rsid w:val="0042478D"/>
    <w:rsid w:val="00424A7E"/>
    <w:rsid w:val="004251E3"/>
    <w:rsid w:val="0042720A"/>
    <w:rsid w:val="00430460"/>
    <w:rsid w:val="004308FA"/>
    <w:rsid w:val="00430AB5"/>
    <w:rsid w:val="00430ACE"/>
    <w:rsid w:val="00430F94"/>
    <w:rsid w:val="00431050"/>
    <w:rsid w:val="00431C8B"/>
    <w:rsid w:val="00431EE9"/>
    <w:rsid w:val="0043327E"/>
    <w:rsid w:val="004337EF"/>
    <w:rsid w:val="00434298"/>
    <w:rsid w:val="00434E1E"/>
    <w:rsid w:val="00436161"/>
    <w:rsid w:val="00436C7A"/>
    <w:rsid w:val="00437799"/>
    <w:rsid w:val="00437934"/>
    <w:rsid w:val="00440B4E"/>
    <w:rsid w:val="00440E3E"/>
    <w:rsid w:val="00441071"/>
    <w:rsid w:val="0044162B"/>
    <w:rsid w:val="004416B7"/>
    <w:rsid w:val="00441EF6"/>
    <w:rsid w:val="00442694"/>
    <w:rsid w:val="0044298B"/>
    <w:rsid w:val="00442F60"/>
    <w:rsid w:val="00442FBE"/>
    <w:rsid w:val="0044369A"/>
    <w:rsid w:val="00443A30"/>
    <w:rsid w:val="00444224"/>
    <w:rsid w:val="0044510A"/>
    <w:rsid w:val="00445546"/>
    <w:rsid w:val="0044629F"/>
    <w:rsid w:val="0044674D"/>
    <w:rsid w:val="00446CB6"/>
    <w:rsid w:val="00446D72"/>
    <w:rsid w:val="00446F24"/>
    <w:rsid w:val="00447E3B"/>
    <w:rsid w:val="00447EC2"/>
    <w:rsid w:val="004501A6"/>
    <w:rsid w:val="00450F51"/>
    <w:rsid w:val="00451901"/>
    <w:rsid w:val="0045242F"/>
    <w:rsid w:val="0045388A"/>
    <w:rsid w:val="004540E3"/>
    <w:rsid w:val="00454B1C"/>
    <w:rsid w:val="004551FD"/>
    <w:rsid w:val="00455312"/>
    <w:rsid w:val="00455902"/>
    <w:rsid w:val="00457571"/>
    <w:rsid w:val="00457606"/>
    <w:rsid w:val="00457AA6"/>
    <w:rsid w:val="00457EC1"/>
    <w:rsid w:val="00460410"/>
    <w:rsid w:val="00460908"/>
    <w:rsid w:val="004618B3"/>
    <w:rsid w:val="00461FE8"/>
    <w:rsid w:val="00462339"/>
    <w:rsid w:val="00462727"/>
    <w:rsid w:val="00462764"/>
    <w:rsid w:val="00462888"/>
    <w:rsid w:val="004633C1"/>
    <w:rsid w:val="00463455"/>
    <w:rsid w:val="004641F8"/>
    <w:rsid w:val="00466199"/>
    <w:rsid w:val="0046636B"/>
    <w:rsid w:val="00467723"/>
    <w:rsid w:val="004678B4"/>
    <w:rsid w:val="00467F1C"/>
    <w:rsid w:val="004700E3"/>
    <w:rsid w:val="004706D4"/>
    <w:rsid w:val="004708EC"/>
    <w:rsid w:val="00470ABA"/>
    <w:rsid w:val="00470E3B"/>
    <w:rsid w:val="00470E43"/>
    <w:rsid w:val="00471528"/>
    <w:rsid w:val="00471F26"/>
    <w:rsid w:val="00473614"/>
    <w:rsid w:val="004740AB"/>
    <w:rsid w:val="00474810"/>
    <w:rsid w:val="00475D79"/>
    <w:rsid w:val="0047629F"/>
    <w:rsid w:val="004768DE"/>
    <w:rsid w:val="00476D33"/>
    <w:rsid w:val="00477342"/>
    <w:rsid w:val="0047769A"/>
    <w:rsid w:val="004805F5"/>
    <w:rsid w:val="00480E94"/>
    <w:rsid w:val="0048144E"/>
    <w:rsid w:val="00482DD6"/>
    <w:rsid w:val="0048458F"/>
    <w:rsid w:val="00484830"/>
    <w:rsid w:val="004851CA"/>
    <w:rsid w:val="00486836"/>
    <w:rsid w:val="00487C42"/>
    <w:rsid w:val="00487ECD"/>
    <w:rsid w:val="00492E70"/>
    <w:rsid w:val="00493132"/>
    <w:rsid w:val="00493C61"/>
    <w:rsid w:val="00494D3E"/>
    <w:rsid w:val="00495DEE"/>
    <w:rsid w:val="00497008"/>
    <w:rsid w:val="004977AC"/>
    <w:rsid w:val="004977AE"/>
    <w:rsid w:val="004A0F2E"/>
    <w:rsid w:val="004A2968"/>
    <w:rsid w:val="004A2D14"/>
    <w:rsid w:val="004A6175"/>
    <w:rsid w:val="004A6A4E"/>
    <w:rsid w:val="004A7231"/>
    <w:rsid w:val="004A741A"/>
    <w:rsid w:val="004B0F73"/>
    <w:rsid w:val="004B3215"/>
    <w:rsid w:val="004B4FA1"/>
    <w:rsid w:val="004B543B"/>
    <w:rsid w:val="004B5AE6"/>
    <w:rsid w:val="004B6B89"/>
    <w:rsid w:val="004B7D18"/>
    <w:rsid w:val="004C1E47"/>
    <w:rsid w:val="004C340C"/>
    <w:rsid w:val="004C3A4D"/>
    <w:rsid w:val="004C3CD5"/>
    <w:rsid w:val="004C46EF"/>
    <w:rsid w:val="004C471C"/>
    <w:rsid w:val="004C4CE3"/>
    <w:rsid w:val="004C5330"/>
    <w:rsid w:val="004C55ED"/>
    <w:rsid w:val="004C6023"/>
    <w:rsid w:val="004C62C5"/>
    <w:rsid w:val="004C7E5B"/>
    <w:rsid w:val="004D13C4"/>
    <w:rsid w:val="004D1488"/>
    <w:rsid w:val="004D175B"/>
    <w:rsid w:val="004D17DE"/>
    <w:rsid w:val="004D214A"/>
    <w:rsid w:val="004D2CA4"/>
    <w:rsid w:val="004D2D03"/>
    <w:rsid w:val="004D3E4F"/>
    <w:rsid w:val="004D3FCB"/>
    <w:rsid w:val="004D4083"/>
    <w:rsid w:val="004D4425"/>
    <w:rsid w:val="004D4D8D"/>
    <w:rsid w:val="004D5121"/>
    <w:rsid w:val="004D536D"/>
    <w:rsid w:val="004D54F2"/>
    <w:rsid w:val="004D5518"/>
    <w:rsid w:val="004D5E70"/>
    <w:rsid w:val="004D6FFD"/>
    <w:rsid w:val="004D7738"/>
    <w:rsid w:val="004E0A71"/>
    <w:rsid w:val="004E0FE3"/>
    <w:rsid w:val="004E14EF"/>
    <w:rsid w:val="004E1623"/>
    <w:rsid w:val="004E1C51"/>
    <w:rsid w:val="004E34FA"/>
    <w:rsid w:val="004E37FF"/>
    <w:rsid w:val="004E38E2"/>
    <w:rsid w:val="004E5301"/>
    <w:rsid w:val="004E5341"/>
    <w:rsid w:val="004E69DB"/>
    <w:rsid w:val="004E70BF"/>
    <w:rsid w:val="004E710A"/>
    <w:rsid w:val="004E72A7"/>
    <w:rsid w:val="004E7E17"/>
    <w:rsid w:val="004F0761"/>
    <w:rsid w:val="004F11EF"/>
    <w:rsid w:val="004F3597"/>
    <w:rsid w:val="004F3AF3"/>
    <w:rsid w:val="004F4107"/>
    <w:rsid w:val="004F414B"/>
    <w:rsid w:val="004F737F"/>
    <w:rsid w:val="004F7735"/>
    <w:rsid w:val="004F797D"/>
    <w:rsid w:val="004F7AD0"/>
    <w:rsid w:val="004F7BAF"/>
    <w:rsid w:val="00501175"/>
    <w:rsid w:val="00501802"/>
    <w:rsid w:val="00502080"/>
    <w:rsid w:val="005039D2"/>
    <w:rsid w:val="00503E58"/>
    <w:rsid w:val="005046C6"/>
    <w:rsid w:val="00504FC5"/>
    <w:rsid w:val="0050650A"/>
    <w:rsid w:val="00506742"/>
    <w:rsid w:val="005068D1"/>
    <w:rsid w:val="005069EB"/>
    <w:rsid w:val="00507D2A"/>
    <w:rsid w:val="00510240"/>
    <w:rsid w:val="005107C9"/>
    <w:rsid w:val="005113F1"/>
    <w:rsid w:val="005123F4"/>
    <w:rsid w:val="00512CBA"/>
    <w:rsid w:val="005149D7"/>
    <w:rsid w:val="00514B3C"/>
    <w:rsid w:val="00516977"/>
    <w:rsid w:val="0051761F"/>
    <w:rsid w:val="005177C5"/>
    <w:rsid w:val="00517A48"/>
    <w:rsid w:val="00517B6C"/>
    <w:rsid w:val="00517E37"/>
    <w:rsid w:val="00520D24"/>
    <w:rsid w:val="005226E9"/>
    <w:rsid w:val="005228A1"/>
    <w:rsid w:val="005228CE"/>
    <w:rsid w:val="0052384B"/>
    <w:rsid w:val="00524DCF"/>
    <w:rsid w:val="00524E7A"/>
    <w:rsid w:val="00524FD9"/>
    <w:rsid w:val="005250A2"/>
    <w:rsid w:val="00525162"/>
    <w:rsid w:val="005262E2"/>
    <w:rsid w:val="005269C4"/>
    <w:rsid w:val="00526FB1"/>
    <w:rsid w:val="00526FE7"/>
    <w:rsid w:val="00527B16"/>
    <w:rsid w:val="00532059"/>
    <w:rsid w:val="00532B23"/>
    <w:rsid w:val="005335F1"/>
    <w:rsid w:val="00534312"/>
    <w:rsid w:val="00534743"/>
    <w:rsid w:val="00534F43"/>
    <w:rsid w:val="00536150"/>
    <w:rsid w:val="0053642D"/>
    <w:rsid w:val="005367C9"/>
    <w:rsid w:val="00537C04"/>
    <w:rsid w:val="00537CB7"/>
    <w:rsid w:val="005408BD"/>
    <w:rsid w:val="00541401"/>
    <w:rsid w:val="0054142F"/>
    <w:rsid w:val="00542223"/>
    <w:rsid w:val="0054290D"/>
    <w:rsid w:val="005449BA"/>
    <w:rsid w:val="00545CB9"/>
    <w:rsid w:val="0054629C"/>
    <w:rsid w:val="00546AFD"/>
    <w:rsid w:val="005478AE"/>
    <w:rsid w:val="005479C9"/>
    <w:rsid w:val="005502C6"/>
    <w:rsid w:val="00551345"/>
    <w:rsid w:val="005524D5"/>
    <w:rsid w:val="00552998"/>
    <w:rsid w:val="00553076"/>
    <w:rsid w:val="00553D32"/>
    <w:rsid w:val="00555F5D"/>
    <w:rsid w:val="00556747"/>
    <w:rsid w:val="005568EA"/>
    <w:rsid w:val="00556E84"/>
    <w:rsid w:val="00556F29"/>
    <w:rsid w:val="005576FC"/>
    <w:rsid w:val="00557E40"/>
    <w:rsid w:val="0056083B"/>
    <w:rsid w:val="00561161"/>
    <w:rsid w:val="00561189"/>
    <w:rsid w:val="005613BC"/>
    <w:rsid w:val="00562190"/>
    <w:rsid w:val="00563196"/>
    <w:rsid w:val="0056359D"/>
    <w:rsid w:val="00564DC9"/>
    <w:rsid w:val="0056509D"/>
    <w:rsid w:val="00565856"/>
    <w:rsid w:val="00566843"/>
    <w:rsid w:val="00566D2E"/>
    <w:rsid w:val="005674BD"/>
    <w:rsid w:val="0057051D"/>
    <w:rsid w:val="005705EA"/>
    <w:rsid w:val="00570CC9"/>
    <w:rsid w:val="00570EF1"/>
    <w:rsid w:val="005711E4"/>
    <w:rsid w:val="0057198C"/>
    <w:rsid w:val="00571BCC"/>
    <w:rsid w:val="005733C4"/>
    <w:rsid w:val="00573879"/>
    <w:rsid w:val="005738E6"/>
    <w:rsid w:val="00573D0D"/>
    <w:rsid w:val="00573ED4"/>
    <w:rsid w:val="0057401D"/>
    <w:rsid w:val="00574A47"/>
    <w:rsid w:val="0057513C"/>
    <w:rsid w:val="0057515C"/>
    <w:rsid w:val="00575263"/>
    <w:rsid w:val="00575785"/>
    <w:rsid w:val="00575850"/>
    <w:rsid w:val="00575A75"/>
    <w:rsid w:val="00575B90"/>
    <w:rsid w:val="00575E52"/>
    <w:rsid w:val="005765B5"/>
    <w:rsid w:val="00580411"/>
    <w:rsid w:val="005809CD"/>
    <w:rsid w:val="00581037"/>
    <w:rsid w:val="00581DB2"/>
    <w:rsid w:val="0058466C"/>
    <w:rsid w:val="0058519D"/>
    <w:rsid w:val="00585321"/>
    <w:rsid w:val="00585455"/>
    <w:rsid w:val="0058626F"/>
    <w:rsid w:val="005902C5"/>
    <w:rsid w:val="005902F4"/>
    <w:rsid w:val="005913F4"/>
    <w:rsid w:val="005915DF"/>
    <w:rsid w:val="00591751"/>
    <w:rsid w:val="00591E48"/>
    <w:rsid w:val="00591ED6"/>
    <w:rsid w:val="00592A31"/>
    <w:rsid w:val="00592F37"/>
    <w:rsid w:val="00593B80"/>
    <w:rsid w:val="00593D2F"/>
    <w:rsid w:val="00593DCC"/>
    <w:rsid w:val="00593F75"/>
    <w:rsid w:val="005944E8"/>
    <w:rsid w:val="00594E4D"/>
    <w:rsid w:val="005952FF"/>
    <w:rsid w:val="005956EC"/>
    <w:rsid w:val="00595A16"/>
    <w:rsid w:val="00595F58"/>
    <w:rsid w:val="0059785E"/>
    <w:rsid w:val="005A085D"/>
    <w:rsid w:val="005A0A8D"/>
    <w:rsid w:val="005A1553"/>
    <w:rsid w:val="005A155A"/>
    <w:rsid w:val="005A159F"/>
    <w:rsid w:val="005A173E"/>
    <w:rsid w:val="005A22E6"/>
    <w:rsid w:val="005A2832"/>
    <w:rsid w:val="005A28E4"/>
    <w:rsid w:val="005A2979"/>
    <w:rsid w:val="005A2CB8"/>
    <w:rsid w:val="005A2E90"/>
    <w:rsid w:val="005A45D4"/>
    <w:rsid w:val="005A4BCB"/>
    <w:rsid w:val="005A5544"/>
    <w:rsid w:val="005A5D72"/>
    <w:rsid w:val="005A6BDF"/>
    <w:rsid w:val="005A6CF5"/>
    <w:rsid w:val="005A7127"/>
    <w:rsid w:val="005B051F"/>
    <w:rsid w:val="005B15AC"/>
    <w:rsid w:val="005B1DC7"/>
    <w:rsid w:val="005B27A8"/>
    <w:rsid w:val="005B296D"/>
    <w:rsid w:val="005B33EA"/>
    <w:rsid w:val="005B3FFC"/>
    <w:rsid w:val="005B56C5"/>
    <w:rsid w:val="005B599F"/>
    <w:rsid w:val="005B5E4C"/>
    <w:rsid w:val="005B5F84"/>
    <w:rsid w:val="005B63BD"/>
    <w:rsid w:val="005B641C"/>
    <w:rsid w:val="005B666D"/>
    <w:rsid w:val="005B75C2"/>
    <w:rsid w:val="005C0042"/>
    <w:rsid w:val="005C07DA"/>
    <w:rsid w:val="005C0929"/>
    <w:rsid w:val="005C09BA"/>
    <w:rsid w:val="005C1124"/>
    <w:rsid w:val="005C1B33"/>
    <w:rsid w:val="005C1F3B"/>
    <w:rsid w:val="005C2D8D"/>
    <w:rsid w:val="005C4F00"/>
    <w:rsid w:val="005C5004"/>
    <w:rsid w:val="005C6580"/>
    <w:rsid w:val="005C75F4"/>
    <w:rsid w:val="005C7B1F"/>
    <w:rsid w:val="005D05EC"/>
    <w:rsid w:val="005D2874"/>
    <w:rsid w:val="005D2B63"/>
    <w:rsid w:val="005D2DA1"/>
    <w:rsid w:val="005D4062"/>
    <w:rsid w:val="005D469B"/>
    <w:rsid w:val="005D496F"/>
    <w:rsid w:val="005D4D48"/>
    <w:rsid w:val="005D54CA"/>
    <w:rsid w:val="005D6D71"/>
    <w:rsid w:val="005D727D"/>
    <w:rsid w:val="005E0764"/>
    <w:rsid w:val="005E1298"/>
    <w:rsid w:val="005E1380"/>
    <w:rsid w:val="005E2132"/>
    <w:rsid w:val="005E2428"/>
    <w:rsid w:val="005E3A7A"/>
    <w:rsid w:val="005E3D9B"/>
    <w:rsid w:val="005E44A2"/>
    <w:rsid w:val="005E457C"/>
    <w:rsid w:val="005E4FBC"/>
    <w:rsid w:val="005E5327"/>
    <w:rsid w:val="005E56C1"/>
    <w:rsid w:val="005E626F"/>
    <w:rsid w:val="005E6307"/>
    <w:rsid w:val="005E7CC6"/>
    <w:rsid w:val="005E7E47"/>
    <w:rsid w:val="005F00C7"/>
    <w:rsid w:val="005F08E8"/>
    <w:rsid w:val="005F1325"/>
    <w:rsid w:val="005F21E2"/>
    <w:rsid w:val="005F45AC"/>
    <w:rsid w:val="005F48B4"/>
    <w:rsid w:val="005F4E3C"/>
    <w:rsid w:val="005F52FD"/>
    <w:rsid w:val="005F5C37"/>
    <w:rsid w:val="005F5D41"/>
    <w:rsid w:val="005F61F3"/>
    <w:rsid w:val="005F6417"/>
    <w:rsid w:val="005F69B2"/>
    <w:rsid w:val="005F7B72"/>
    <w:rsid w:val="00601D85"/>
    <w:rsid w:val="006022E5"/>
    <w:rsid w:val="006023D4"/>
    <w:rsid w:val="00603172"/>
    <w:rsid w:val="00604F6A"/>
    <w:rsid w:val="0060628E"/>
    <w:rsid w:val="00607452"/>
    <w:rsid w:val="0060785F"/>
    <w:rsid w:val="006078F9"/>
    <w:rsid w:val="00607996"/>
    <w:rsid w:val="00607A81"/>
    <w:rsid w:val="00607D47"/>
    <w:rsid w:val="006100C8"/>
    <w:rsid w:val="00610D95"/>
    <w:rsid w:val="0061165E"/>
    <w:rsid w:val="00611DDE"/>
    <w:rsid w:val="00611F3E"/>
    <w:rsid w:val="006122A9"/>
    <w:rsid w:val="00612BFC"/>
    <w:rsid w:val="00612E4A"/>
    <w:rsid w:val="00614141"/>
    <w:rsid w:val="006144B4"/>
    <w:rsid w:val="00614F43"/>
    <w:rsid w:val="0061542F"/>
    <w:rsid w:val="006167A9"/>
    <w:rsid w:val="00616967"/>
    <w:rsid w:val="00616AEF"/>
    <w:rsid w:val="0061754D"/>
    <w:rsid w:val="0061755C"/>
    <w:rsid w:val="006176BD"/>
    <w:rsid w:val="00617F48"/>
    <w:rsid w:val="00620BF9"/>
    <w:rsid w:val="00620FE9"/>
    <w:rsid w:val="00621484"/>
    <w:rsid w:val="00621709"/>
    <w:rsid w:val="006219D4"/>
    <w:rsid w:val="00624CDB"/>
    <w:rsid w:val="0062524B"/>
    <w:rsid w:val="006253D1"/>
    <w:rsid w:val="00625A29"/>
    <w:rsid w:val="00626111"/>
    <w:rsid w:val="00627016"/>
    <w:rsid w:val="00627084"/>
    <w:rsid w:val="006275C8"/>
    <w:rsid w:val="00630C56"/>
    <w:rsid w:val="00632341"/>
    <w:rsid w:val="006323B5"/>
    <w:rsid w:val="00632522"/>
    <w:rsid w:val="00632671"/>
    <w:rsid w:val="006331B5"/>
    <w:rsid w:val="00634EC3"/>
    <w:rsid w:val="006376FF"/>
    <w:rsid w:val="00637BF3"/>
    <w:rsid w:val="00640CC9"/>
    <w:rsid w:val="00641507"/>
    <w:rsid w:val="006415B9"/>
    <w:rsid w:val="00641EBD"/>
    <w:rsid w:val="00642495"/>
    <w:rsid w:val="00642BAF"/>
    <w:rsid w:val="006437BB"/>
    <w:rsid w:val="00643CAE"/>
    <w:rsid w:val="00643CF3"/>
    <w:rsid w:val="00644BBA"/>
    <w:rsid w:val="006451AB"/>
    <w:rsid w:val="00647523"/>
    <w:rsid w:val="0065102A"/>
    <w:rsid w:val="00652412"/>
    <w:rsid w:val="00653917"/>
    <w:rsid w:val="00653E04"/>
    <w:rsid w:val="00654502"/>
    <w:rsid w:val="0065489B"/>
    <w:rsid w:val="00655024"/>
    <w:rsid w:val="00655B2A"/>
    <w:rsid w:val="00657391"/>
    <w:rsid w:val="006577CE"/>
    <w:rsid w:val="006579E2"/>
    <w:rsid w:val="006620DD"/>
    <w:rsid w:val="006623FB"/>
    <w:rsid w:val="00662765"/>
    <w:rsid w:val="00662B17"/>
    <w:rsid w:val="00662B60"/>
    <w:rsid w:val="006637DD"/>
    <w:rsid w:val="00663989"/>
    <w:rsid w:val="00664420"/>
    <w:rsid w:val="00664A45"/>
    <w:rsid w:val="00664C7F"/>
    <w:rsid w:val="00664E15"/>
    <w:rsid w:val="00665D95"/>
    <w:rsid w:val="00667892"/>
    <w:rsid w:val="00667B1C"/>
    <w:rsid w:val="00667B5B"/>
    <w:rsid w:val="00671A1F"/>
    <w:rsid w:val="00671B78"/>
    <w:rsid w:val="0067247A"/>
    <w:rsid w:val="00673464"/>
    <w:rsid w:val="00674C2C"/>
    <w:rsid w:val="00675096"/>
    <w:rsid w:val="00675A10"/>
    <w:rsid w:val="0067689F"/>
    <w:rsid w:val="006769F0"/>
    <w:rsid w:val="00676AD7"/>
    <w:rsid w:val="00677793"/>
    <w:rsid w:val="00677903"/>
    <w:rsid w:val="00677F5E"/>
    <w:rsid w:val="006811DB"/>
    <w:rsid w:val="006819AB"/>
    <w:rsid w:val="00681C14"/>
    <w:rsid w:val="006821DD"/>
    <w:rsid w:val="00682392"/>
    <w:rsid w:val="00682F47"/>
    <w:rsid w:val="00683771"/>
    <w:rsid w:val="00683CDD"/>
    <w:rsid w:val="006840C2"/>
    <w:rsid w:val="0068551C"/>
    <w:rsid w:val="00685561"/>
    <w:rsid w:val="0068580C"/>
    <w:rsid w:val="006876DE"/>
    <w:rsid w:val="00691216"/>
    <w:rsid w:val="00691782"/>
    <w:rsid w:val="0069203C"/>
    <w:rsid w:val="00692723"/>
    <w:rsid w:val="006931E6"/>
    <w:rsid w:val="006934EF"/>
    <w:rsid w:val="0069350B"/>
    <w:rsid w:val="00693C94"/>
    <w:rsid w:val="00693FB0"/>
    <w:rsid w:val="006951AB"/>
    <w:rsid w:val="00695AFF"/>
    <w:rsid w:val="00695CF7"/>
    <w:rsid w:val="006968F7"/>
    <w:rsid w:val="00697320"/>
    <w:rsid w:val="00697C02"/>
    <w:rsid w:val="006A04E5"/>
    <w:rsid w:val="006A086C"/>
    <w:rsid w:val="006A103B"/>
    <w:rsid w:val="006A1108"/>
    <w:rsid w:val="006A2FAD"/>
    <w:rsid w:val="006A3163"/>
    <w:rsid w:val="006A3D59"/>
    <w:rsid w:val="006A4C4D"/>
    <w:rsid w:val="006A5012"/>
    <w:rsid w:val="006A5154"/>
    <w:rsid w:val="006A522F"/>
    <w:rsid w:val="006A56F5"/>
    <w:rsid w:val="006A5843"/>
    <w:rsid w:val="006A6273"/>
    <w:rsid w:val="006A6619"/>
    <w:rsid w:val="006A6663"/>
    <w:rsid w:val="006B03A5"/>
    <w:rsid w:val="006B041C"/>
    <w:rsid w:val="006B233F"/>
    <w:rsid w:val="006B23A9"/>
    <w:rsid w:val="006B30C7"/>
    <w:rsid w:val="006B3F92"/>
    <w:rsid w:val="006B43CA"/>
    <w:rsid w:val="006B4A68"/>
    <w:rsid w:val="006B7329"/>
    <w:rsid w:val="006B750D"/>
    <w:rsid w:val="006C0994"/>
    <w:rsid w:val="006C0EE9"/>
    <w:rsid w:val="006C3AA0"/>
    <w:rsid w:val="006C4787"/>
    <w:rsid w:val="006C47F8"/>
    <w:rsid w:val="006C5997"/>
    <w:rsid w:val="006C68D6"/>
    <w:rsid w:val="006C72EF"/>
    <w:rsid w:val="006C7545"/>
    <w:rsid w:val="006C78E4"/>
    <w:rsid w:val="006D015C"/>
    <w:rsid w:val="006D02F7"/>
    <w:rsid w:val="006D1F83"/>
    <w:rsid w:val="006D1FA0"/>
    <w:rsid w:val="006D56B7"/>
    <w:rsid w:val="006D5F13"/>
    <w:rsid w:val="006D7D2C"/>
    <w:rsid w:val="006E004C"/>
    <w:rsid w:val="006E02FF"/>
    <w:rsid w:val="006E0F8E"/>
    <w:rsid w:val="006E2589"/>
    <w:rsid w:val="006E40AE"/>
    <w:rsid w:val="006E438C"/>
    <w:rsid w:val="006E4EDE"/>
    <w:rsid w:val="006E5CFD"/>
    <w:rsid w:val="006E6A27"/>
    <w:rsid w:val="006E78AC"/>
    <w:rsid w:val="006E7B0E"/>
    <w:rsid w:val="006F0F00"/>
    <w:rsid w:val="006F18AB"/>
    <w:rsid w:val="006F3851"/>
    <w:rsid w:val="006F4D29"/>
    <w:rsid w:val="006F4D54"/>
    <w:rsid w:val="006F6671"/>
    <w:rsid w:val="006F67BF"/>
    <w:rsid w:val="006F695D"/>
    <w:rsid w:val="006F7F1E"/>
    <w:rsid w:val="00700C66"/>
    <w:rsid w:val="0070103E"/>
    <w:rsid w:val="00701C32"/>
    <w:rsid w:val="00702592"/>
    <w:rsid w:val="00702780"/>
    <w:rsid w:val="00702C43"/>
    <w:rsid w:val="007044A4"/>
    <w:rsid w:val="00704978"/>
    <w:rsid w:val="00705433"/>
    <w:rsid w:val="00706AB9"/>
    <w:rsid w:val="007079B6"/>
    <w:rsid w:val="00710389"/>
    <w:rsid w:val="007103B1"/>
    <w:rsid w:val="00710CBA"/>
    <w:rsid w:val="0071150F"/>
    <w:rsid w:val="007115C9"/>
    <w:rsid w:val="00711A4B"/>
    <w:rsid w:val="00714057"/>
    <w:rsid w:val="00714D91"/>
    <w:rsid w:val="00715EE6"/>
    <w:rsid w:val="00715F67"/>
    <w:rsid w:val="0071737B"/>
    <w:rsid w:val="00720B3F"/>
    <w:rsid w:val="00720DD6"/>
    <w:rsid w:val="0072144A"/>
    <w:rsid w:val="007234E2"/>
    <w:rsid w:val="00723B2F"/>
    <w:rsid w:val="00723D38"/>
    <w:rsid w:val="007245E0"/>
    <w:rsid w:val="0072461C"/>
    <w:rsid w:val="00724AF6"/>
    <w:rsid w:val="00726A26"/>
    <w:rsid w:val="00726AA0"/>
    <w:rsid w:val="007277AD"/>
    <w:rsid w:val="0073021D"/>
    <w:rsid w:val="00730AF3"/>
    <w:rsid w:val="00730B1E"/>
    <w:rsid w:val="00730C67"/>
    <w:rsid w:val="00730D32"/>
    <w:rsid w:val="007310E2"/>
    <w:rsid w:val="007349B2"/>
    <w:rsid w:val="00735DF0"/>
    <w:rsid w:val="00736204"/>
    <w:rsid w:val="007368D7"/>
    <w:rsid w:val="0073728D"/>
    <w:rsid w:val="00737B49"/>
    <w:rsid w:val="00743A56"/>
    <w:rsid w:val="00743C07"/>
    <w:rsid w:val="00744F4C"/>
    <w:rsid w:val="007452DD"/>
    <w:rsid w:val="00745460"/>
    <w:rsid w:val="007464A8"/>
    <w:rsid w:val="00746E38"/>
    <w:rsid w:val="0074700D"/>
    <w:rsid w:val="00747D6D"/>
    <w:rsid w:val="00750724"/>
    <w:rsid w:val="00751450"/>
    <w:rsid w:val="00751C09"/>
    <w:rsid w:val="007529FE"/>
    <w:rsid w:val="00753125"/>
    <w:rsid w:val="00754CB0"/>
    <w:rsid w:val="0075508E"/>
    <w:rsid w:val="00755BB8"/>
    <w:rsid w:val="00756C71"/>
    <w:rsid w:val="00756F69"/>
    <w:rsid w:val="00760DB9"/>
    <w:rsid w:val="007627E7"/>
    <w:rsid w:val="00763950"/>
    <w:rsid w:val="00763EE4"/>
    <w:rsid w:val="0076422F"/>
    <w:rsid w:val="00764394"/>
    <w:rsid w:val="007644BB"/>
    <w:rsid w:val="00764F8E"/>
    <w:rsid w:val="007650C1"/>
    <w:rsid w:val="00765B80"/>
    <w:rsid w:val="00765C7B"/>
    <w:rsid w:val="00765DC6"/>
    <w:rsid w:val="007669BD"/>
    <w:rsid w:val="00766D06"/>
    <w:rsid w:val="00767571"/>
    <w:rsid w:val="00767D08"/>
    <w:rsid w:val="00767E69"/>
    <w:rsid w:val="00770372"/>
    <w:rsid w:val="0077082D"/>
    <w:rsid w:val="00771309"/>
    <w:rsid w:val="00772436"/>
    <w:rsid w:val="007726A3"/>
    <w:rsid w:val="007749C5"/>
    <w:rsid w:val="00775907"/>
    <w:rsid w:val="00775943"/>
    <w:rsid w:val="00776163"/>
    <w:rsid w:val="00776306"/>
    <w:rsid w:val="00776B4A"/>
    <w:rsid w:val="00776F90"/>
    <w:rsid w:val="00777605"/>
    <w:rsid w:val="007807C0"/>
    <w:rsid w:val="0078083E"/>
    <w:rsid w:val="00780E82"/>
    <w:rsid w:val="0078174F"/>
    <w:rsid w:val="00781FDA"/>
    <w:rsid w:val="00783C74"/>
    <w:rsid w:val="00784159"/>
    <w:rsid w:val="0078608C"/>
    <w:rsid w:val="007861E5"/>
    <w:rsid w:val="007869FA"/>
    <w:rsid w:val="0078793D"/>
    <w:rsid w:val="00787A5A"/>
    <w:rsid w:val="00790787"/>
    <w:rsid w:val="007911E0"/>
    <w:rsid w:val="00791F5B"/>
    <w:rsid w:val="007927BC"/>
    <w:rsid w:val="00792992"/>
    <w:rsid w:val="00792FB9"/>
    <w:rsid w:val="007934FC"/>
    <w:rsid w:val="00793559"/>
    <w:rsid w:val="007936C0"/>
    <w:rsid w:val="00793DBB"/>
    <w:rsid w:val="00794B9B"/>
    <w:rsid w:val="00794E60"/>
    <w:rsid w:val="007957F7"/>
    <w:rsid w:val="007958BA"/>
    <w:rsid w:val="00795ABF"/>
    <w:rsid w:val="0079642C"/>
    <w:rsid w:val="00797013"/>
    <w:rsid w:val="007A04E1"/>
    <w:rsid w:val="007A0893"/>
    <w:rsid w:val="007A2954"/>
    <w:rsid w:val="007A3458"/>
    <w:rsid w:val="007A3522"/>
    <w:rsid w:val="007A5EB9"/>
    <w:rsid w:val="007A78CD"/>
    <w:rsid w:val="007B0A77"/>
    <w:rsid w:val="007B1C38"/>
    <w:rsid w:val="007B2081"/>
    <w:rsid w:val="007B2AEB"/>
    <w:rsid w:val="007B2D07"/>
    <w:rsid w:val="007B2D5E"/>
    <w:rsid w:val="007B3873"/>
    <w:rsid w:val="007B4521"/>
    <w:rsid w:val="007B488E"/>
    <w:rsid w:val="007B4F5B"/>
    <w:rsid w:val="007B5753"/>
    <w:rsid w:val="007B5DA3"/>
    <w:rsid w:val="007B6107"/>
    <w:rsid w:val="007B7122"/>
    <w:rsid w:val="007B7333"/>
    <w:rsid w:val="007B7344"/>
    <w:rsid w:val="007B7471"/>
    <w:rsid w:val="007B7601"/>
    <w:rsid w:val="007B77B3"/>
    <w:rsid w:val="007B78C2"/>
    <w:rsid w:val="007C0047"/>
    <w:rsid w:val="007C0916"/>
    <w:rsid w:val="007C097F"/>
    <w:rsid w:val="007C10CC"/>
    <w:rsid w:val="007C29DC"/>
    <w:rsid w:val="007C2C4F"/>
    <w:rsid w:val="007C3464"/>
    <w:rsid w:val="007C3522"/>
    <w:rsid w:val="007C39A4"/>
    <w:rsid w:val="007C43BE"/>
    <w:rsid w:val="007C4E7A"/>
    <w:rsid w:val="007C4F3F"/>
    <w:rsid w:val="007C562C"/>
    <w:rsid w:val="007C5D8B"/>
    <w:rsid w:val="007C6A9E"/>
    <w:rsid w:val="007D0014"/>
    <w:rsid w:val="007D0B80"/>
    <w:rsid w:val="007D0E48"/>
    <w:rsid w:val="007D0F01"/>
    <w:rsid w:val="007D23C7"/>
    <w:rsid w:val="007D3466"/>
    <w:rsid w:val="007D4F9A"/>
    <w:rsid w:val="007D5FE6"/>
    <w:rsid w:val="007D72B1"/>
    <w:rsid w:val="007D7A37"/>
    <w:rsid w:val="007E1248"/>
    <w:rsid w:val="007E158A"/>
    <w:rsid w:val="007E1A7C"/>
    <w:rsid w:val="007E3157"/>
    <w:rsid w:val="007E325E"/>
    <w:rsid w:val="007E32DF"/>
    <w:rsid w:val="007E39DE"/>
    <w:rsid w:val="007E3D23"/>
    <w:rsid w:val="007E43B2"/>
    <w:rsid w:val="007E44E3"/>
    <w:rsid w:val="007E55C9"/>
    <w:rsid w:val="007E7708"/>
    <w:rsid w:val="007E7918"/>
    <w:rsid w:val="007E7F24"/>
    <w:rsid w:val="007F07D6"/>
    <w:rsid w:val="007F1300"/>
    <w:rsid w:val="007F1599"/>
    <w:rsid w:val="007F1AD2"/>
    <w:rsid w:val="007F4D28"/>
    <w:rsid w:val="007F4F67"/>
    <w:rsid w:val="007F6BE2"/>
    <w:rsid w:val="007F7438"/>
    <w:rsid w:val="007F7733"/>
    <w:rsid w:val="007F7A59"/>
    <w:rsid w:val="00800B1D"/>
    <w:rsid w:val="008010B6"/>
    <w:rsid w:val="00801293"/>
    <w:rsid w:val="00802042"/>
    <w:rsid w:val="008027E3"/>
    <w:rsid w:val="008029DA"/>
    <w:rsid w:val="00803408"/>
    <w:rsid w:val="00803979"/>
    <w:rsid w:val="00804199"/>
    <w:rsid w:val="00804400"/>
    <w:rsid w:val="00805125"/>
    <w:rsid w:val="00805A8C"/>
    <w:rsid w:val="00805D78"/>
    <w:rsid w:val="0080650E"/>
    <w:rsid w:val="00807655"/>
    <w:rsid w:val="00807A14"/>
    <w:rsid w:val="008110F5"/>
    <w:rsid w:val="00811D5C"/>
    <w:rsid w:val="00811FF9"/>
    <w:rsid w:val="00812317"/>
    <w:rsid w:val="008134D0"/>
    <w:rsid w:val="008151E1"/>
    <w:rsid w:val="00815AE5"/>
    <w:rsid w:val="00820063"/>
    <w:rsid w:val="0082287B"/>
    <w:rsid w:val="00822AB0"/>
    <w:rsid w:val="00823150"/>
    <w:rsid w:val="00823632"/>
    <w:rsid w:val="0082363B"/>
    <w:rsid w:val="00825112"/>
    <w:rsid w:val="0082537D"/>
    <w:rsid w:val="00825758"/>
    <w:rsid w:val="00827593"/>
    <w:rsid w:val="00827F46"/>
    <w:rsid w:val="0083001C"/>
    <w:rsid w:val="0083100D"/>
    <w:rsid w:val="00831D22"/>
    <w:rsid w:val="0083200C"/>
    <w:rsid w:val="008323E8"/>
    <w:rsid w:val="00832D96"/>
    <w:rsid w:val="00832EA2"/>
    <w:rsid w:val="00833559"/>
    <w:rsid w:val="0083782F"/>
    <w:rsid w:val="00841496"/>
    <w:rsid w:val="00841F56"/>
    <w:rsid w:val="00842908"/>
    <w:rsid w:val="00843363"/>
    <w:rsid w:val="00843CF0"/>
    <w:rsid w:val="00844A41"/>
    <w:rsid w:val="00844A70"/>
    <w:rsid w:val="00845732"/>
    <w:rsid w:val="008457AA"/>
    <w:rsid w:val="00845C02"/>
    <w:rsid w:val="00845FA9"/>
    <w:rsid w:val="008462D7"/>
    <w:rsid w:val="00846475"/>
    <w:rsid w:val="008501C5"/>
    <w:rsid w:val="00850358"/>
    <w:rsid w:val="00850625"/>
    <w:rsid w:val="008507D0"/>
    <w:rsid w:val="0085176D"/>
    <w:rsid w:val="00851830"/>
    <w:rsid w:val="00853270"/>
    <w:rsid w:val="0085338F"/>
    <w:rsid w:val="008539FA"/>
    <w:rsid w:val="00853B7B"/>
    <w:rsid w:val="00853BD3"/>
    <w:rsid w:val="00854902"/>
    <w:rsid w:val="008567C1"/>
    <w:rsid w:val="0085748B"/>
    <w:rsid w:val="0085765A"/>
    <w:rsid w:val="00857FC1"/>
    <w:rsid w:val="008601BC"/>
    <w:rsid w:val="00860542"/>
    <w:rsid w:val="0086226C"/>
    <w:rsid w:val="00862381"/>
    <w:rsid w:val="00862ADB"/>
    <w:rsid w:val="00862AF9"/>
    <w:rsid w:val="00862CD4"/>
    <w:rsid w:val="00862CF4"/>
    <w:rsid w:val="0086340C"/>
    <w:rsid w:val="008634C0"/>
    <w:rsid w:val="00863A28"/>
    <w:rsid w:val="00863D57"/>
    <w:rsid w:val="00864100"/>
    <w:rsid w:val="00866875"/>
    <w:rsid w:val="0086782A"/>
    <w:rsid w:val="00870743"/>
    <w:rsid w:val="00870A47"/>
    <w:rsid w:val="00870B53"/>
    <w:rsid w:val="00870BB1"/>
    <w:rsid w:val="00871FCE"/>
    <w:rsid w:val="00872603"/>
    <w:rsid w:val="00872DD0"/>
    <w:rsid w:val="0087386E"/>
    <w:rsid w:val="008747EC"/>
    <w:rsid w:val="00874A09"/>
    <w:rsid w:val="008776AA"/>
    <w:rsid w:val="00877DAE"/>
    <w:rsid w:val="008806F3"/>
    <w:rsid w:val="0088090B"/>
    <w:rsid w:val="008812D9"/>
    <w:rsid w:val="00881985"/>
    <w:rsid w:val="00881B6C"/>
    <w:rsid w:val="00881B83"/>
    <w:rsid w:val="0088335A"/>
    <w:rsid w:val="00884041"/>
    <w:rsid w:val="00884A15"/>
    <w:rsid w:val="00885EA2"/>
    <w:rsid w:val="00886DF1"/>
    <w:rsid w:val="008870EF"/>
    <w:rsid w:val="008872CB"/>
    <w:rsid w:val="00887330"/>
    <w:rsid w:val="00891467"/>
    <w:rsid w:val="00891520"/>
    <w:rsid w:val="008926D5"/>
    <w:rsid w:val="00892D27"/>
    <w:rsid w:val="008946D9"/>
    <w:rsid w:val="00896147"/>
    <w:rsid w:val="008961EE"/>
    <w:rsid w:val="00896557"/>
    <w:rsid w:val="00896C4C"/>
    <w:rsid w:val="00897096"/>
    <w:rsid w:val="00897909"/>
    <w:rsid w:val="00897B5B"/>
    <w:rsid w:val="008A477B"/>
    <w:rsid w:val="008A4F23"/>
    <w:rsid w:val="008A72B8"/>
    <w:rsid w:val="008B006B"/>
    <w:rsid w:val="008B013D"/>
    <w:rsid w:val="008B0336"/>
    <w:rsid w:val="008B4213"/>
    <w:rsid w:val="008B578F"/>
    <w:rsid w:val="008B5A8A"/>
    <w:rsid w:val="008B6E02"/>
    <w:rsid w:val="008B6FA0"/>
    <w:rsid w:val="008B770A"/>
    <w:rsid w:val="008C0924"/>
    <w:rsid w:val="008C54C0"/>
    <w:rsid w:val="008C5FCC"/>
    <w:rsid w:val="008C7055"/>
    <w:rsid w:val="008D0006"/>
    <w:rsid w:val="008D0C58"/>
    <w:rsid w:val="008D1CBD"/>
    <w:rsid w:val="008D23C1"/>
    <w:rsid w:val="008D37E5"/>
    <w:rsid w:val="008D4AC4"/>
    <w:rsid w:val="008D4D0F"/>
    <w:rsid w:val="008D58E7"/>
    <w:rsid w:val="008D63F7"/>
    <w:rsid w:val="008D6484"/>
    <w:rsid w:val="008D69BC"/>
    <w:rsid w:val="008D7996"/>
    <w:rsid w:val="008E01CC"/>
    <w:rsid w:val="008E2350"/>
    <w:rsid w:val="008E36C3"/>
    <w:rsid w:val="008E4EB6"/>
    <w:rsid w:val="008E556F"/>
    <w:rsid w:val="008E5A94"/>
    <w:rsid w:val="008E6379"/>
    <w:rsid w:val="008E6C44"/>
    <w:rsid w:val="008E6D9C"/>
    <w:rsid w:val="008E6F4B"/>
    <w:rsid w:val="008E70E8"/>
    <w:rsid w:val="008F07C0"/>
    <w:rsid w:val="008F125F"/>
    <w:rsid w:val="008F33A9"/>
    <w:rsid w:val="008F3574"/>
    <w:rsid w:val="008F3A13"/>
    <w:rsid w:val="008F3E4B"/>
    <w:rsid w:val="008F418D"/>
    <w:rsid w:val="008F5099"/>
    <w:rsid w:val="008F5B8B"/>
    <w:rsid w:val="008F6795"/>
    <w:rsid w:val="008F6B74"/>
    <w:rsid w:val="008F7081"/>
    <w:rsid w:val="008F7D21"/>
    <w:rsid w:val="0090109A"/>
    <w:rsid w:val="00901CAF"/>
    <w:rsid w:val="0090215C"/>
    <w:rsid w:val="00902C14"/>
    <w:rsid w:val="00904C00"/>
    <w:rsid w:val="00904E8F"/>
    <w:rsid w:val="009056BB"/>
    <w:rsid w:val="009057A7"/>
    <w:rsid w:val="0090589A"/>
    <w:rsid w:val="00906607"/>
    <w:rsid w:val="00906A00"/>
    <w:rsid w:val="00910C63"/>
    <w:rsid w:val="009112BD"/>
    <w:rsid w:val="00911D13"/>
    <w:rsid w:val="00913177"/>
    <w:rsid w:val="009136E8"/>
    <w:rsid w:val="00914498"/>
    <w:rsid w:val="00914516"/>
    <w:rsid w:val="00914BF7"/>
    <w:rsid w:val="00914C39"/>
    <w:rsid w:val="00914D95"/>
    <w:rsid w:val="0091699A"/>
    <w:rsid w:val="00916A73"/>
    <w:rsid w:val="009173CC"/>
    <w:rsid w:val="00917F12"/>
    <w:rsid w:val="00921178"/>
    <w:rsid w:val="00921FFE"/>
    <w:rsid w:val="009225CD"/>
    <w:rsid w:val="00922893"/>
    <w:rsid w:val="00924D2E"/>
    <w:rsid w:val="00926A27"/>
    <w:rsid w:val="009271AA"/>
    <w:rsid w:val="00927B70"/>
    <w:rsid w:val="00927DBF"/>
    <w:rsid w:val="009325AA"/>
    <w:rsid w:val="00932C13"/>
    <w:rsid w:val="00933C89"/>
    <w:rsid w:val="009353CE"/>
    <w:rsid w:val="00935752"/>
    <w:rsid w:val="00936A1F"/>
    <w:rsid w:val="00941E74"/>
    <w:rsid w:val="00942119"/>
    <w:rsid w:val="009423B3"/>
    <w:rsid w:val="00942F7E"/>
    <w:rsid w:val="0094310B"/>
    <w:rsid w:val="00943F1B"/>
    <w:rsid w:val="0094417E"/>
    <w:rsid w:val="009446FB"/>
    <w:rsid w:val="00944B3A"/>
    <w:rsid w:val="00945269"/>
    <w:rsid w:val="00946342"/>
    <w:rsid w:val="00946FEE"/>
    <w:rsid w:val="00947098"/>
    <w:rsid w:val="00947500"/>
    <w:rsid w:val="00947C37"/>
    <w:rsid w:val="00951CD0"/>
    <w:rsid w:val="00951CE6"/>
    <w:rsid w:val="00951E75"/>
    <w:rsid w:val="00951E8B"/>
    <w:rsid w:val="0095435B"/>
    <w:rsid w:val="00956729"/>
    <w:rsid w:val="00957C53"/>
    <w:rsid w:val="009607FC"/>
    <w:rsid w:val="00961536"/>
    <w:rsid w:val="00961D69"/>
    <w:rsid w:val="0096207E"/>
    <w:rsid w:val="00962F12"/>
    <w:rsid w:val="009630A1"/>
    <w:rsid w:val="00963A40"/>
    <w:rsid w:val="00963F95"/>
    <w:rsid w:val="00965AEC"/>
    <w:rsid w:val="00966987"/>
    <w:rsid w:val="009709D5"/>
    <w:rsid w:val="00971B46"/>
    <w:rsid w:val="00971E9A"/>
    <w:rsid w:val="009726D5"/>
    <w:rsid w:val="00972CA9"/>
    <w:rsid w:val="009732E2"/>
    <w:rsid w:val="009734F1"/>
    <w:rsid w:val="00974609"/>
    <w:rsid w:val="009749BA"/>
    <w:rsid w:val="00976E65"/>
    <w:rsid w:val="009773A5"/>
    <w:rsid w:val="009775C5"/>
    <w:rsid w:val="00980533"/>
    <w:rsid w:val="009806F6"/>
    <w:rsid w:val="00980C92"/>
    <w:rsid w:val="00980ECF"/>
    <w:rsid w:val="009813F6"/>
    <w:rsid w:val="00983617"/>
    <w:rsid w:val="009845D1"/>
    <w:rsid w:val="009846D6"/>
    <w:rsid w:val="00985026"/>
    <w:rsid w:val="009853E3"/>
    <w:rsid w:val="009856C6"/>
    <w:rsid w:val="00985811"/>
    <w:rsid w:val="00985C34"/>
    <w:rsid w:val="00986F88"/>
    <w:rsid w:val="009875D6"/>
    <w:rsid w:val="00990D8F"/>
    <w:rsid w:val="009926C6"/>
    <w:rsid w:val="009938FA"/>
    <w:rsid w:val="00994001"/>
    <w:rsid w:val="009958C9"/>
    <w:rsid w:val="00995E9A"/>
    <w:rsid w:val="00997067"/>
    <w:rsid w:val="009A005B"/>
    <w:rsid w:val="009A1237"/>
    <w:rsid w:val="009A2245"/>
    <w:rsid w:val="009A241E"/>
    <w:rsid w:val="009A2566"/>
    <w:rsid w:val="009A2746"/>
    <w:rsid w:val="009A33A7"/>
    <w:rsid w:val="009A42EA"/>
    <w:rsid w:val="009A4962"/>
    <w:rsid w:val="009A5359"/>
    <w:rsid w:val="009A5BB6"/>
    <w:rsid w:val="009A6FE1"/>
    <w:rsid w:val="009A7F22"/>
    <w:rsid w:val="009B1246"/>
    <w:rsid w:val="009B1520"/>
    <w:rsid w:val="009B1743"/>
    <w:rsid w:val="009B17E6"/>
    <w:rsid w:val="009B4095"/>
    <w:rsid w:val="009B40DF"/>
    <w:rsid w:val="009B505F"/>
    <w:rsid w:val="009B6B37"/>
    <w:rsid w:val="009B7435"/>
    <w:rsid w:val="009C17F4"/>
    <w:rsid w:val="009C240D"/>
    <w:rsid w:val="009C2AEE"/>
    <w:rsid w:val="009C2CEA"/>
    <w:rsid w:val="009C42C6"/>
    <w:rsid w:val="009C4684"/>
    <w:rsid w:val="009C5044"/>
    <w:rsid w:val="009C6E14"/>
    <w:rsid w:val="009C711E"/>
    <w:rsid w:val="009D01F4"/>
    <w:rsid w:val="009D1A63"/>
    <w:rsid w:val="009D26C8"/>
    <w:rsid w:val="009D4631"/>
    <w:rsid w:val="009D4A92"/>
    <w:rsid w:val="009D692F"/>
    <w:rsid w:val="009D6B4C"/>
    <w:rsid w:val="009D6DD9"/>
    <w:rsid w:val="009D7178"/>
    <w:rsid w:val="009E013C"/>
    <w:rsid w:val="009E0325"/>
    <w:rsid w:val="009E1515"/>
    <w:rsid w:val="009E2FDF"/>
    <w:rsid w:val="009E31BF"/>
    <w:rsid w:val="009E3A9D"/>
    <w:rsid w:val="009E4353"/>
    <w:rsid w:val="009E497A"/>
    <w:rsid w:val="009E4B8D"/>
    <w:rsid w:val="009E5096"/>
    <w:rsid w:val="009E5847"/>
    <w:rsid w:val="009E6B64"/>
    <w:rsid w:val="009E7A24"/>
    <w:rsid w:val="009F07BE"/>
    <w:rsid w:val="009F0FAB"/>
    <w:rsid w:val="009F139C"/>
    <w:rsid w:val="009F154F"/>
    <w:rsid w:val="009F188F"/>
    <w:rsid w:val="009F1926"/>
    <w:rsid w:val="009F220B"/>
    <w:rsid w:val="009F2754"/>
    <w:rsid w:val="009F30C6"/>
    <w:rsid w:val="009F3880"/>
    <w:rsid w:val="009F3BB4"/>
    <w:rsid w:val="009F3F2C"/>
    <w:rsid w:val="009F4C15"/>
    <w:rsid w:val="009F4FD6"/>
    <w:rsid w:val="009F555D"/>
    <w:rsid w:val="009F5912"/>
    <w:rsid w:val="009F5AC1"/>
    <w:rsid w:val="009F648E"/>
    <w:rsid w:val="009F67F4"/>
    <w:rsid w:val="009F77D1"/>
    <w:rsid w:val="00A02996"/>
    <w:rsid w:val="00A03AC8"/>
    <w:rsid w:val="00A03ED6"/>
    <w:rsid w:val="00A0738C"/>
    <w:rsid w:val="00A073E9"/>
    <w:rsid w:val="00A0755E"/>
    <w:rsid w:val="00A07804"/>
    <w:rsid w:val="00A11868"/>
    <w:rsid w:val="00A11C80"/>
    <w:rsid w:val="00A11E9C"/>
    <w:rsid w:val="00A11EE9"/>
    <w:rsid w:val="00A12792"/>
    <w:rsid w:val="00A12816"/>
    <w:rsid w:val="00A12ED1"/>
    <w:rsid w:val="00A1340D"/>
    <w:rsid w:val="00A139EB"/>
    <w:rsid w:val="00A145CE"/>
    <w:rsid w:val="00A14646"/>
    <w:rsid w:val="00A14C91"/>
    <w:rsid w:val="00A14CF7"/>
    <w:rsid w:val="00A1568E"/>
    <w:rsid w:val="00A15750"/>
    <w:rsid w:val="00A1592A"/>
    <w:rsid w:val="00A16CF7"/>
    <w:rsid w:val="00A171EF"/>
    <w:rsid w:val="00A17868"/>
    <w:rsid w:val="00A1788E"/>
    <w:rsid w:val="00A178F6"/>
    <w:rsid w:val="00A20456"/>
    <w:rsid w:val="00A214B8"/>
    <w:rsid w:val="00A217E7"/>
    <w:rsid w:val="00A22928"/>
    <w:rsid w:val="00A233F3"/>
    <w:rsid w:val="00A239AE"/>
    <w:rsid w:val="00A23BFD"/>
    <w:rsid w:val="00A23FAC"/>
    <w:rsid w:val="00A2424D"/>
    <w:rsid w:val="00A252E4"/>
    <w:rsid w:val="00A2552A"/>
    <w:rsid w:val="00A26715"/>
    <w:rsid w:val="00A268D6"/>
    <w:rsid w:val="00A302CC"/>
    <w:rsid w:val="00A31140"/>
    <w:rsid w:val="00A312D4"/>
    <w:rsid w:val="00A316A4"/>
    <w:rsid w:val="00A32469"/>
    <w:rsid w:val="00A32A59"/>
    <w:rsid w:val="00A32ED3"/>
    <w:rsid w:val="00A33211"/>
    <w:rsid w:val="00A34ACE"/>
    <w:rsid w:val="00A34E9D"/>
    <w:rsid w:val="00A369FA"/>
    <w:rsid w:val="00A4043C"/>
    <w:rsid w:val="00A40731"/>
    <w:rsid w:val="00A426E2"/>
    <w:rsid w:val="00A4284F"/>
    <w:rsid w:val="00A42F92"/>
    <w:rsid w:val="00A431DD"/>
    <w:rsid w:val="00A4328B"/>
    <w:rsid w:val="00A4375E"/>
    <w:rsid w:val="00A43ACF"/>
    <w:rsid w:val="00A443E4"/>
    <w:rsid w:val="00A45190"/>
    <w:rsid w:val="00A45831"/>
    <w:rsid w:val="00A45D15"/>
    <w:rsid w:val="00A45ECE"/>
    <w:rsid w:val="00A45F19"/>
    <w:rsid w:val="00A4679D"/>
    <w:rsid w:val="00A46AC6"/>
    <w:rsid w:val="00A476E6"/>
    <w:rsid w:val="00A50818"/>
    <w:rsid w:val="00A50E90"/>
    <w:rsid w:val="00A523DD"/>
    <w:rsid w:val="00A52C02"/>
    <w:rsid w:val="00A52C21"/>
    <w:rsid w:val="00A53335"/>
    <w:rsid w:val="00A535B1"/>
    <w:rsid w:val="00A53F62"/>
    <w:rsid w:val="00A547CA"/>
    <w:rsid w:val="00A5661A"/>
    <w:rsid w:val="00A56C7F"/>
    <w:rsid w:val="00A572CC"/>
    <w:rsid w:val="00A5739F"/>
    <w:rsid w:val="00A576F3"/>
    <w:rsid w:val="00A60801"/>
    <w:rsid w:val="00A60E5E"/>
    <w:rsid w:val="00A618F8"/>
    <w:rsid w:val="00A62040"/>
    <w:rsid w:val="00A633B7"/>
    <w:rsid w:val="00A63DF9"/>
    <w:rsid w:val="00A647EA"/>
    <w:rsid w:val="00A6480C"/>
    <w:rsid w:val="00A648E4"/>
    <w:rsid w:val="00A64A7D"/>
    <w:rsid w:val="00A65ACC"/>
    <w:rsid w:val="00A672AD"/>
    <w:rsid w:val="00A67C2B"/>
    <w:rsid w:val="00A7017C"/>
    <w:rsid w:val="00A70499"/>
    <w:rsid w:val="00A7195D"/>
    <w:rsid w:val="00A71AF1"/>
    <w:rsid w:val="00A7202A"/>
    <w:rsid w:val="00A72705"/>
    <w:rsid w:val="00A72E06"/>
    <w:rsid w:val="00A74CCE"/>
    <w:rsid w:val="00A74ECB"/>
    <w:rsid w:val="00A76BB2"/>
    <w:rsid w:val="00A76F20"/>
    <w:rsid w:val="00A77772"/>
    <w:rsid w:val="00A80BF6"/>
    <w:rsid w:val="00A80C41"/>
    <w:rsid w:val="00A80E06"/>
    <w:rsid w:val="00A819E5"/>
    <w:rsid w:val="00A83D4B"/>
    <w:rsid w:val="00A83F58"/>
    <w:rsid w:val="00A8447C"/>
    <w:rsid w:val="00A85446"/>
    <w:rsid w:val="00A8589F"/>
    <w:rsid w:val="00A870FE"/>
    <w:rsid w:val="00A871A8"/>
    <w:rsid w:val="00A9146C"/>
    <w:rsid w:val="00A9207C"/>
    <w:rsid w:val="00A93E1E"/>
    <w:rsid w:val="00A93FC5"/>
    <w:rsid w:val="00A9487F"/>
    <w:rsid w:val="00A94ECF"/>
    <w:rsid w:val="00A95374"/>
    <w:rsid w:val="00A95410"/>
    <w:rsid w:val="00A9570B"/>
    <w:rsid w:val="00A95C39"/>
    <w:rsid w:val="00A968F6"/>
    <w:rsid w:val="00A9794C"/>
    <w:rsid w:val="00AA0916"/>
    <w:rsid w:val="00AA1ADE"/>
    <w:rsid w:val="00AA1F65"/>
    <w:rsid w:val="00AA2256"/>
    <w:rsid w:val="00AA2B46"/>
    <w:rsid w:val="00AA2CF0"/>
    <w:rsid w:val="00AA40E3"/>
    <w:rsid w:val="00AA4430"/>
    <w:rsid w:val="00AA637A"/>
    <w:rsid w:val="00AB0FEE"/>
    <w:rsid w:val="00AB0FF1"/>
    <w:rsid w:val="00AB118F"/>
    <w:rsid w:val="00AB1487"/>
    <w:rsid w:val="00AB1930"/>
    <w:rsid w:val="00AB1F6A"/>
    <w:rsid w:val="00AB2812"/>
    <w:rsid w:val="00AB2E12"/>
    <w:rsid w:val="00AB43EB"/>
    <w:rsid w:val="00AB4CBB"/>
    <w:rsid w:val="00AB7244"/>
    <w:rsid w:val="00AC1269"/>
    <w:rsid w:val="00AC226B"/>
    <w:rsid w:val="00AC28D0"/>
    <w:rsid w:val="00AC3416"/>
    <w:rsid w:val="00AC3FE2"/>
    <w:rsid w:val="00AC4690"/>
    <w:rsid w:val="00AC48A1"/>
    <w:rsid w:val="00AC4A61"/>
    <w:rsid w:val="00AC5002"/>
    <w:rsid w:val="00AC641A"/>
    <w:rsid w:val="00AC653D"/>
    <w:rsid w:val="00AC7040"/>
    <w:rsid w:val="00AD07CD"/>
    <w:rsid w:val="00AD0934"/>
    <w:rsid w:val="00AD151B"/>
    <w:rsid w:val="00AD1770"/>
    <w:rsid w:val="00AD1F51"/>
    <w:rsid w:val="00AD2347"/>
    <w:rsid w:val="00AD3A60"/>
    <w:rsid w:val="00AD4EC1"/>
    <w:rsid w:val="00AD513D"/>
    <w:rsid w:val="00AD7779"/>
    <w:rsid w:val="00AD7A36"/>
    <w:rsid w:val="00AD7D41"/>
    <w:rsid w:val="00AD7DD5"/>
    <w:rsid w:val="00AE014D"/>
    <w:rsid w:val="00AE045E"/>
    <w:rsid w:val="00AE0A4F"/>
    <w:rsid w:val="00AE0F73"/>
    <w:rsid w:val="00AE0FD9"/>
    <w:rsid w:val="00AE3320"/>
    <w:rsid w:val="00AE3658"/>
    <w:rsid w:val="00AE3950"/>
    <w:rsid w:val="00AE3EFF"/>
    <w:rsid w:val="00AE64D8"/>
    <w:rsid w:val="00AE690F"/>
    <w:rsid w:val="00AE6C9C"/>
    <w:rsid w:val="00AE6DA3"/>
    <w:rsid w:val="00AE7ABF"/>
    <w:rsid w:val="00AE7DFE"/>
    <w:rsid w:val="00AF07E9"/>
    <w:rsid w:val="00AF0DCC"/>
    <w:rsid w:val="00AF4566"/>
    <w:rsid w:val="00AF50BD"/>
    <w:rsid w:val="00AF545B"/>
    <w:rsid w:val="00AF5801"/>
    <w:rsid w:val="00AF5815"/>
    <w:rsid w:val="00AF5C9F"/>
    <w:rsid w:val="00AF5CDA"/>
    <w:rsid w:val="00AF729D"/>
    <w:rsid w:val="00AF7A6A"/>
    <w:rsid w:val="00B01E55"/>
    <w:rsid w:val="00B02BDA"/>
    <w:rsid w:val="00B0301B"/>
    <w:rsid w:val="00B033B1"/>
    <w:rsid w:val="00B04500"/>
    <w:rsid w:val="00B04B77"/>
    <w:rsid w:val="00B06844"/>
    <w:rsid w:val="00B07252"/>
    <w:rsid w:val="00B0728B"/>
    <w:rsid w:val="00B07A1A"/>
    <w:rsid w:val="00B07B1A"/>
    <w:rsid w:val="00B1032B"/>
    <w:rsid w:val="00B1096A"/>
    <w:rsid w:val="00B11621"/>
    <w:rsid w:val="00B12819"/>
    <w:rsid w:val="00B129F1"/>
    <w:rsid w:val="00B1354C"/>
    <w:rsid w:val="00B14994"/>
    <w:rsid w:val="00B15016"/>
    <w:rsid w:val="00B15477"/>
    <w:rsid w:val="00B15A8B"/>
    <w:rsid w:val="00B16EF4"/>
    <w:rsid w:val="00B17287"/>
    <w:rsid w:val="00B17769"/>
    <w:rsid w:val="00B17BCC"/>
    <w:rsid w:val="00B20073"/>
    <w:rsid w:val="00B2076A"/>
    <w:rsid w:val="00B2098C"/>
    <w:rsid w:val="00B2129C"/>
    <w:rsid w:val="00B21AC9"/>
    <w:rsid w:val="00B21E8C"/>
    <w:rsid w:val="00B2283C"/>
    <w:rsid w:val="00B24854"/>
    <w:rsid w:val="00B249D9"/>
    <w:rsid w:val="00B255EC"/>
    <w:rsid w:val="00B2618D"/>
    <w:rsid w:val="00B2628D"/>
    <w:rsid w:val="00B2633B"/>
    <w:rsid w:val="00B263EF"/>
    <w:rsid w:val="00B26E68"/>
    <w:rsid w:val="00B2797F"/>
    <w:rsid w:val="00B27C87"/>
    <w:rsid w:val="00B30E0B"/>
    <w:rsid w:val="00B31565"/>
    <w:rsid w:val="00B316C0"/>
    <w:rsid w:val="00B328A9"/>
    <w:rsid w:val="00B32CDD"/>
    <w:rsid w:val="00B32E32"/>
    <w:rsid w:val="00B3301C"/>
    <w:rsid w:val="00B332D5"/>
    <w:rsid w:val="00B3374B"/>
    <w:rsid w:val="00B33805"/>
    <w:rsid w:val="00B34C91"/>
    <w:rsid w:val="00B35893"/>
    <w:rsid w:val="00B35B18"/>
    <w:rsid w:val="00B35CA4"/>
    <w:rsid w:val="00B362DE"/>
    <w:rsid w:val="00B36907"/>
    <w:rsid w:val="00B36913"/>
    <w:rsid w:val="00B36B09"/>
    <w:rsid w:val="00B36FED"/>
    <w:rsid w:val="00B378C0"/>
    <w:rsid w:val="00B378CA"/>
    <w:rsid w:val="00B37DA7"/>
    <w:rsid w:val="00B404AB"/>
    <w:rsid w:val="00B405F9"/>
    <w:rsid w:val="00B4195A"/>
    <w:rsid w:val="00B41B81"/>
    <w:rsid w:val="00B42253"/>
    <w:rsid w:val="00B437C0"/>
    <w:rsid w:val="00B43CCC"/>
    <w:rsid w:val="00B45557"/>
    <w:rsid w:val="00B464B1"/>
    <w:rsid w:val="00B46A96"/>
    <w:rsid w:val="00B46FFE"/>
    <w:rsid w:val="00B476FE"/>
    <w:rsid w:val="00B478DF"/>
    <w:rsid w:val="00B50848"/>
    <w:rsid w:val="00B50B84"/>
    <w:rsid w:val="00B50D18"/>
    <w:rsid w:val="00B51404"/>
    <w:rsid w:val="00B51CA1"/>
    <w:rsid w:val="00B51D65"/>
    <w:rsid w:val="00B532C6"/>
    <w:rsid w:val="00B533E4"/>
    <w:rsid w:val="00B53995"/>
    <w:rsid w:val="00B53A22"/>
    <w:rsid w:val="00B54F18"/>
    <w:rsid w:val="00B550D8"/>
    <w:rsid w:val="00B56380"/>
    <w:rsid w:val="00B61F62"/>
    <w:rsid w:val="00B62986"/>
    <w:rsid w:val="00B62E16"/>
    <w:rsid w:val="00B636F6"/>
    <w:rsid w:val="00B63A94"/>
    <w:rsid w:val="00B6490E"/>
    <w:rsid w:val="00B66267"/>
    <w:rsid w:val="00B6667E"/>
    <w:rsid w:val="00B669E5"/>
    <w:rsid w:val="00B66D35"/>
    <w:rsid w:val="00B7082F"/>
    <w:rsid w:val="00B716EE"/>
    <w:rsid w:val="00B721EC"/>
    <w:rsid w:val="00B7230C"/>
    <w:rsid w:val="00B72384"/>
    <w:rsid w:val="00B728D3"/>
    <w:rsid w:val="00B732AA"/>
    <w:rsid w:val="00B74A25"/>
    <w:rsid w:val="00B75EEB"/>
    <w:rsid w:val="00B76D93"/>
    <w:rsid w:val="00B76EB9"/>
    <w:rsid w:val="00B76F91"/>
    <w:rsid w:val="00B77849"/>
    <w:rsid w:val="00B7789F"/>
    <w:rsid w:val="00B807EA"/>
    <w:rsid w:val="00B80B8C"/>
    <w:rsid w:val="00B8185A"/>
    <w:rsid w:val="00B81CFD"/>
    <w:rsid w:val="00B82120"/>
    <w:rsid w:val="00B82266"/>
    <w:rsid w:val="00B82FD7"/>
    <w:rsid w:val="00B83F06"/>
    <w:rsid w:val="00B84635"/>
    <w:rsid w:val="00B85014"/>
    <w:rsid w:val="00B85776"/>
    <w:rsid w:val="00B85887"/>
    <w:rsid w:val="00B86093"/>
    <w:rsid w:val="00B8622C"/>
    <w:rsid w:val="00B86370"/>
    <w:rsid w:val="00B866DE"/>
    <w:rsid w:val="00B86E7B"/>
    <w:rsid w:val="00B87DBE"/>
    <w:rsid w:val="00B90113"/>
    <w:rsid w:val="00B91D2F"/>
    <w:rsid w:val="00B943B0"/>
    <w:rsid w:val="00B95DBD"/>
    <w:rsid w:val="00B96533"/>
    <w:rsid w:val="00B9685F"/>
    <w:rsid w:val="00B96914"/>
    <w:rsid w:val="00B96BEE"/>
    <w:rsid w:val="00BA0228"/>
    <w:rsid w:val="00BA0B7F"/>
    <w:rsid w:val="00BA156D"/>
    <w:rsid w:val="00BA2E9A"/>
    <w:rsid w:val="00BA3576"/>
    <w:rsid w:val="00BA3623"/>
    <w:rsid w:val="00BA38DC"/>
    <w:rsid w:val="00BA3E8D"/>
    <w:rsid w:val="00BA482B"/>
    <w:rsid w:val="00BA56E3"/>
    <w:rsid w:val="00BA5C7F"/>
    <w:rsid w:val="00BA5DA0"/>
    <w:rsid w:val="00BA6445"/>
    <w:rsid w:val="00BA6CCF"/>
    <w:rsid w:val="00BA7133"/>
    <w:rsid w:val="00BA71DA"/>
    <w:rsid w:val="00BA72B2"/>
    <w:rsid w:val="00BA78A3"/>
    <w:rsid w:val="00BA7C4D"/>
    <w:rsid w:val="00BB0C79"/>
    <w:rsid w:val="00BB0DBE"/>
    <w:rsid w:val="00BB1143"/>
    <w:rsid w:val="00BB37B9"/>
    <w:rsid w:val="00BB460F"/>
    <w:rsid w:val="00BB48EE"/>
    <w:rsid w:val="00BB5E8F"/>
    <w:rsid w:val="00BB6497"/>
    <w:rsid w:val="00BB6525"/>
    <w:rsid w:val="00BB6EA5"/>
    <w:rsid w:val="00BB6F7F"/>
    <w:rsid w:val="00BB6FCC"/>
    <w:rsid w:val="00BB7AD1"/>
    <w:rsid w:val="00BC0168"/>
    <w:rsid w:val="00BC0D09"/>
    <w:rsid w:val="00BC1068"/>
    <w:rsid w:val="00BC15E4"/>
    <w:rsid w:val="00BC1AFA"/>
    <w:rsid w:val="00BC1E0A"/>
    <w:rsid w:val="00BC2936"/>
    <w:rsid w:val="00BC2CBD"/>
    <w:rsid w:val="00BC6AFB"/>
    <w:rsid w:val="00BC6C18"/>
    <w:rsid w:val="00BC74E8"/>
    <w:rsid w:val="00BD0ADB"/>
    <w:rsid w:val="00BD0E2F"/>
    <w:rsid w:val="00BD2671"/>
    <w:rsid w:val="00BD286B"/>
    <w:rsid w:val="00BD3835"/>
    <w:rsid w:val="00BD3A94"/>
    <w:rsid w:val="00BD4A5E"/>
    <w:rsid w:val="00BD4A9A"/>
    <w:rsid w:val="00BD4EEF"/>
    <w:rsid w:val="00BD6A29"/>
    <w:rsid w:val="00BD76E5"/>
    <w:rsid w:val="00BD7723"/>
    <w:rsid w:val="00BE0F26"/>
    <w:rsid w:val="00BE1620"/>
    <w:rsid w:val="00BE1800"/>
    <w:rsid w:val="00BE21F2"/>
    <w:rsid w:val="00BE3880"/>
    <w:rsid w:val="00BE3A29"/>
    <w:rsid w:val="00BE4707"/>
    <w:rsid w:val="00BE523F"/>
    <w:rsid w:val="00BE684E"/>
    <w:rsid w:val="00BE68AB"/>
    <w:rsid w:val="00BE7072"/>
    <w:rsid w:val="00BE7A7D"/>
    <w:rsid w:val="00BF0057"/>
    <w:rsid w:val="00BF0D18"/>
    <w:rsid w:val="00BF10B1"/>
    <w:rsid w:val="00BF1CF9"/>
    <w:rsid w:val="00BF1F50"/>
    <w:rsid w:val="00BF232D"/>
    <w:rsid w:val="00BF2459"/>
    <w:rsid w:val="00BF2FC8"/>
    <w:rsid w:val="00BF39A0"/>
    <w:rsid w:val="00BF40EA"/>
    <w:rsid w:val="00BF4BC0"/>
    <w:rsid w:val="00BF4FF3"/>
    <w:rsid w:val="00BF5571"/>
    <w:rsid w:val="00BF6772"/>
    <w:rsid w:val="00C00085"/>
    <w:rsid w:val="00C006C7"/>
    <w:rsid w:val="00C012D5"/>
    <w:rsid w:val="00C020A7"/>
    <w:rsid w:val="00C021BA"/>
    <w:rsid w:val="00C026DF"/>
    <w:rsid w:val="00C02FAE"/>
    <w:rsid w:val="00C03FFB"/>
    <w:rsid w:val="00C04ED9"/>
    <w:rsid w:val="00C05501"/>
    <w:rsid w:val="00C05A11"/>
    <w:rsid w:val="00C05D63"/>
    <w:rsid w:val="00C063BC"/>
    <w:rsid w:val="00C07347"/>
    <w:rsid w:val="00C07B6B"/>
    <w:rsid w:val="00C1039C"/>
    <w:rsid w:val="00C11550"/>
    <w:rsid w:val="00C1173F"/>
    <w:rsid w:val="00C11DA4"/>
    <w:rsid w:val="00C120E5"/>
    <w:rsid w:val="00C1265E"/>
    <w:rsid w:val="00C130AE"/>
    <w:rsid w:val="00C13983"/>
    <w:rsid w:val="00C144A4"/>
    <w:rsid w:val="00C15220"/>
    <w:rsid w:val="00C17350"/>
    <w:rsid w:val="00C17536"/>
    <w:rsid w:val="00C17984"/>
    <w:rsid w:val="00C23B51"/>
    <w:rsid w:val="00C23E1C"/>
    <w:rsid w:val="00C25246"/>
    <w:rsid w:val="00C253FF"/>
    <w:rsid w:val="00C26985"/>
    <w:rsid w:val="00C270BD"/>
    <w:rsid w:val="00C30770"/>
    <w:rsid w:val="00C313B5"/>
    <w:rsid w:val="00C3158D"/>
    <w:rsid w:val="00C32BB8"/>
    <w:rsid w:val="00C33163"/>
    <w:rsid w:val="00C3592C"/>
    <w:rsid w:val="00C36240"/>
    <w:rsid w:val="00C3671E"/>
    <w:rsid w:val="00C367E0"/>
    <w:rsid w:val="00C36C02"/>
    <w:rsid w:val="00C371B1"/>
    <w:rsid w:val="00C374CB"/>
    <w:rsid w:val="00C37A7A"/>
    <w:rsid w:val="00C37AC4"/>
    <w:rsid w:val="00C37EE3"/>
    <w:rsid w:val="00C401EA"/>
    <w:rsid w:val="00C402BB"/>
    <w:rsid w:val="00C40A49"/>
    <w:rsid w:val="00C412CC"/>
    <w:rsid w:val="00C429FA"/>
    <w:rsid w:val="00C42DA3"/>
    <w:rsid w:val="00C434C4"/>
    <w:rsid w:val="00C4357D"/>
    <w:rsid w:val="00C438D8"/>
    <w:rsid w:val="00C439A8"/>
    <w:rsid w:val="00C45066"/>
    <w:rsid w:val="00C454FA"/>
    <w:rsid w:val="00C45EF5"/>
    <w:rsid w:val="00C468AA"/>
    <w:rsid w:val="00C46D0F"/>
    <w:rsid w:val="00C470CD"/>
    <w:rsid w:val="00C4726F"/>
    <w:rsid w:val="00C4770C"/>
    <w:rsid w:val="00C4780D"/>
    <w:rsid w:val="00C501BA"/>
    <w:rsid w:val="00C52139"/>
    <w:rsid w:val="00C52E5D"/>
    <w:rsid w:val="00C532CF"/>
    <w:rsid w:val="00C54E87"/>
    <w:rsid w:val="00C55022"/>
    <w:rsid w:val="00C55FE0"/>
    <w:rsid w:val="00C567EE"/>
    <w:rsid w:val="00C5795A"/>
    <w:rsid w:val="00C618C9"/>
    <w:rsid w:val="00C6197C"/>
    <w:rsid w:val="00C61A2B"/>
    <w:rsid w:val="00C63B64"/>
    <w:rsid w:val="00C642D0"/>
    <w:rsid w:val="00C65A49"/>
    <w:rsid w:val="00C67BE4"/>
    <w:rsid w:val="00C7003E"/>
    <w:rsid w:val="00C70750"/>
    <w:rsid w:val="00C71194"/>
    <w:rsid w:val="00C71FF9"/>
    <w:rsid w:val="00C72D0F"/>
    <w:rsid w:val="00C733CC"/>
    <w:rsid w:val="00C73A3E"/>
    <w:rsid w:val="00C740B5"/>
    <w:rsid w:val="00C75BE9"/>
    <w:rsid w:val="00C76929"/>
    <w:rsid w:val="00C77B5F"/>
    <w:rsid w:val="00C8001D"/>
    <w:rsid w:val="00C81E90"/>
    <w:rsid w:val="00C81FC0"/>
    <w:rsid w:val="00C81FD6"/>
    <w:rsid w:val="00C8203C"/>
    <w:rsid w:val="00C824B8"/>
    <w:rsid w:val="00C83282"/>
    <w:rsid w:val="00C835F1"/>
    <w:rsid w:val="00C83B98"/>
    <w:rsid w:val="00C84C48"/>
    <w:rsid w:val="00C84EFD"/>
    <w:rsid w:val="00C85357"/>
    <w:rsid w:val="00C85D1B"/>
    <w:rsid w:val="00C86DED"/>
    <w:rsid w:val="00C86F1D"/>
    <w:rsid w:val="00C875F7"/>
    <w:rsid w:val="00C87DFE"/>
    <w:rsid w:val="00C90575"/>
    <w:rsid w:val="00C91FA9"/>
    <w:rsid w:val="00C925BB"/>
    <w:rsid w:val="00C92A13"/>
    <w:rsid w:val="00C92B73"/>
    <w:rsid w:val="00C92E27"/>
    <w:rsid w:val="00C94F8C"/>
    <w:rsid w:val="00C95C4F"/>
    <w:rsid w:val="00C96C36"/>
    <w:rsid w:val="00C96F26"/>
    <w:rsid w:val="00C97278"/>
    <w:rsid w:val="00CA06D3"/>
    <w:rsid w:val="00CA0C12"/>
    <w:rsid w:val="00CA1C0B"/>
    <w:rsid w:val="00CA2377"/>
    <w:rsid w:val="00CA2A6D"/>
    <w:rsid w:val="00CA2A71"/>
    <w:rsid w:val="00CA3947"/>
    <w:rsid w:val="00CA3D7C"/>
    <w:rsid w:val="00CA3F71"/>
    <w:rsid w:val="00CA406A"/>
    <w:rsid w:val="00CA49BD"/>
    <w:rsid w:val="00CA5A11"/>
    <w:rsid w:val="00CA64A1"/>
    <w:rsid w:val="00CA6763"/>
    <w:rsid w:val="00CA68A1"/>
    <w:rsid w:val="00CA6952"/>
    <w:rsid w:val="00CA6C55"/>
    <w:rsid w:val="00CA6E7A"/>
    <w:rsid w:val="00CA75E8"/>
    <w:rsid w:val="00CA7BA0"/>
    <w:rsid w:val="00CA7D62"/>
    <w:rsid w:val="00CA7E7F"/>
    <w:rsid w:val="00CB07D3"/>
    <w:rsid w:val="00CB0F68"/>
    <w:rsid w:val="00CB12D0"/>
    <w:rsid w:val="00CB19B8"/>
    <w:rsid w:val="00CB1BA5"/>
    <w:rsid w:val="00CB1F3A"/>
    <w:rsid w:val="00CB232A"/>
    <w:rsid w:val="00CB2EA4"/>
    <w:rsid w:val="00CB3807"/>
    <w:rsid w:val="00CB47BC"/>
    <w:rsid w:val="00CB4E37"/>
    <w:rsid w:val="00CB5340"/>
    <w:rsid w:val="00CB5796"/>
    <w:rsid w:val="00CB6702"/>
    <w:rsid w:val="00CB7AA8"/>
    <w:rsid w:val="00CB7EF4"/>
    <w:rsid w:val="00CC04D4"/>
    <w:rsid w:val="00CC0769"/>
    <w:rsid w:val="00CC0D2F"/>
    <w:rsid w:val="00CC12CA"/>
    <w:rsid w:val="00CC337E"/>
    <w:rsid w:val="00CC45DF"/>
    <w:rsid w:val="00CC472C"/>
    <w:rsid w:val="00CC5670"/>
    <w:rsid w:val="00CC5716"/>
    <w:rsid w:val="00CC6EBE"/>
    <w:rsid w:val="00CC71EE"/>
    <w:rsid w:val="00CC7961"/>
    <w:rsid w:val="00CC7DB7"/>
    <w:rsid w:val="00CD10D9"/>
    <w:rsid w:val="00CD16FE"/>
    <w:rsid w:val="00CD1D12"/>
    <w:rsid w:val="00CD2E53"/>
    <w:rsid w:val="00CD3447"/>
    <w:rsid w:val="00CD390E"/>
    <w:rsid w:val="00CD4368"/>
    <w:rsid w:val="00CD56F9"/>
    <w:rsid w:val="00CD5AC9"/>
    <w:rsid w:val="00CE051E"/>
    <w:rsid w:val="00CE116D"/>
    <w:rsid w:val="00CE143F"/>
    <w:rsid w:val="00CE1685"/>
    <w:rsid w:val="00CE16E9"/>
    <w:rsid w:val="00CE1887"/>
    <w:rsid w:val="00CE1A7F"/>
    <w:rsid w:val="00CE1E01"/>
    <w:rsid w:val="00CE3B35"/>
    <w:rsid w:val="00CE3E17"/>
    <w:rsid w:val="00CE44FE"/>
    <w:rsid w:val="00CE45F0"/>
    <w:rsid w:val="00CE49F2"/>
    <w:rsid w:val="00CE4FC8"/>
    <w:rsid w:val="00CE57A3"/>
    <w:rsid w:val="00CE58F3"/>
    <w:rsid w:val="00CE636E"/>
    <w:rsid w:val="00CE6C4F"/>
    <w:rsid w:val="00CF00E0"/>
    <w:rsid w:val="00CF08BE"/>
    <w:rsid w:val="00CF28F2"/>
    <w:rsid w:val="00CF2ED7"/>
    <w:rsid w:val="00CF3BCB"/>
    <w:rsid w:val="00CF3D95"/>
    <w:rsid w:val="00CF3EF9"/>
    <w:rsid w:val="00CF4B09"/>
    <w:rsid w:val="00CF4C97"/>
    <w:rsid w:val="00CF4F01"/>
    <w:rsid w:val="00CF5FCE"/>
    <w:rsid w:val="00CF761B"/>
    <w:rsid w:val="00CF76AA"/>
    <w:rsid w:val="00D00380"/>
    <w:rsid w:val="00D021D1"/>
    <w:rsid w:val="00D02211"/>
    <w:rsid w:val="00D023A5"/>
    <w:rsid w:val="00D02D47"/>
    <w:rsid w:val="00D034F9"/>
    <w:rsid w:val="00D03C28"/>
    <w:rsid w:val="00D04D31"/>
    <w:rsid w:val="00D06E83"/>
    <w:rsid w:val="00D072CF"/>
    <w:rsid w:val="00D07B89"/>
    <w:rsid w:val="00D10F7F"/>
    <w:rsid w:val="00D114EF"/>
    <w:rsid w:val="00D134E9"/>
    <w:rsid w:val="00D13BA4"/>
    <w:rsid w:val="00D13C4E"/>
    <w:rsid w:val="00D142BB"/>
    <w:rsid w:val="00D15472"/>
    <w:rsid w:val="00D15C12"/>
    <w:rsid w:val="00D16401"/>
    <w:rsid w:val="00D1716D"/>
    <w:rsid w:val="00D173BD"/>
    <w:rsid w:val="00D20A04"/>
    <w:rsid w:val="00D20AD8"/>
    <w:rsid w:val="00D214B9"/>
    <w:rsid w:val="00D21971"/>
    <w:rsid w:val="00D21F82"/>
    <w:rsid w:val="00D22CC7"/>
    <w:rsid w:val="00D22DC3"/>
    <w:rsid w:val="00D22F84"/>
    <w:rsid w:val="00D23C1B"/>
    <w:rsid w:val="00D244B3"/>
    <w:rsid w:val="00D24722"/>
    <w:rsid w:val="00D25096"/>
    <w:rsid w:val="00D2591C"/>
    <w:rsid w:val="00D26734"/>
    <w:rsid w:val="00D26A4D"/>
    <w:rsid w:val="00D26D4C"/>
    <w:rsid w:val="00D2783D"/>
    <w:rsid w:val="00D27B02"/>
    <w:rsid w:val="00D301B6"/>
    <w:rsid w:val="00D31BB2"/>
    <w:rsid w:val="00D321B3"/>
    <w:rsid w:val="00D32C19"/>
    <w:rsid w:val="00D3533D"/>
    <w:rsid w:val="00D361DD"/>
    <w:rsid w:val="00D3634B"/>
    <w:rsid w:val="00D36668"/>
    <w:rsid w:val="00D36E03"/>
    <w:rsid w:val="00D373C7"/>
    <w:rsid w:val="00D403E5"/>
    <w:rsid w:val="00D41A39"/>
    <w:rsid w:val="00D436E2"/>
    <w:rsid w:val="00D441DE"/>
    <w:rsid w:val="00D44983"/>
    <w:rsid w:val="00D4502E"/>
    <w:rsid w:val="00D463A8"/>
    <w:rsid w:val="00D4737F"/>
    <w:rsid w:val="00D47C35"/>
    <w:rsid w:val="00D50165"/>
    <w:rsid w:val="00D51CDC"/>
    <w:rsid w:val="00D52589"/>
    <w:rsid w:val="00D52597"/>
    <w:rsid w:val="00D52B01"/>
    <w:rsid w:val="00D52E55"/>
    <w:rsid w:val="00D53D0A"/>
    <w:rsid w:val="00D54920"/>
    <w:rsid w:val="00D5517C"/>
    <w:rsid w:val="00D56861"/>
    <w:rsid w:val="00D578DB"/>
    <w:rsid w:val="00D601EA"/>
    <w:rsid w:val="00D606D8"/>
    <w:rsid w:val="00D60826"/>
    <w:rsid w:val="00D60B14"/>
    <w:rsid w:val="00D620BA"/>
    <w:rsid w:val="00D622AC"/>
    <w:rsid w:val="00D62E25"/>
    <w:rsid w:val="00D62F1E"/>
    <w:rsid w:val="00D634C7"/>
    <w:rsid w:val="00D634F9"/>
    <w:rsid w:val="00D642E1"/>
    <w:rsid w:val="00D64370"/>
    <w:rsid w:val="00D643A1"/>
    <w:rsid w:val="00D6444A"/>
    <w:rsid w:val="00D647CE"/>
    <w:rsid w:val="00D64BB6"/>
    <w:rsid w:val="00D64F39"/>
    <w:rsid w:val="00D655DC"/>
    <w:rsid w:val="00D65C1D"/>
    <w:rsid w:val="00D65E37"/>
    <w:rsid w:val="00D662CB"/>
    <w:rsid w:val="00D66830"/>
    <w:rsid w:val="00D669FD"/>
    <w:rsid w:val="00D670F4"/>
    <w:rsid w:val="00D675C4"/>
    <w:rsid w:val="00D67988"/>
    <w:rsid w:val="00D67D48"/>
    <w:rsid w:val="00D700F8"/>
    <w:rsid w:val="00D70873"/>
    <w:rsid w:val="00D715DB"/>
    <w:rsid w:val="00D72F89"/>
    <w:rsid w:val="00D73F68"/>
    <w:rsid w:val="00D74507"/>
    <w:rsid w:val="00D7454D"/>
    <w:rsid w:val="00D74E65"/>
    <w:rsid w:val="00D760B3"/>
    <w:rsid w:val="00D77360"/>
    <w:rsid w:val="00D77B08"/>
    <w:rsid w:val="00D80321"/>
    <w:rsid w:val="00D80748"/>
    <w:rsid w:val="00D81F57"/>
    <w:rsid w:val="00D82EC2"/>
    <w:rsid w:val="00D83E63"/>
    <w:rsid w:val="00D84D5E"/>
    <w:rsid w:val="00D852B6"/>
    <w:rsid w:val="00D867D6"/>
    <w:rsid w:val="00D86BDA"/>
    <w:rsid w:val="00D86E82"/>
    <w:rsid w:val="00D8710A"/>
    <w:rsid w:val="00D915C9"/>
    <w:rsid w:val="00D916C2"/>
    <w:rsid w:val="00D91FC3"/>
    <w:rsid w:val="00D92289"/>
    <w:rsid w:val="00D934AF"/>
    <w:rsid w:val="00D937C0"/>
    <w:rsid w:val="00D94A0E"/>
    <w:rsid w:val="00D95724"/>
    <w:rsid w:val="00D97B6E"/>
    <w:rsid w:val="00D97D44"/>
    <w:rsid w:val="00DA0DAD"/>
    <w:rsid w:val="00DA0F15"/>
    <w:rsid w:val="00DA2049"/>
    <w:rsid w:val="00DA2DDA"/>
    <w:rsid w:val="00DA39B4"/>
    <w:rsid w:val="00DA4E28"/>
    <w:rsid w:val="00DA544B"/>
    <w:rsid w:val="00DA547E"/>
    <w:rsid w:val="00DA5855"/>
    <w:rsid w:val="00DA7467"/>
    <w:rsid w:val="00DA77A9"/>
    <w:rsid w:val="00DA7949"/>
    <w:rsid w:val="00DA7BD0"/>
    <w:rsid w:val="00DB0206"/>
    <w:rsid w:val="00DB0734"/>
    <w:rsid w:val="00DB0D9E"/>
    <w:rsid w:val="00DB186D"/>
    <w:rsid w:val="00DB19D2"/>
    <w:rsid w:val="00DB1EA7"/>
    <w:rsid w:val="00DB326E"/>
    <w:rsid w:val="00DB3AEE"/>
    <w:rsid w:val="00DB47EA"/>
    <w:rsid w:val="00DB4C8B"/>
    <w:rsid w:val="00DB5A1E"/>
    <w:rsid w:val="00DB5A51"/>
    <w:rsid w:val="00DB5C1F"/>
    <w:rsid w:val="00DB6235"/>
    <w:rsid w:val="00DB6BFF"/>
    <w:rsid w:val="00DB6C44"/>
    <w:rsid w:val="00DB7912"/>
    <w:rsid w:val="00DC0533"/>
    <w:rsid w:val="00DC0FB2"/>
    <w:rsid w:val="00DC1FC8"/>
    <w:rsid w:val="00DC33B1"/>
    <w:rsid w:val="00DC7C65"/>
    <w:rsid w:val="00DD046E"/>
    <w:rsid w:val="00DD04CC"/>
    <w:rsid w:val="00DD1D4D"/>
    <w:rsid w:val="00DD28AA"/>
    <w:rsid w:val="00DD2ABC"/>
    <w:rsid w:val="00DD3BAB"/>
    <w:rsid w:val="00DD3D6C"/>
    <w:rsid w:val="00DD42E6"/>
    <w:rsid w:val="00DD42EA"/>
    <w:rsid w:val="00DD463F"/>
    <w:rsid w:val="00DD4D8B"/>
    <w:rsid w:val="00DD5884"/>
    <w:rsid w:val="00DD5F29"/>
    <w:rsid w:val="00DD612C"/>
    <w:rsid w:val="00DD630E"/>
    <w:rsid w:val="00DD6889"/>
    <w:rsid w:val="00DD764C"/>
    <w:rsid w:val="00DD7DC3"/>
    <w:rsid w:val="00DE0BC6"/>
    <w:rsid w:val="00DE0C9C"/>
    <w:rsid w:val="00DE18C3"/>
    <w:rsid w:val="00DE18E9"/>
    <w:rsid w:val="00DE1B76"/>
    <w:rsid w:val="00DE1FE5"/>
    <w:rsid w:val="00DE246A"/>
    <w:rsid w:val="00DE2C66"/>
    <w:rsid w:val="00DE35A0"/>
    <w:rsid w:val="00DE6450"/>
    <w:rsid w:val="00DE6C70"/>
    <w:rsid w:val="00DE77F1"/>
    <w:rsid w:val="00DE7D1E"/>
    <w:rsid w:val="00DF0183"/>
    <w:rsid w:val="00DF119E"/>
    <w:rsid w:val="00DF18A4"/>
    <w:rsid w:val="00DF18EA"/>
    <w:rsid w:val="00DF31EE"/>
    <w:rsid w:val="00DF3DFB"/>
    <w:rsid w:val="00DF4F15"/>
    <w:rsid w:val="00DF5132"/>
    <w:rsid w:val="00DF5665"/>
    <w:rsid w:val="00DF5D67"/>
    <w:rsid w:val="00DF6BCF"/>
    <w:rsid w:val="00DF6EB7"/>
    <w:rsid w:val="00DF75C0"/>
    <w:rsid w:val="00DF76F0"/>
    <w:rsid w:val="00DF7910"/>
    <w:rsid w:val="00DF7CDB"/>
    <w:rsid w:val="00E001FF"/>
    <w:rsid w:val="00E00B17"/>
    <w:rsid w:val="00E01C51"/>
    <w:rsid w:val="00E03989"/>
    <w:rsid w:val="00E03CD5"/>
    <w:rsid w:val="00E057F9"/>
    <w:rsid w:val="00E06253"/>
    <w:rsid w:val="00E06A24"/>
    <w:rsid w:val="00E07AD9"/>
    <w:rsid w:val="00E1047B"/>
    <w:rsid w:val="00E10792"/>
    <w:rsid w:val="00E10F15"/>
    <w:rsid w:val="00E129EA"/>
    <w:rsid w:val="00E12E19"/>
    <w:rsid w:val="00E134C3"/>
    <w:rsid w:val="00E13EA1"/>
    <w:rsid w:val="00E157A8"/>
    <w:rsid w:val="00E15A52"/>
    <w:rsid w:val="00E15DC2"/>
    <w:rsid w:val="00E16056"/>
    <w:rsid w:val="00E2020D"/>
    <w:rsid w:val="00E203F4"/>
    <w:rsid w:val="00E20EC3"/>
    <w:rsid w:val="00E2167E"/>
    <w:rsid w:val="00E22F2F"/>
    <w:rsid w:val="00E23019"/>
    <w:rsid w:val="00E2355F"/>
    <w:rsid w:val="00E23E2E"/>
    <w:rsid w:val="00E24B39"/>
    <w:rsid w:val="00E24D30"/>
    <w:rsid w:val="00E25EA8"/>
    <w:rsid w:val="00E263F2"/>
    <w:rsid w:val="00E26890"/>
    <w:rsid w:val="00E275A3"/>
    <w:rsid w:val="00E30518"/>
    <w:rsid w:val="00E30E07"/>
    <w:rsid w:val="00E315F5"/>
    <w:rsid w:val="00E31ABF"/>
    <w:rsid w:val="00E357A6"/>
    <w:rsid w:val="00E36498"/>
    <w:rsid w:val="00E37970"/>
    <w:rsid w:val="00E40F9C"/>
    <w:rsid w:val="00E41597"/>
    <w:rsid w:val="00E418F4"/>
    <w:rsid w:val="00E428FA"/>
    <w:rsid w:val="00E43CBF"/>
    <w:rsid w:val="00E43DF7"/>
    <w:rsid w:val="00E45D15"/>
    <w:rsid w:val="00E45FCA"/>
    <w:rsid w:val="00E46ADE"/>
    <w:rsid w:val="00E46C25"/>
    <w:rsid w:val="00E47B56"/>
    <w:rsid w:val="00E5006E"/>
    <w:rsid w:val="00E50435"/>
    <w:rsid w:val="00E50685"/>
    <w:rsid w:val="00E50749"/>
    <w:rsid w:val="00E509EA"/>
    <w:rsid w:val="00E50EC5"/>
    <w:rsid w:val="00E510FD"/>
    <w:rsid w:val="00E51C5D"/>
    <w:rsid w:val="00E52084"/>
    <w:rsid w:val="00E53FD0"/>
    <w:rsid w:val="00E54045"/>
    <w:rsid w:val="00E54D1D"/>
    <w:rsid w:val="00E55013"/>
    <w:rsid w:val="00E55847"/>
    <w:rsid w:val="00E55C04"/>
    <w:rsid w:val="00E5646A"/>
    <w:rsid w:val="00E56A92"/>
    <w:rsid w:val="00E608AA"/>
    <w:rsid w:val="00E61326"/>
    <w:rsid w:val="00E6151E"/>
    <w:rsid w:val="00E61DE6"/>
    <w:rsid w:val="00E61FBA"/>
    <w:rsid w:val="00E625A2"/>
    <w:rsid w:val="00E62685"/>
    <w:rsid w:val="00E6280D"/>
    <w:rsid w:val="00E632E6"/>
    <w:rsid w:val="00E6450A"/>
    <w:rsid w:val="00E657CC"/>
    <w:rsid w:val="00E6682F"/>
    <w:rsid w:val="00E66AAC"/>
    <w:rsid w:val="00E66DF6"/>
    <w:rsid w:val="00E7003B"/>
    <w:rsid w:val="00E70B62"/>
    <w:rsid w:val="00E71A74"/>
    <w:rsid w:val="00E71AAF"/>
    <w:rsid w:val="00E72B24"/>
    <w:rsid w:val="00E738F9"/>
    <w:rsid w:val="00E74292"/>
    <w:rsid w:val="00E74F8A"/>
    <w:rsid w:val="00E7529D"/>
    <w:rsid w:val="00E75815"/>
    <w:rsid w:val="00E76316"/>
    <w:rsid w:val="00E76768"/>
    <w:rsid w:val="00E7733C"/>
    <w:rsid w:val="00E8004F"/>
    <w:rsid w:val="00E80253"/>
    <w:rsid w:val="00E8193E"/>
    <w:rsid w:val="00E81CE6"/>
    <w:rsid w:val="00E8248C"/>
    <w:rsid w:val="00E82B3B"/>
    <w:rsid w:val="00E8365E"/>
    <w:rsid w:val="00E83D18"/>
    <w:rsid w:val="00E844D5"/>
    <w:rsid w:val="00E851E4"/>
    <w:rsid w:val="00E8572F"/>
    <w:rsid w:val="00E857A7"/>
    <w:rsid w:val="00E8606D"/>
    <w:rsid w:val="00E86384"/>
    <w:rsid w:val="00E86D83"/>
    <w:rsid w:val="00E8730B"/>
    <w:rsid w:val="00E87727"/>
    <w:rsid w:val="00E9075B"/>
    <w:rsid w:val="00E90AC2"/>
    <w:rsid w:val="00E90EF8"/>
    <w:rsid w:val="00E91871"/>
    <w:rsid w:val="00E91BF7"/>
    <w:rsid w:val="00E91EC6"/>
    <w:rsid w:val="00E93651"/>
    <w:rsid w:val="00E95550"/>
    <w:rsid w:val="00E968AF"/>
    <w:rsid w:val="00E97B45"/>
    <w:rsid w:val="00E97DE3"/>
    <w:rsid w:val="00EA09F4"/>
    <w:rsid w:val="00EA105E"/>
    <w:rsid w:val="00EA1157"/>
    <w:rsid w:val="00EA204D"/>
    <w:rsid w:val="00EA21C0"/>
    <w:rsid w:val="00EA22E9"/>
    <w:rsid w:val="00EA3587"/>
    <w:rsid w:val="00EA35BA"/>
    <w:rsid w:val="00EA4260"/>
    <w:rsid w:val="00EA46E3"/>
    <w:rsid w:val="00EA4872"/>
    <w:rsid w:val="00EA4B1A"/>
    <w:rsid w:val="00EA5755"/>
    <w:rsid w:val="00EA57F5"/>
    <w:rsid w:val="00EA596A"/>
    <w:rsid w:val="00EA5B21"/>
    <w:rsid w:val="00EA5D98"/>
    <w:rsid w:val="00EA6236"/>
    <w:rsid w:val="00EA655A"/>
    <w:rsid w:val="00EB01D9"/>
    <w:rsid w:val="00EB03A8"/>
    <w:rsid w:val="00EB1539"/>
    <w:rsid w:val="00EB28F5"/>
    <w:rsid w:val="00EB2E16"/>
    <w:rsid w:val="00EB329E"/>
    <w:rsid w:val="00EB379F"/>
    <w:rsid w:val="00EB3A41"/>
    <w:rsid w:val="00EB5062"/>
    <w:rsid w:val="00EB6323"/>
    <w:rsid w:val="00EB644D"/>
    <w:rsid w:val="00EB674E"/>
    <w:rsid w:val="00EB6EA2"/>
    <w:rsid w:val="00EB7527"/>
    <w:rsid w:val="00EB7A27"/>
    <w:rsid w:val="00EC01C9"/>
    <w:rsid w:val="00EC0CF1"/>
    <w:rsid w:val="00EC2D26"/>
    <w:rsid w:val="00EC57AD"/>
    <w:rsid w:val="00EC70DB"/>
    <w:rsid w:val="00EC73FE"/>
    <w:rsid w:val="00ED0CC8"/>
    <w:rsid w:val="00ED1A5B"/>
    <w:rsid w:val="00ED2C30"/>
    <w:rsid w:val="00ED2CB4"/>
    <w:rsid w:val="00ED32EE"/>
    <w:rsid w:val="00ED37B4"/>
    <w:rsid w:val="00ED3A12"/>
    <w:rsid w:val="00ED44D5"/>
    <w:rsid w:val="00ED6400"/>
    <w:rsid w:val="00ED6B2D"/>
    <w:rsid w:val="00ED6D26"/>
    <w:rsid w:val="00ED77E6"/>
    <w:rsid w:val="00ED7817"/>
    <w:rsid w:val="00ED7E25"/>
    <w:rsid w:val="00EE1ABE"/>
    <w:rsid w:val="00EE34B7"/>
    <w:rsid w:val="00EE4997"/>
    <w:rsid w:val="00EE4C4D"/>
    <w:rsid w:val="00EE5A3F"/>
    <w:rsid w:val="00EE5C3A"/>
    <w:rsid w:val="00EE6142"/>
    <w:rsid w:val="00EE62F3"/>
    <w:rsid w:val="00EE6CC2"/>
    <w:rsid w:val="00EE7204"/>
    <w:rsid w:val="00EE768E"/>
    <w:rsid w:val="00EF0286"/>
    <w:rsid w:val="00EF0964"/>
    <w:rsid w:val="00EF12DF"/>
    <w:rsid w:val="00EF67AE"/>
    <w:rsid w:val="00EF6857"/>
    <w:rsid w:val="00EF68C5"/>
    <w:rsid w:val="00EF6C58"/>
    <w:rsid w:val="00F002CA"/>
    <w:rsid w:val="00F00714"/>
    <w:rsid w:val="00F00959"/>
    <w:rsid w:val="00F02FA9"/>
    <w:rsid w:val="00F032A9"/>
    <w:rsid w:val="00F03C75"/>
    <w:rsid w:val="00F0578F"/>
    <w:rsid w:val="00F10482"/>
    <w:rsid w:val="00F107BE"/>
    <w:rsid w:val="00F11821"/>
    <w:rsid w:val="00F121A6"/>
    <w:rsid w:val="00F1266B"/>
    <w:rsid w:val="00F12ECD"/>
    <w:rsid w:val="00F1356D"/>
    <w:rsid w:val="00F13888"/>
    <w:rsid w:val="00F141A3"/>
    <w:rsid w:val="00F1511A"/>
    <w:rsid w:val="00F153E5"/>
    <w:rsid w:val="00F162B7"/>
    <w:rsid w:val="00F16554"/>
    <w:rsid w:val="00F16E81"/>
    <w:rsid w:val="00F172DD"/>
    <w:rsid w:val="00F172F6"/>
    <w:rsid w:val="00F208AD"/>
    <w:rsid w:val="00F20941"/>
    <w:rsid w:val="00F2125D"/>
    <w:rsid w:val="00F21EFC"/>
    <w:rsid w:val="00F2224A"/>
    <w:rsid w:val="00F23F6D"/>
    <w:rsid w:val="00F24932"/>
    <w:rsid w:val="00F251D4"/>
    <w:rsid w:val="00F2611E"/>
    <w:rsid w:val="00F268D1"/>
    <w:rsid w:val="00F26E34"/>
    <w:rsid w:val="00F26E46"/>
    <w:rsid w:val="00F318D2"/>
    <w:rsid w:val="00F356B3"/>
    <w:rsid w:val="00F36355"/>
    <w:rsid w:val="00F37CEB"/>
    <w:rsid w:val="00F400E3"/>
    <w:rsid w:val="00F40110"/>
    <w:rsid w:val="00F40127"/>
    <w:rsid w:val="00F40425"/>
    <w:rsid w:val="00F40B63"/>
    <w:rsid w:val="00F41363"/>
    <w:rsid w:val="00F42D5C"/>
    <w:rsid w:val="00F43699"/>
    <w:rsid w:val="00F43CAA"/>
    <w:rsid w:val="00F4429E"/>
    <w:rsid w:val="00F443CE"/>
    <w:rsid w:val="00F44CA6"/>
    <w:rsid w:val="00F44E43"/>
    <w:rsid w:val="00F453A8"/>
    <w:rsid w:val="00F45711"/>
    <w:rsid w:val="00F45FDA"/>
    <w:rsid w:val="00F4659D"/>
    <w:rsid w:val="00F47F53"/>
    <w:rsid w:val="00F51CC1"/>
    <w:rsid w:val="00F521D7"/>
    <w:rsid w:val="00F53098"/>
    <w:rsid w:val="00F53F49"/>
    <w:rsid w:val="00F53F94"/>
    <w:rsid w:val="00F546E8"/>
    <w:rsid w:val="00F54868"/>
    <w:rsid w:val="00F559DD"/>
    <w:rsid w:val="00F55AB8"/>
    <w:rsid w:val="00F5613C"/>
    <w:rsid w:val="00F5698D"/>
    <w:rsid w:val="00F56D58"/>
    <w:rsid w:val="00F57CAE"/>
    <w:rsid w:val="00F600C8"/>
    <w:rsid w:val="00F60114"/>
    <w:rsid w:val="00F607FE"/>
    <w:rsid w:val="00F60B03"/>
    <w:rsid w:val="00F61A67"/>
    <w:rsid w:val="00F61A8A"/>
    <w:rsid w:val="00F64468"/>
    <w:rsid w:val="00F65481"/>
    <w:rsid w:val="00F67434"/>
    <w:rsid w:val="00F679E4"/>
    <w:rsid w:val="00F7030D"/>
    <w:rsid w:val="00F724B0"/>
    <w:rsid w:val="00F728A2"/>
    <w:rsid w:val="00F72AAF"/>
    <w:rsid w:val="00F74028"/>
    <w:rsid w:val="00F76740"/>
    <w:rsid w:val="00F769A7"/>
    <w:rsid w:val="00F77DAF"/>
    <w:rsid w:val="00F822B0"/>
    <w:rsid w:val="00F82664"/>
    <w:rsid w:val="00F82F1C"/>
    <w:rsid w:val="00F83731"/>
    <w:rsid w:val="00F83E14"/>
    <w:rsid w:val="00F840E3"/>
    <w:rsid w:val="00F842B3"/>
    <w:rsid w:val="00F8430F"/>
    <w:rsid w:val="00F856D8"/>
    <w:rsid w:val="00F85926"/>
    <w:rsid w:val="00F87AAC"/>
    <w:rsid w:val="00F87BAE"/>
    <w:rsid w:val="00F90777"/>
    <w:rsid w:val="00F9082F"/>
    <w:rsid w:val="00F90881"/>
    <w:rsid w:val="00F90AAE"/>
    <w:rsid w:val="00F90AD9"/>
    <w:rsid w:val="00F91042"/>
    <w:rsid w:val="00F9183B"/>
    <w:rsid w:val="00F92D33"/>
    <w:rsid w:val="00F9415B"/>
    <w:rsid w:val="00F959CB"/>
    <w:rsid w:val="00F9645D"/>
    <w:rsid w:val="00F976C5"/>
    <w:rsid w:val="00F97A24"/>
    <w:rsid w:val="00F97B73"/>
    <w:rsid w:val="00FA0B2D"/>
    <w:rsid w:val="00FA1103"/>
    <w:rsid w:val="00FA1765"/>
    <w:rsid w:val="00FA1FA5"/>
    <w:rsid w:val="00FA2443"/>
    <w:rsid w:val="00FA2923"/>
    <w:rsid w:val="00FA2B6C"/>
    <w:rsid w:val="00FA49E1"/>
    <w:rsid w:val="00FA4A46"/>
    <w:rsid w:val="00FA5860"/>
    <w:rsid w:val="00FA5913"/>
    <w:rsid w:val="00FA5EC1"/>
    <w:rsid w:val="00FA60F1"/>
    <w:rsid w:val="00FA621D"/>
    <w:rsid w:val="00FA719D"/>
    <w:rsid w:val="00FA79EB"/>
    <w:rsid w:val="00FA7D9D"/>
    <w:rsid w:val="00FB0061"/>
    <w:rsid w:val="00FB010F"/>
    <w:rsid w:val="00FB120E"/>
    <w:rsid w:val="00FB1DAE"/>
    <w:rsid w:val="00FB27CC"/>
    <w:rsid w:val="00FB3909"/>
    <w:rsid w:val="00FB44D4"/>
    <w:rsid w:val="00FB5D92"/>
    <w:rsid w:val="00FB6690"/>
    <w:rsid w:val="00FB751C"/>
    <w:rsid w:val="00FC05D3"/>
    <w:rsid w:val="00FC081B"/>
    <w:rsid w:val="00FC0D04"/>
    <w:rsid w:val="00FC12B3"/>
    <w:rsid w:val="00FC15F6"/>
    <w:rsid w:val="00FC1819"/>
    <w:rsid w:val="00FC49CF"/>
    <w:rsid w:val="00FC5283"/>
    <w:rsid w:val="00FC5374"/>
    <w:rsid w:val="00FC66BE"/>
    <w:rsid w:val="00FC6762"/>
    <w:rsid w:val="00FC68D2"/>
    <w:rsid w:val="00FC737E"/>
    <w:rsid w:val="00FC7D9F"/>
    <w:rsid w:val="00FD0FAD"/>
    <w:rsid w:val="00FD18E9"/>
    <w:rsid w:val="00FD1A6A"/>
    <w:rsid w:val="00FD1AB7"/>
    <w:rsid w:val="00FD2BBB"/>
    <w:rsid w:val="00FD3CD9"/>
    <w:rsid w:val="00FD4666"/>
    <w:rsid w:val="00FD468F"/>
    <w:rsid w:val="00FD5CC7"/>
    <w:rsid w:val="00FD6481"/>
    <w:rsid w:val="00FD7C49"/>
    <w:rsid w:val="00FD7EC5"/>
    <w:rsid w:val="00FE0785"/>
    <w:rsid w:val="00FE092E"/>
    <w:rsid w:val="00FE1F5A"/>
    <w:rsid w:val="00FE20C1"/>
    <w:rsid w:val="00FE2522"/>
    <w:rsid w:val="00FE34D7"/>
    <w:rsid w:val="00FE37B5"/>
    <w:rsid w:val="00FE4594"/>
    <w:rsid w:val="00FE5213"/>
    <w:rsid w:val="00FE5F8A"/>
    <w:rsid w:val="00FE6C20"/>
    <w:rsid w:val="00FE6FCA"/>
    <w:rsid w:val="00FE7402"/>
    <w:rsid w:val="00FE7FAE"/>
    <w:rsid w:val="00FF175E"/>
    <w:rsid w:val="00FF2F6C"/>
    <w:rsid w:val="00FF3715"/>
    <w:rsid w:val="00FF38CB"/>
    <w:rsid w:val="00FF42CB"/>
    <w:rsid w:val="00FF62B1"/>
    <w:rsid w:val="00FF767F"/>
    <w:rsid w:val="00FF7D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B7F80"/>
  <w15:docId w15:val="{05CB3C03-EE75-46CB-8104-D6271B354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47F8"/>
  </w:style>
  <w:style w:type="paragraph" w:styleId="Nagwek1">
    <w:name w:val="heading 1"/>
    <w:basedOn w:val="Normalny"/>
    <w:next w:val="Normalny"/>
    <w:link w:val="Nagwek1Znak"/>
    <w:uiPriority w:val="9"/>
    <w:qFormat/>
    <w:rsid w:val="00180DF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B8501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322C44"/>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uiPriority w:val="9"/>
    <w:unhideWhenUsed/>
    <w:qFormat/>
    <w:rsid w:val="004D1488"/>
    <w:pPr>
      <w:keepNext/>
      <w:keepLines/>
      <w:spacing w:before="40" w:after="0" w:line="259" w:lineRule="auto"/>
      <w:outlineLvl w:val="3"/>
    </w:pPr>
    <w:rPr>
      <w:rFonts w:asciiTheme="majorHAnsi" w:eastAsiaTheme="majorEastAsia" w:hAnsiTheme="majorHAnsi" w:cstheme="majorBidi"/>
      <w:i/>
      <w:iCs/>
      <w:color w:val="365F91" w:themeColor="accent1" w:themeShade="BF"/>
      <w:kern w:val="2"/>
      <w14:ligatures w14:val="standardContextual"/>
    </w:rPr>
  </w:style>
  <w:style w:type="paragraph" w:styleId="Nagwek5">
    <w:name w:val="heading 5"/>
    <w:basedOn w:val="Normalny"/>
    <w:next w:val="Normalny"/>
    <w:link w:val="Nagwek5Znak"/>
    <w:uiPriority w:val="9"/>
    <w:unhideWhenUsed/>
    <w:qFormat/>
    <w:rsid w:val="009C2CE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F65"/>
    <w:rPr>
      <w:rFonts w:ascii="Tahoma" w:hAnsi="Tahoma" w:cs="Tahoma"/>
      <w:sz w:val="16"/>
      <w:szCs w:val="16"/>
    </w:rPr>
  </w:style>
  <w:style w:type="paragraph" w:customStyle="1" w:styleId="Default">
    <w:name w:val="Default"/>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8B013D"/>
    <w:rPr>
      <w:rFonts w:ascii="Calibri" w:eastAsia="Times New Roman" w:hAnsi="Calibri" w:cs="Times New Roman"/>
    </w:rPr>
  </w:style>
  <w:style w:type="character" w:customStyle="1" w:styleId="Nierozpoznanawzmianka1">
    <w:name w:val="Nierozpoznana wzmianka1"/>
    <w:basedOn w:val="Domylnaczcionkaakapitu"/>
    <w:uiPriority w:val="99"/>
    <w:semiHidden/>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semiHidden/>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semiHidden/>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3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qFormat/>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qFormat/>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0">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styleId="NormalnyWeb">
    <w:name w:val="Normal (Web)"/>
    <w:basedOn w:val="Normalny"/>
    <w:uiPriority w:val="99"/>
    <w:unhideWhenUsed/>
    <w:rsid w:val="004C4CE3"/>
    <w:pPr>
      <w:spacing w:before="100" w:beforeAutospacing="1" w:after="100" w:afterAutospacing="1" w:line="240" w:lineRule="auto"/>
    </w:pPr>
    <w:rPr>
      <w:rFonts w:ascii="Times New Roman" w:hAnsi="Times New Roman" w:cs="Times New Roman"/>
      <w:sz w:val="24"/>
      <w:szCs w:val="24"/>
      <w:lang w:eastAsia="pl-PL"/>
    </w:rPr>
  </w:style>
  <w:style w:type="character" w:styleId="Pogrubienie">
    <w:name w:val="Strong"/>
    <w:basedOn w:val="Domylnaczcionkaakapitu"/>
    <w:uiPriority w:val="22"/>
    <w:qFormat/>
    <w:rsid w:val="00087906"/>
    <w:rPr>
      <w:b/>
      <w:bCs/>
    </w:rPr>
  </w:style>
  <w:style w:type="character" w:customStyle="1" w:styleId="caps">
    <w:name w:val="caps"/>
    <w:basedOn w:val="Domylnaczcionkaakapitu"/>
    <w:rsid w:val="00A65ACC"/>
  </w:style>
  <w:style w:type="character" w:customStyle="1" w:styleId="hgkelc">
    <w:name w:val="hgkelc"/>
    <w:basedOn w:val="Domylnaczcionkaakapitu"/>
    <w:rsid w:val="00FF7D84"/>
  </w:style>
  <w:style w:type="character" w:customStyle="1" w:styleId="attribute-name">
    <w:name w:val="attribute-name"/>
    <w:basedOn w:val="Domylnaczcionkaakapitu"/>
    <w:rsid w:val="00484830"/>
  </w:style>
  <w:style w:type="character" w:customStyle="1" w:styleId="attribute-values">
    <w:name w:val="attribute-values"/>
    <w:basedOn w:val="Domylnaczcionkaakapitu"/>
    <w:rsid w:val="00484830"/>
  </w:style>
  <w:style w:type="character" w:customStyle="1" w:styleId="Nagwek3Znak">
    <w:name w:val="Nagłówek 3 Znak"/>
    <w:basedOn w:val="Domylnaczcionkaakapitu"/>
    <w:link w:val="Nagwek3"/>
    <w:uiPriority w:val="9"/>
    <w:rsid w:val="00322C44"/>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180DF2"/>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B85014"/>
    <w:rPr>
      <w:rFonts w:asciiTheme="majorHAnsi" w:eastAsiaTheme="majorEastAsia" w:hAnsiTheme="majorHAnsi" w:cstheme="majorBidi"/>
      <w:color w:val="365F91" w:themeColor="accent1" w:themeShade="BF"/>
      <w:sz w:val="26"/>
      <w:szCs w:val="26"/>
    </w:rPr>
  </w:style>
  <w:style w:type="character" w:styleId="Uwydatnienie">
    <w:name w:val="Emphasis"/>
    <w:basedOn w:val="Domylnaczcionkaakapitu"/>
    <w:uiPriority w:val="20"/>
    <w:qFormat/>
    <w:rsid w:val="002C6EE6"/>
    <w:rPr>
      <w:i/>
      <w:iCs/>
    </w:rPr>
  </w:style>
  <w:style w:type="paragraph" w:customStyle="1" w:styleId="tbpoz">
    <w:name w:val="tbpoz"/>
    <w:basedOn w:val="Normalny"/>
    <w:rsid w:val="002C6EE6"/>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customStyle="1" w:styleId="Nagwek4Znak">
    <w:name w:val="Nagłówek 4 Znak"/>
    <w:basedOn w:val="Domylnaczcionkaakapitu"/>
    <w:link w:val="Nagwek4"/>
    <w:uiPriority w:val="9"/>
    <w:rsid w:val="004D1488"/>
    <w:rPr>
      <w:rFonts w:asciiTheme="majorHAnsi" w:eastAsiaTheme="majorEastAsia" w:hAnsiTheme="majorHAnsi" w:cstheme="majorBidi"/>
      <w:i/>
      <w:iCs/>
      <w:color w:val="365F91" w:themeColor="accent1" w:themeShade="BF"/>
      <w:kern w:val="2"/>
      <w14:ligatures w14:val="standardContextual"/>
    </w:rPr>
  </w:style>
  <w:style w:type="character" w:customStyle="1" w:styleId="Nierozpoznanawzmianka2">
    <w:name w:val="Nierozpoznana wzmianka2"/>
    <w:basedOn w:val="Domylnaczcionkaakapitu"/>
    <w:uiPriority w:val="99"/>
    <w:semiHidden/>
    <w:unhideWhenUsed/>
    <w:rsid w:val="00C85357"/>
    <w:rPr>
      <w:color w:val="605E5C"/>
      <w:shd w:val="clear" w:color="auto" w:fill="E1DFDD"/>
    </w:rPr>
  </w:style>
  <w:style w:type="paragraph" w:styleId="Poprawka">
    <w:name w:val="Revision"/>
    <w:hidden/>
    <w:uiPriority w:val="99"/>
    <w:semiHidden/>
    <w:rsid w:val="00926A27"/>
    <w:pPr>
      <w:spacing w:after="0" w:line="240" w:lineRule="auto"/>
    </w:pPr>
  </w:style>
  <w:style w:type="character" w:customStyle="1" w:styleId="Nagwek5Znak">
    <w:name w:val="Nagłówek 5 Znak"/>
    <w:basedOn w:val="Domylnaczcionkaakapitu"/>
    <w:link w:val="Nagwek5"/>
    <w:uiPriority w:val="9"/>
    <w:rsid w:val="009C2CEA"/>
    <w:rPr>
      <w:rFonts w:asciiTheme="majorHAnsi" w:eastAsiaTheme="majorEastAsia" w:hAnsiTheme="majorHAnsi" w:cstheme="majorBidi"/>
      <w:color w:val="365F91" w:themeColor="accent1" w:themeShade="BF"/>
    </w:rPr>
  </w:style>
  <w:style w:type="paragraph" w:customStyle="1" w:styleId="Text">
    <w:name w:val="Text"/>
    <w:basedOn w:val="Normalny"/>
    <w:rsid w:val="00D92289"/>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Standard">
    <w:name w:val="Standard"/>
    <w:rsid w:val="00DB5A1E"/>
    <w:pPr>
      <w:suppressAutoHyphens/>
      <w:autoSpaceDN w:val="0"/>
      <w:spacing w:after="160" w:line="249" w:lineRule="auto"/>
    </w:pPr>
    <w:rPr>
      <w:rFonts w:ascii="Calibri" w:eastAsia="SimSun" w:hAnsi="Calibri" w:cs="Calibri"/>
      <w:kern w:val="3"/>
    </w:rPr>
  </w:style>
  <w:style w:type="character" w:styleId="Nierozpoznanawzmianka">
    <w:name w:val="Unresolved Mention"/>
    <w:basedOn w:val="Domylnaczcionkaakapitu"/>
    <w:uiPriority w:val="99"/>
    <w:semiHidden/>
    <w:unhideWhenUsed/>
    <w:rsid w:val="00174A57"/>
    <w:rPr>
      <w:color w:val="605E5C"/>
      <w:shd w:val="clear" w:color="auto" w:fill="E1DFDD"/>
    </w:rPr>
  </w:style>
  <w:style w:type="character" w:styleId="UyteHipercze">
    <w:name w:val="FollowedHyperlink"/>
    <w:basedOn w:val="Domylnaczcionkaakapitu"/>
    <w:uiPriority w:val="99"/>
    <w:semiHidden/>
    <w:unhideWhenUsed/>
    <w:rsid w:val="00174A57"/>
    <w:rPr>
      <w:color w:val="800080" w:themeColor="followedHyperlink"/>
      <w:u w:val="single"/>
    </w:rPr>
  </w:style>
  <w:style w:type="character" w:customStyle="1" w:styleId="apple-converted-space">
    <w:name w:val="apple-converted-space"/>
    <w:basedOn w:val="Domylnaczcionkaakapitu"/>
    <w:rsid w:val="009E6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1623">
      <w:bodyDiv w:val="1"/>
      <w:marLeft w:val="0"/>
      <w:marRight w:val="0"/>
      <w:marTop w:val="0"/>
      <w:marBottom w:val="0"/>
      <w:divBdr>
        <w:top w:val="none" w:sz="0" w:space="0" w:color="auto"/>
        <w:left w:val="none" w:sz="0" w:space="0" w:color="auto"/>
        <w:bottom w:val="none" w:sz="0" w:space="0" w:color="auto"/>
        <w:right w:val="none" w:sz="0" w:space="0" w:color="auto"/>
      </w:divBdr>
    </w:div>
    <w:div w:id="33122591">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59911808">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79721900">
      <w:bodyDiv w:val="1"/>
      <w:marLeft w:val="0"/>
      <w:marRight w:val="0"/>
      <w:marTop w:val="0"/>
      <w:marBottom w:val="0"/>
      <w:divBdr>
        <w:top w:val="none" w:sz="0" w:space="0" w:color="auto"/>
        <w:left w:val="none" w:sz="0" w:space="0" w:color="auto"/>
        <w:bottom w:val="none" w:sz="0" w:space="0" w:color="auto"/>
        <w:right w:val="none" w:sz="0" w:space="0" w:color="auto"/>
      </w:divBdr>
      <w:divsChild>
        <w:div w:id="1676037412">
          <w:marLeft w:val="0"/>
          <w:marRight w:val="0"/>
          <w:marTop w:val="0"/>
          <w:marBottom w:val="0"/>
          <w:divBdr>
            <w:top w:val="none" w:sz="0" w:space="0" w:color="auto"/>
            <w:left w:val="none" w:sz="0" w:space="0" w:color="auto"/>
            <w:bottom w:val="none" w:sz="0" w:space="0" w:color="auto"/>
            <w:right w:val="none" w:sz="0" w:space="0" w:color="auto"/>
          </w:divBdr>
          <w:divsChild>
            <w:div w:id="1437094817">
              <w:marLeft w:val="0"/>
              <w:marRight w:val="0"/>
              <w:marTop w:val="0"/>
              <w:marBottom w:val="0"/>
              <w:divBdr>
                <w:top w:val="none" w:sz="0" w:space="0" w:color="auto"/>
                <w:left w:val="none" w:sz="0" w:space="0" w:color="auto"/>
                <w:bottom w:val="none" w:sz="0" w:space="0" w:color="auto"/>
                <w:right w:val="none" w:sz="0" w:space="0" w:color="auto"/>
              </w:divBdr>
              <w:divsChild>
                <w:div w:id="1007486074">
                  <w:marLeft w:val="0"/>
                  <w:marRight w:val="0"/>
                  <w:marTop w:val="0"/>
                  <w:marBottom w:val="0"/>
                  <w:divBdr>
                    <w:top w:val="none" w:sz="0" w:space="0" w:color="auto"/>
                    <w:left w:val="none" w:sz="0" w:space="0" w:color="auto"/>
                    <w:bottom w:val="none" w:sz="0" w:space="0" w:color="auto"/>
                    <w:right w:val="none" w:sz="0" w:space="0" w:color="auto"/>
                  </w:divBdr>
                  <w:divsChild>
                    <w:div w:id="168397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59274147">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200212639">
      <w:bodyDiv w:val="1"/>
      <w:marLeft w:val="0"/>
      <w:marRight w:val="0"/>
      <w:marTop w:val="0"/>
      <w:marBottom w:val="0"/>
      <w:divBdr>
        <w:top w:val="none" w:sz="0" w:space="0" w:color="auto"/>
        <w:left w:val="none" w:sz="0" w:space="0" w:color="auto"/>
        <w:bottom w:val="none" w:sz="0" w:space="0" w:color="auto"/>
        <w:right w:val="none" w:sz="0" w:space="0" w:color="auto"/>
      </w:divBdr>
    </w:div>
    <w:div w:id="219445435">
      <w:bodyDiv w:val="1"/>
      <w:marLeft w:val="0"/>
      <w:marRight w:val="0"/>
      <w:marTop w:val="0"/>
      <w:marBottom w:val="0"/>
      <w:divBdr>
        <w:top w:val="none" w:sz="0" w:space="0" w:color="auto"/>
        <w:left w:val="none" w:sz="0" w:space="0" w:color="auto"/>
        <w:bottom w:val="none" w:sz="0" w:space="0" w:color="auto"/>
        <w:right w:val="none" w:sz="0" w:space="0" w:color="auto"/>
      </w:divBdr>
    </w:div>
    <w:div w:id="231627096">
      <w:bodyDiv w:val="1"/>
      <w:marLeft w:val="0"/>
      <w:marRight w:val="0"/>
      <w:marTop w:val="0"/>
      <w:marBottom w:val="0"/>
      <w:divBdr>
        <w:top w:val="none" w:sz="0" w:space="0" w:color="auto"/>
        <w:left w:val="none" w:sz="0" w:space="0" w:color="auto"/>
        <w:bottom w:val="none" w:sz="0" w:space="0" w:color="auto"/>
        <w:right w:val="none" w:sz="0" w:space="0" w:color="auto"/>
      </w:divBdr>
    </w:div>
    <w:div w:id="234321220">
      <w:bodyDiv w:val="1"/>
      <w:marLeft w:val="0"/>
      <w:marRight w:val="0"/>
      <w:marTop w:val="0"/>
      <w:marBottom w:val="0"/>
      <w:divBdr>
        <w:top w:val="none" w:sz="0" w:space="0" w:color="auto"/>
        <w:left w:val="none" w:sz="0" w:space="0" w:color="auto"/>
        <w:bottom w:val="none" w:sz="0" w:space="0" w:color="auto"/>
        <w:right w:val="none" w:sz="0" w:space="0" w:color="auto"/>
      </w:divBdr>
      <w:divsChild>
        <w:div w:id="1846359054">
          <w:marLeft w:val="0"/>
          <w:marRight w:val="0"/>
          <w:marTop w:val="0"/>
          <w:marBottom w:val="0"/>
          <w:divBdr>
            <w:top w:val="none" w:sz="0" w:space="0" w:color="auto"/>
            <w:left w:val="none" w:sz="0" w:space="0" w:color="auto"/>
            <w:bottom w:val="none" w:sz="0" w:space="0" w:color="auto"/>
            <w:right w:val="none" w:sz="0" w:space="0" w:color="auto"/>
          </w:divBdr>
        </w:div>
      </w:divsChild>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39406212">
      <w:bodyDiv w:val="1"/>
      <w:marLeft w:val="0"/>
      <w:marRight w:val="0"/>
      <w:marTop w:val="0"/>
      <w:marBottom w:val="0"/>
      <w:divBdr>
        <w:top w:val="none" w:sz="0" w:space="0" w:color="auto"/>
        <w:left w:val="none" w:sz="0" w:space="0" w:color="auto"/>
        <w:bottom w:val="none" w:sz="0" w:space="0" w:color="auto"/>
        <w:right w:val="none" w:sz="0" w:space="0" w:color="auto"/>
      </w:divBdr>
    </w:div>
    <w:div w:id="271204270">
      <w:bodyDiv w:val="1"/>
      <w:marLeft w:val="0"/>
      <w:marRight w:val="0"/>
      <w:marTop w:val="0"/>
      <w:marBottom w:val="0"/>
      <w:divBdr>
        <w:top w:val="none" w:sz="0" w:space="0" w:color="auto"/>
        <w:left w:val="none" w:sz="0" w:space="0" w:color="auto"/>
        <w:bottom w:val="none" w:sz="0" w:space="0" w:color="auto"/>
        <w:right w:val="none" w:sz="0" w:space="0" w:color="auto"/>
      </w:divBdr>
    </w:div>
    <w:div w:id="271937411">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88193200">
      <w:bodyDiv w:val="1"/>
      <w:marLeft w:val="0"/>
      <w:marRight w:val="0"/>
      <w:marTop w:val="0"/>
      <w:marBottom w:val="0"/>
      <w:divBdr>
        <w:top w:val="none" w:sz="0" w:space="0" w:color="auto"/>
        <w:left w:val="none" w:sz="0" w:space="0" w:color="auto"/>
        <w:bottom w:val="none" w:sz="0" w:space="0" w:color="auto"/>
        <w:right w:val="none" w:sz="0" w:space="0" w:color="auto"/>
      </w:divBdr>
    </w:div>
    <w:div w:id="405080494">
      <w:bodyDiv w:val="1"/>
      <w:marLeft w:val="0"/>
      <w:marRight w:val="0"/>
      <w:marTop w:val="0"/>
      <w:marBottom w:val="0"/>
      <w:divBdr>
        <w:top w:val="none" w:sz="0" w:space="0" w:color="auto"/>
        <w:left w:val="none" w:sz="0" w:space="0" w:color="auto"/>
        <w:bottom w:val="none" w:sz="0" w:space="0" w:color="auto"/>
        <w:right w:val="none" w:sz="0" w:space="0" w:color="auto"/>
      </w:divBdr>
    </w:div>
    <w:div w:id="444662150">
      <w:bodyDiv w:val="1"/>
      <w:marLeft w:val="0"/>
      <w:marRight w:val="0"/>
      <w:marTop w:val="0"/>
      <w:marBottom w:val="0"/>
      <w:divBdr>
        <w:top w:val="none" w:sz="0" w:space="0" w:color="auto"/>
        <w:left w:val="none" w:sz="0" w:space="0" w:color="auto"/>
        <w:bottom w:val="none" w:sz="0" w:space="0" w:color="auto"/>
        <w:right w:val="none" w:sz="0" w:space="0" w:color="auto"/>
      </w:divBdr>
      <w:divsChild>
        <w:div w:id="476538190">
          <w:marLeft w:val="0"/>
          <w:marRight w:val="0"/>
          <w:marTop w:val="0"/>
          <w:marBottom w:val="0"/>
          <w:divBdr>
            <w:top w:val="none" w:sz="0" w:space="0" w:color="auto"/>
            <w:left w:val="none" w:sz="0" w:space="0" w:color="auto"/>
            <w:bottom w:val="none" w:sz="0" w:space="0" w:color="auto"/>
            <w:right w:val="none" w:sz="0" w:space="0" w:color="auto"/>
          </w:divBdr>
        </w:div>
      </w:divsChild>
    </w:div>
    <w:div w:id="463348164">
      <w:bodyDiv w:val="1"/>
      <w:marLeft w:val="0"/>
      <w:marRight w:val="0"/>
      <w:marTop w:val="0"/>
      <w:marBottom w:val="0"/>
      <w:divBdr>
        <w:top w:val="none" w:sz="0" w:space="0" w:color="auto"/>
        <w:left w:val="none" w:sz="0" w:space="0" w:color="auto"/>
        <w:bottom w:val="none" w:sz="0" w:space="0" w:color="auto"/>
        <w:right w:val="none" w:sz="0" w:space="0" w:color="auto"/>
      </w:divBdr>
    </w:div>
    <w:div w:id="466899992">
      <w:bodyDiv w:val="1"/>
      <w:marLeft w:val="0"/>
      <w:marRight w:val="0"/>
      <w:marTop w:val="0"/>
      <w:marBottom w:val="0"/>
      <w:divBdr>
        <w:top w:val="none" w:sz="0" w:space="0" w:color="auto"/>
        <w:left w:val="none" w:sz="0" w:space="0" w:color="auto"/>
        <w:bottom w:val="none" w:sz="0" w:space="0" w:color="auto"/>
        <w:right w:val="none" w:sz="0" w:space="0" w:color="auto"/>
      </w:divBdr>
    </w:div>
    <w:div w:id="533349083">
      <w:bodyDiv w:val="1"/>
      <w:marLeft w:val="0"/>
      <w:marRight w:val="0"/>
      <w:marTop w:val="0"/>
      <w:marBottom w:val="0"/>
      <w:divBdr>
        <w:top w:val="none" w:sz="0" w:space="0" w:color="auto"/>
        <w:left w:val="none" w:sz="0" w:space="0" w:color="auto"/>
        <w:bottom w:val="none" w:sz="0" w:space="0" w:color="auto"/>
        <w:right w:val="none" w:sz="0" w:space="0" w:color="auto"/>
      </w:divBdr>
    </w:div>
    <w:div w:id="540484307">
      <w:bodyDiv w:val="1"/>
      <w:marLeft w:val="0"/>
      <w:marRight w:val="0"/>
      <w:marTop w:val="0"/>
      <w:marBottom w:val="0"/>
      <w:divBdr>
        <w:top w:val="none" w:sz="0" w:space="0" w:color="auto"/>
        <w:left w:val="none" w:sz="0" w:space="0" w:color="auto"/>
        <w:bottom w:val="none" w:sz="0" w:space="0" w:color="auto"/>
        <w:right w:val="none" w:sz="0" w:space="0" w:color="auto"/>
      </w:divBdr>
    </w:div>
    <w:div w:id="588076596">
      <w:bodyDiv w:val="1"/>
      <w:marLeft w:val="0"/>
      <w:marRight w:val="0"/>
      <w:marTop w:val="0"/>
      <w:marBottom w:val="0"/>
      <w:divBdr>
        <w:top w:val="none" w:sz="0" w:space="0" w:color="auto"/>
        <w:left w:val="none" w:sz="0" w:space="0" w:color="auto"/>
        <w:bottom w:val="none" w:sz="0" w:space="0" w:color="auto"/>
        <w:right w:val="none" w:sz="0" w:space="0" w:color="auto"/>
      </w:divBdr>
    </w:div>
    <w:div w:id="589656811">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688916189">
      <w:bodyDiv w:val="1"/>
      <w:marLeft w:val="0"/>
      <w:marRight w:val="0"/>
      <w:marTop w:val="0"/>
      <w:marBottom w:val="0"/>
      <w:divBdr>
        <w:top w:val="none" w:sz="0" w:space="0" w:color="auto"/>
        <w:left w:val="none" w:sz="0" w:space="0" w:color="auto"/>
        <w:bottom w:val="none" w:sz="0" w:space="0" w:color="auto"/>
        <w:right w:val="none" w:sz="0" w:space="0" w:color="auto"/>
      </w:divBdr>
    </w:div>
    <w:div w:id="691884925">
      <w:bodyDiv w:val="1"/>
      <w:marLeft w:val="0"/>
      <w:marRight w:val="0"/>
      <w:marTop w:val="0"/>
      <w:marBottom w:val="0"/>
      <w:divBdr>
        <w:top w:val="none" w:sz="0" w:space="0" w:color="auto"/>
        <w:left w:val="none" w:sz="0" w:space="0" w:color="auto"/>
        <w:bottom w:val="none" w:sz="0" w:space="0" w:color="auto"/>
        <w:right w:val="none" w:sz="0" w:space="0" w:color="auto"/>
      </w:divBdr>
    </w:div>
    <w:div w:id="701899698">
      <w:bodyDiv w:val="1"/>
      <w:marLeft w:val="0"/>
      <w:marRight w:val="0"/>
      <w:marTop w:val="0"/>
      <w:marBottom w:val="0"/>
      <w:divBdr>
        <w:top w:val="none" w:sz="0" w:space="0" w:color="auto"/>
        <w:left w:val="none" w:sz="0" w:space="0" w:color="auto"/>
        <w:bottom w:val="none" w:sz="0" w:space="0" w:color="auto"/>
        <w:right w:val="none" w:sz="0" w:space="0" w:color="auto"/>
      </w:divBdr>
    </w:div>
    <w:div w:id="710227219">
      <w:bodyDiv w:val="1"/>
      <w:marLeft w:val="0"/>
      <w:marRight w:val="0"/>
      <w:marTop w:val="0"/>
      <w:marBottom w:val="0"/>
      <w:divBdr>
        <w:top w:val="none" w:sz="0" w:space="0" w:color="auto"/>
        <w:left w:val="none" w:sz="0" w:space="0" w:color="auto"/>
        <w:bottom w:val="none" w:sz="0" w:space="0" w:color="auto"/>
        <w:right w:val="none" w:sz="0" w:space="0" w:color="auto"/>
      </w:divBdr>
    </w:div>
    <w:div w:id="712074372">
      <w:bodyDiv w:val="1"/>
      <w:marLeft w:val="0"/>
      <w:marRight w:val="0"/>
      <w:marTop w:val="0"/>
      <w:marBottom w:val="0"/>
      <w:divBdr>
        <w:top w:val="none" w:sz="0" w:space="0" w:color="auto"/>
        <w:left w:val="none" w:sz="0" w:space="0" w:color="auto"/>
        <w:bottom w:val="none" w:sz="0" w:space="0" w:color="auto"/>
        <w:right w:val="none" w:sz="0" w:space="0" w:color="auto"/>
      </w:divBdr>
    </w:div>
    <w:div w:id="714046908">
      <w:bodyDiv w:val="1"/>
      <w:marLeft w:val="0"/>
      <w:marRight w:val="0"/>
      <w:marTop w:val="0"/>
      <w:marBottom w:val="0"/>
      <w:divBdr>
        <w:top w:val="none" w:sz="0" w:space="0" w:color="auto"/>
        <w:left w:val="none" w:sz="0" w:space="0" w:color="auto"/>
        <w:bottom w:val="none" w:sz="0" w:space="0" w:color="auto"/>
        <w:right w:val="none" w:sz="0" w:space="0" w:color="auto"/>
      </w:divBdr>
    </w:div>
    <w:div w:id="720402232">
      <w:bodyDiv w:val="1"/>
      <w:marLeft w:val="0"/>
      <w:marRight w:val="0"/>
      <w:marTop w:val="0"/>
      <w:marBottom w:val="0"/>
      <w:divBdr>
        <w:top w:val="none" w:sz="0" w:space="0" w:color="auto"/>
        <w:left w:val="none" w:sz="0" w:space="0" w:color="auto"/>
        <w:bottom w:val="none" w:sz="0" w:space="0" w:color="auto"/>
        <w:right w:val="none" w:sz="0" w:space="0" w:color="auto"/>
      </w:divBdr>
    </w:div>
    <w:div w:id="767116364">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6701376">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801659137">
      <w:bodyDiv w:val="1"/>
      <w:marLeft w:val="0"/>
      <w:marRight w:val="0"/>
      <w:marTop w:val="0"/>
      <w:marBottom w:val="0"/>
      <w:divBdr>
        <w:top w:val="none" w:sz="0" w:space="0" w:color="auto"/>
        <w:left w:val="none" w:sz="0" w:space="0" w:color="auto"/>
        <w:bottom w:val="none" w:sz="0" w:space="0" w:color="auto"/>
        <w:right w:val="none" w:sz="0" w:space="0" w:color="auto"/>
      </w:divBdr>
    </w:div>
    <w:div w:id="825512635">
      <w:bodyDiv w:val="1"/>
      <w:marLeft w:val="0"/>
      <w:marRight w:val="0"/>
      <w:marTop w:val="0"/>
      <w:marBottom w:val="0"/>
      <w:divBdr>
        <w:top w:val="none" w:sz="0" w:space="0" w:color="auto"/>
        <w:left w:val="none" w:sz="0" w:space="0" w:color="auto"/>
        <w:bottom w:val="none" w:sz="0" w:space="0" w:color="auto"/>
        <w:right w:val="none" w:sz="0" w:space="0" w:color="auto"/>
      </w:divBdr>
    </w:div>
    <w:div w:id="853809037">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65673489">
      <w:bodyDiv w:val="1"/>
      <w:marLeft w:val="0"/>
      <w:marRight w:val="0"/>
      <w:marTop w:val="0"/>
      <w:marBottom w:val="0"/>
      <w:divBdr>
        <w:top w:val="none" w:sz="0" w:space="0" w:color="auto"/>
        <w:left w:val="none" w:sz="0" w:space="0" w:color="auto"/>
        <w:bottom w:val="none" w:sz="0" w:space="0" w:color="auto"/>
        <w:right w:val="none" w:sz="0" w:space="0" w:color="auto"/>
      </w:divBdr>
    </w:div>
    <w:div w:id="895631583">
      <w:bodyDiv w:val="1"/>
      <w:marLeft w:val="0"/>
      <w:marRight w:val="0"/>
      <w:marTop w:val="0"/>
      <w:marBottom w:val="0"/>
      <w:divBdr>
        <w:top w:val="none" w:sz="0" w:space="0" w:color="auto"/>
        <w:left w:val="none" w:sz="0" w:space="0" w:color="auto"/>
        <w:bottom w:val="none" w:sz="0" w:space="0" w:color="auto"/>
        <w:right w:val="none" w:sz="0" w:space="0" w:color="auto"/>
      </w:divBdr>
      <w:divsChild>
        <w:div w:id="562328885">
          <w:marLeft w:val="0"/>
          <w:marRight w:val="0"/>
          <w:marTop w:val="150"/>
          <w:marBottom w:val="0"/>
          <w:divBdr>
            <w:top w:val="none" w:sz="0" w:space="0" w:color="auto"/>
            <w:left w:val="none" w:sz="0" w:space="0" w:color="auto"/>
            <w:bottom w:val="none" w:sz="0" w:space="0" w:color="auto"/>
            <w:right w:val="none" w:sz="0" w:space="0" w:color="auto"/>
          </w:divBdr>
        </w:div>
        <w:div w:id="643659926">
          <w:marLeft w:val="0"/>
          <w:marRight w:val="0"/>
          <w:marTop w:val="150"/>
          <w:marBottom w:val="0"/>
          <w:divBdr>
            <w:top w:val="none" w:sz="0" w:space="0" w:color="auto"/>
            <w:left w:val="none" w:sz="0" w:space="0" w:color="auto"/>
            <w:bottom w:val="none" w:sz="0" w:space="0" w:color="auto"/>
            <w:right w:val="none" w:sz="0" w:space="0" w:color="auto"/>
          </w:divBdr>
        </w:div>
        <w:div w:id="1277755613">
          <w:marLeft w:val="0"/>
          <w:marRight w:val="0"/>
          <w:marTop w:val="150"/>
          <w:marBottom w:val="0"/>
          <w:divBdr>
            <w:top w:val="none" w:sz="0" w:space="0" w:color="auto"/>
            <w:left w:val="none" w:sz="0" w:space="0" w:color="auto"/>
            <w:bottom w:val="none" w:sz="0" w:space="0" w:color="auto"/>
            <w:right w:val="none" w:sz="0" w:space="0" w:color="auto"/>
          </w:divBdr>
        </w:div>
        <w:div w:id="1318806614">
          <w:marLeft w:val="0"/>
          <w:marRight w:val="0"/>
          <w:marTop w:val="150"/>
          <w:marBottom w:val="0"/>
          <w:divBdr>
            <w:top w:val="none" w:sz="0" w:space="0" w:color="auto"/>
            <w:left w:val="none" w:sz="0" w:space="0" w:color="auto"/>
            <w:bottom w:val="none" w:sz="0" w:space="0" w:color="auto"/>
            <w:right w:val="none" w:sz="0" w:space="0" w:color="auto"/>
          </w:divBdr>
        </w:div>
        <w:div w:id="1445033006">
          <w:marLeft w:val="0"/>
          <w:marRight w:val="0"/>
          <w:marTop w:val="150"/>
          <w:marBottom w:val="225"/>
          <w:divBdr>
            <w:top w:val="none" w:sz="0" w:space="0" w:color="auto"/>
            <w:left w:val="none" w:sz="0" w:space="0" w:color="auto"/>
            <w:bottom w:val="none" w:sz="0" w:space="0" w:color="auto"/>
            <w:right w:val="none" w:sz="0" w:space="0" w:color="auto"/>
          </w:divBdr>
        </w:div>
      </w:divsChild>
    </w:div>
    <w:div w:id="908075646">
      <w:bodyDiv w:val="1"/>
      <w:marLeft w:val="0"/>
      <w:marRight w:val="0"/>
      <w:marTop w:val="0"/>
      <w:marBottom w:val="0"/>
      <w:divBdr>
        <w:top w:val="none" w:sz="0" w:space="0" w:color="auto"/>
        <w:left w:val="none" w:sz="0" w:space="0" w:color="auto"/>
        <w:bottom w:val="none" w:sz="0" w:space="0" w:color="auto"/>
        <w:right w:val="none" w:sz="0" w:space="0" w:color="auto"/>
      </w:divBdr>
    </w:div>
    <w:div w:id="913130413">
      <w:bodyDiv w:val="1"/>
      <w:marLeft w:val="0"/>
      <w:marRight w:val="0"/>
      <w:marTop w:val="0"/>
      <w:marBottom w:val="0"/>
      <w:divBdr>
        <w:top w:val="none" w:sz="0" w:space="0" w:color="auto"/>
        <w:left w:val="none" w:sz="0" w:space="0" w:color="auto"/>
        <w:bottom w:val="none" w:sz="0" w:space="0" w:color="auto"/>
        <w:right w:val="none" w:sz="0" w:space="0" w:color="auto"/>
      </w:divBdr>
    </w:div>
    <w:div w:id="955789034">
      <w:bodyDiv w:val="1"/>
      <w:marLeft w:val="0"/>
      <w:marRight w:val="0"/>
      <w:marTop w:val="0"/>
      <w:marBottom w:val="0"/>
      <w:divBdr>
        <w:top w:val="none" w:sz="0" w:space="0" w:color="auto"/>
        <w:left w:val="none" w:sz="0" w:space="0" w:color="auto"/>
        <w:bottom w:val="none" w:sz="0" w:space="0" w:color="auto"/>
        <w:right w:val="none" w:sz="0" w:space="0" w:color="auto"/>
      </w:divBdr>
    </w:div>
    <w:div w:id="969938636">
      <w:bodyDiv w:val="1"/>
      <w:marLeft w:val="0"/>
      <w:marRight w:val="0"/>
      <w:marTop w:val="0"/>
      <w:marBottom w:val="0"/>
      <w:divBdr>
        <w:top w:val="none" w:sz="0" w:space="0" w:color="auto"/>
        <w:left w:val="none" w:sz="0" w:space="0" w:color="auto"/>
        <w:bottom w:val="none" w:sz="0" w:space="0" w:color="auto"/>
        <w:right w:val="none" w:sz="0" w:space="0" w:color="auto"/>
      </w:divBdr>
    </w:div>
    <w:div w:id="980157156">
      <w:bodyDiv w:val="1"/>
      <w:marLeft w:val="0"/>
      <w:marRight w:val="0"/>
      <w:marTop w:val="0"/>
      <w:marBottom w:val="0"/>
      <w:divBdr>
        <w:top w:val="none" w:sz="0" w:space="0" w:color="auto"/>
        <w:left w:val="none" w:sz="0" w:space="0" w:color="auto"/>
        <w:bottom w:val="none" w:sz="0" w:space="0" w:color="auto"/>
        <w:right w:val="none" w:sz="0" w:space="0" w:color="auto"/>
      </w:divBdr>
    </w:div>
    <w:div w:id="1037975766">
      <w:bodyDiv w:val="1"/>
      <w:marLeft w:val="0"/>
      <w:marRight w:val="0"/>
      <w:marTop w:val="0"/>
      <w:marBottom w:val="0"/>
      <w:divBdr>
        <w:top w:val="none" w:sz="0" w:space="0" w:color="auto"/>
        <w:left w:val="none" w:sz="0" w:space="0" w:color="auto"/>
        <w:bottom w:val="none" w:sz="0" w:space="0" w:color="auto"/>
        <w:right w:val="none" w:sz="0" w:space="0" w:color="auto"/>
      </w:divBdr>
    </w:div>
    <w:div w:id="1047991193">
      <w:bodyDiv w:val="1"/>
      <w:marLeft w:val="0"/>
      <w:marRight w:val="0"/>
      <w:marTop w:val="0"/>
      <w:marBottom w:val="0"/>
      <w:divBdr>
        <w:top w:val="none" w:sz="0" w:space="0" w:color="auto"/>
        <w:left w:val="none" w:sz="0" w:space="0" w:color="auto"/>
        <w:bottom w:val="none" w:sz="0" w:space="0" w:color="auto"/>
        <w:right w:val="none" w:sz="0" w:space="0" w:color="auto"/>
      </w:divBdr>
    </w:div>
    <w:div w:id="1056975061">
      <w:bodyDiv w:val="1"/>
      <w:marLeft w:val="0"/>
      <w:marRight w:val="0"/>
      <w:marTop w:val="0"/>
      <w:marBottom w:val="0"/>
      <w:divBdr>
        <w:top w:val="none" w:sz="0" w:space="0" w:color="auto"/>
        <w:left w:val="none" w:sz="0" w:space="0" w:color="auto"/>
        <w:bottom w:val="none" w:sz="0" w:space="0" w:color="auto"/>
        <w:right w:val="none" w:sz="0" w:space="0" w:color="auto"/>
      </w:divBdr>
    </w:div>
    <w:div w:id="1071391202">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107772054">
      <w:bodyDiv w:val="1"/>
      <w:marLeft w:val="0"/>
      <w:marRight w:val="0"/>
      <w:marTop w:val="0"/>
      <w:marBottom w:val="0"/>
      <w:divBdr>
        <w:top w:val="none" w:sz="0" w:space="0" w:color="auto"/>
        <w:left w:val="none" w:sz="0" w:space="0" w:color="auto"/>
        <w:bottom w:val="none" w:sz="0" w:space="0" w:color="auto"/>
        <w:right w:val="none" w:sz="0" w:space="0" w:color="auto"/>
      </w:divBdr>
      <w:divsChild>
        <w:div w:id="169489781">
          <w:marLeft w:val="0"/>
          <w:marRight w:val="0"/>
          <w:marTop w:val="0"/>
          <w:marBottom w:val="0"/>
          <w:divBdr>
            <w:top w:val="none" w:sz="0" w:space="0" w:color="auto"/>
            <w:left w:val="none" w:sz="0" w:space="0" w:color="auto"/>
            <w:bottom w:val="none" w:sz="0" w:space="0" w:color="auto"/>
            <w:right w:val="none" w:sz="0" w:space="0" w:color="auto"/>
          </w:divBdr>
        </w:div>
        <w:div w:id="1088498262">
          <w:marLeft w:val="0"/>
          <w:marRight w:val="0"/>
          <w:marTop w:val="0"/>
          <w:marBottom w:val="0"/>
          <w:divBdr>
            <w:top w:val="none" w:sz="0" w:space="0" w:color="auto"/>
            <w:left w:val="none" w:sz="0" w:space="0" w:color="auto"/>
            <w:bottom w:val="none" w:sz="0" w:space="0" w:color="auto"/>
            <w:right w:val="none" w:sz="0" w:space="0" w:color="auto"/>
          </w:divBdr>
        </w:div>
        <w:div w:id="1591742459">
          <w:marLeft w:val="0"/>
          <w:marRight w:val="0"/>
          <w:marTop w:val="0"/>
          <w:marBottom w:val="0"/>
          <w:divBdr>
            <w:top w:val="none" w:sz="0" w:space="0" w:color="auto"/>
            <w:left w:val="none" w:sz="0" w:space="0" w:color="auto"/>
            <w:bottom w:val="none" w:sz="0" w:space="0" w:color="auto"/>
            <w:right w:val="none" w:sz="0" w:space="0" w:color="auto"/>
          </w:divBdr>
        </w:div>
        <w:div w:id="1945724126">
          <w:marLeft w:val="0"/>
          <w:marRight w:val="0"/>
          <w:marTop w:val="0"/>
          <w:marBottom w:val="0"/>
          <w:divBdr>
            <w:top w:val="none" w:sz="0" w:space="0" w:color="auto"/>
            <w:left w:val="none" w:sz="0" w:space="0" w:color="auto"/>
            <w:bottom w:val="none" w:sz="0" w:space="0" w:color="auto"/>
            <w:right w:val="none" w:sz="0" w:space="0" w:color="auto"/>
          </w:divBdr>
        </w:div>
      </w:divsChild>
    </w:div>
    <w:div w:id="1138304776">
      <w:bodyDiv w:val="1"/>
      <w:marLeft w:val="0"/>
      <w:marRight w:val="0"/>
      <w:marTop w:val="0"/>
      <w:marBottom w:val="0"/>
      <w:divBdr>
        <w:top w:val="none" w:sz="0" w:space="0" w:color="auto"/>
        <w:left w:val="none" w:sz="0" w:space="0" w:color="auto"/>
        <w:bottom w:val="none" w:sz="0" w:space="0" w:color="auto"/>
        <w:right w:val="none" w:sz="0" w:space="0" w:color="auto"/>
      </w:divBdr>
    </w:div>
    <w:div w:id="1140463656">
      <w:bodyDiv w:val="1"/>
      <w:marLeft w:val="0"/>
      <w:marRight w:val="0"/>
      <w:marTop w:val="0"/>
      <w:marBottom w:val="0"/>
      <w:divBdr>
        <w:top w:val="none" w:sz="0" w:space="0" w:color="auto"/>
        <w:left w:val="none" w:sz="0" w:space="0" w:color="auto"/>
        <w:bottom w:val="none" w:sz="0" w:space="0" w:color="auto"/>
        <w:right w:val="none" w:sz="0" w:space="0" w:color="auto"/>
      </w:divBdr>
    </w:div>
    <w:div w:id="1165584370">
      <w:bodyDiv w:val="1"/>
      <w:marLeft w:val="0"/>
      <w:marRight w:val="0"/>
      <w:marTop w:val="0"/>
      <w:marBottom w:val="0"/>
      <w:divBdr>
        <w:top w:val="none" w:sz="0" w:space="0" w:color="auto"/>
        <w:left w:val="none" w:sz="0" w:space="0" w:color="auto"/>
        <w:bottom w:val="none" w:sz="0" w:space="0" w:color="auto"/>
        <w:right w:val="none" w:sz="0" w:space="0" w:color="auto"/>
      </w:divBdr>
    </w:div>
    <w:div w:id="1167940013">
      <w:bodyDiv w:val="1"/>
      <w:marLeft w:val="0"/>
      <w:marRight w:val="0"/>
      <w:marTop w:val="0"/>
      <w:marBottom w:val="0"/>
      <w:divBdr>
        <w:top w:val="none" w:sz="0" w:space="0" w:color="auto"/>
        <w:left w:val="none" w:sz="0" w:space="0" w:color="auto"/>
        <w:bottom w:val="none" w:sz="0" w:space="0" w:color="auto"/>
        <w:right w:val="none" w:sz="0" w:space="0" w:color="auto"/>
      </w:divBdr>
    </w:div>
    <w:div w:id="1221287989">
      <w:bodyDiv w:val="1"/>
      <w:marLeft w:val="0"/>
      <w:marRight w:val="0"/>
      <w:marTop w:val="0"/>
      <w:marBottom w:val="0"/>
      <w:divBdr>
        <w:top w:val="none" w:sz="0" w:space="0" w:color="auto"/>
        <w:left w:val="none" w:sz="0" w:space="0" w:color="auto"/>
        <w:bottom w:val="none" w:sz="0" w:space="0" w:color="auto"/>
        <w:right w:val="none" w:sz="0" w:space="0" w:color="auto"/>
      </w:divBdr>
    </w:div>
    <w:div w:id="1222716513">
      <w:bodyDiv w:val="1"/>
      <w:marLeft w:val="0"/>
      <w:marRight w:val="0"/>
      <w:marTop w:val="0"/>
      <w:marBottom w:val="0"/>
      <w:divBdr>
        <w:top w:val="none" w:sz="0" w:space="0" w:color="auto"/>
        <w:left w:val="none" w:sz="0" w:space="0" w:color="auto"/>
        <w:bottom w:val="none" w:sz="0" w:space="0" w:color="auto"/>
        <w:right w:val="none" w:sz="0" w:space="0" w:color="auto"/>
      </w:divBdr>
    </w:div>
    <w:div w:id="1232346660">
      <w:bodyDiv w:val="1"/>
      <w:marLeft w:val="0"/>
      <w:marRight w:val="0"/>
      <w:marTop w:val="0"/>
      <w:marBottom w:val="0"/>
      <w:divBdr>
        <w:top w:val="none" w:sz="0" w:space="0" w:color="auto"/>
        <w:left w:val="none" w:sz="0" w:space="0" w:color="auto"/>
        <w:bottom w:val="none" w:sz="0" w:space="0" w:color="auto"/>
        <w:right w:val="none" w:sz="0" w:space="0" w:color="auto"/>
      </w:divBdr>
    </w:div>
    <w:div w:id="1243904357">
      <w:bodyDiv w:val="1"/>
      <w:marLeft w:val="0"/>
      <w:marRight w:val="0"/>
      <w:marTop w:val="0"/>
      <w:marBottom w:val="0"/>
      <w:divBdr>
        <w:top w:val="none" w:sz="0" w:space="0" w:color="auto"/>
        <w:left w:val="none" w:sz="0" w:space="0" w:color="auto"/>
        <w:bottom w:val="none" w:sz="0" w:space="0" w:color="auto"/>
        <w:right w:val="none" w:sz="0" w:space="0" w:color="auto"/>
      </w:divBdr>
    </w:div>
    <w:div w:id="12501918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264339857">
      <w:bodyDiv w:val="1"/>
      <w:marLeft w:val="0"/>
      <w:marRight w:val="0"/>
      <w:marTop w:val="0"/>
      <w:marBottom w:val="0"/>
      <w:divBdr>
        <w:top w:val="none" w:sz="0" w:space="0" w:color="auto"/>
        <w:left w:val="none" w:sz="0" w:space="0" w:color="auto"/>
        <w:bottom w:val="none" w:sz="0" w:space="0" w:color="auto"/>
        <w:right w:val="none" w:sz="0" w:space="0" w:color="auto"/>
      </w:divBdr>
    </w:div>
    <w:div w:id="1270162819">
      <w:bodyDiv w:val="1"/>
      <w:marLeft w:val="0"/>
      <w:marRight w:val="0"/>
      <w:marTop w:val="0"/>
      <w:marBottom w:val="0"/>
      <w:divBdr>
        <w:top w:val="none" w:sz="0" w:space="0" w:color="auto"/>
        <w:left w:val="none" w:sz="0" w:space="0" w:color="auto"/>
        <w:bottom w:val="none" w:sz="0" w:space="0" w:color="auto"/>
        <w:right w:val="none" w:sz="0" w:space="0" w:color="auto"/>
      </w:divBdr>
    </w:div>
    <w:div w:id="1313605544">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68668136">
      <w:bodyDiv w:val="1"/>
      <w:marLeft w:val="0"/>
      <w:marRight w:val="0"/>
      <w:marTop w:val="0"/>
      <w:marBottom w:val="0"/>
      <w:divBdr>
        <w:top w:val="none" w:sz="0" w:space="0" w:color="auto"/>
        <w:left w:val="none" w:sz="0" w:space="0" w:color="auto"/>
        <w:bottom w:val="none" w:sz="0" w:space="0" w:color="auto"/>
        <w:right w:val="none" w:sz="0" w:space="0" w:color="auto"/>
      </w:divBdr>
    </w:div>
    <w:div w:id="1484664037">
      <w:bodyDiv w:val="1"/>
      <w:marLeft w:val="0"/>
      <w:marRight w:val="0"/>
      <w:marTop w:val="0"/>
      <w:marBottom w:val="0"/>
      <w:divBdr>
        <w:top w:val="none" w:sz="0" w:space="0" w:color="auto"/>
        <w:left w:val="none" w:sz="0" w:space="0" w:color="auto"/>
        <w:bottom w:val="none" w:sz="0" w:space="0" w:color="auto"/>
        <w:right w:val="none" w:sz="0" w:space="0" w:color="auto"/>
      </w:divBdr>
    </w:div>
    <w:div w:id="1490826020">
      <w:bodyDiv w:val="1"/>
      <w:marLeft w:val="0"/>
      <w:marRight w:val="0"/>
      <w:marTop w:val="0"/>
      <w:marBottom w:val="0"/>
      <w:divBdr>
        <w:top w:val="none" w:sz="0" w:space="0" w:color="auto"/>
        <w:left w:val="none" w:sz="0" w:space="0" w:color="auto"/>
        <w:bottom w:val="none" w:sz="0" w:space="0" w:color="auto"/>
        <w:right w:val="none" w:sz="0" w:space="0" w:color="auto"/>
      </w:divBdr>
    </w:div>
    <w:div w:id="1526627757">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558544180">
      <w:bodyDiv w:val="1"/>
      <w:marLeft w:val="0"/>
      <w:marRight w:val="0"/>
      <w:marTop w:val="0"/>
      <w:marBottom w:val="0"/>
      <w:divBdr>
        <w:top w:val="none" w:sz="0" w:space="0" w:color="auto"/>
        <w:left w:val="none" w:sz="0" w:space="0" w:color="auto"/>
        <w:bottom w:val="none" w:sz="0" w:space="0" w:color="auto"/>
        <w:right w:val="none" w:sz="0" w:space="0" w:color="auto"/>
      </w:divBdr>
    </w:div>
    <w:div w:id="1562015318">
      <w:bodyDiv w:val="1"/>
      <w:marLeft w:val="0"/>
      <w:marRight w:val="0"/>
      <w:marTop w:val="0"/>
      <w:marBottom w:val="0"/>
      <w:divBdr>
        <w:top w:val="none" w:sz="0" w:space="0" w:color="auto"/>
        <w:left w:val="none" w:sz="0" w:space="0" w:color="auto"/>
        <w:bottom w:val="none" w:sz="0" w:space="0" w:color="auto"/>
        <w:right w:val="none" w:sz="0" w:space="0" w:color="auto"/>
      </w:divBdr>
    </w:div>
    <w:div w:id="1575627164">
      <w:bodyDiv w:val="1"/>
      <w:marLeft w:val="0"/>
      <w:marRight w:val="0"/>
      <w:marTop w:val="0"/>
      <w:marBottom w:val="0"/>
      <w:divBdr>
        <w:top w:val="none" w:sz="0" w:space="0" w:color="auto"/>
        <w:left w:val="none" w:sz="0" w:space="0" w:color="auto"/>
        <w:bottom w:val="none" w:sz="0" w:space="0" w:color="auto"/>
        <w:right w:val="none" w:sz="0" w:space="0" w:color="auto"/>
      </w:divBdr>
    </w:div>
    <w:div w:id="1580402103">
      <w:bodyDiv w:val="1"/>
      <w:marLeft w:val="0"/>
      <w:marRight w:val="0"/>
      <w:marTop w:val="0"/>
      <w:marBottom w:val="0"/>
      <w:divBdr>
        <w:top w:val="none" w:sz="0" w:space="0" w:color="auto"/>
        <w:left w:val="none" w:sz="0" w:space="0" w:color="auto"/>
        <w:bottom w:val="none" w:sz="0" w:space="0" w:color="auto"/>
        <w:right w:val="none" w:sz="0" w:space="0" w:color="auto"/>
      </w:divBdr>
    </w:div>
    <w:div w:id="1623880128">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79767146">
      <w:bodyDiv w:val="1"/>
      <w:marLeft w:val="0"/>
      <w:marRight w:val="0"/>
      <w:marTop w:val="0"/>
      <w:marBottom w:val="0"/>
      <w:divBdr>
        <w:top w:val="none" w:sz="0" w:space="0" w:color="auto"/>
        <w:left w:val="none" w:sz="0" w:space="0" w:color="auto"/>
        <w:bottom w:val="none" w:sz="0" w:space="0" w:color="auto"/>
        <w:right w:val="none" w:sz="0" w:space="0" w:color="auto"/>
      </w:divBdr>
    </w:div>
    <w:div w:id="1681275626">
      <w:bodyDiv w:val="1"/>
      <w:marLeft w:val="0"/>
      <w:marRight w:val="0"/>
      <w:marTop w:val="0"/>
      <w:marBottom w:val="0"/>
      <w:divBdr>
        <w:top w:val="none" w:sz="0" w:space="0" w:color="auto"/>
        <w:left w:val="none" w:sz="0" w:space="0" w:color="auto"/>
        <w:bottom w:val="none" w:sz="0" w:space="0" w:color="auto"/>
        <w:right w:val="none" w:sz="0" w:space="0" w:color="auto"/>
      </w:divBdr>
    </w:div>
    <w:div w:id="1690252589">
      <w:bodyDiv w:val="1"/>
      <w:marLeft w:val="0"/>
      <w:marRight w:val="0"/>
      <w:marTop w:val="0"/>
      <w:marBottom w:val="0"/>
      <w:divBdr>
        <w:top w:val="none" w:sz="0" w:space="0" w:color="auto"/>
        <w:left w:val="none" w:sz="0" w:space="0" w:color="auto"/>
        <w:bottom w:val="none" w:sz="0" w:space="0" w:color="auto"/>
        <w:right w:val="none" w:sz="0" w:space="0" w:color="auto"/>
      </w:divBdr>
    </w:div>
    <w:div w:id="1725448942">
      <w:bodyDiv w:val="1"/>
      <w:marLeft w:val="0"/>
      <w:marRight w:val="0"/>
      <w:marTop w:val="0"/>
      <w:marBottom w:val="0"/>
      <w:divBdr>
        <w:top w:val="none" w:sz="0" w:space="0" w:color="auto"/>
        <w:left w:val="none" w:sz="0" w:space="0" w:color="auto"/>
        <w:bottom w:val="none" w:sz="0" w:space="0" w:color="auto"/>
        <w:right w:val="none" w:sz="0" w:space="0" w:color="auto"/>
      </w:divBdr>
    </w:div>
    <w:div w:id="1733040688">
      <w:bodyDiv w:val="1"/>
      <w:marLeft w:val="0"/>
      <w:marRight w:val="0"/>
      <w:marTop w:val="0"/>
      <w:marBottom w:val="0"/>
      <w:divBdr>
        <w:top w:val="none" w:sz="0" w:space="0" w:color="auto"/>
        <w:left w:val="none" w:sz="0" w:space="0" w:color="auto"/>
        <w:bottom w:val="none" w:sz="0" w:space="0" w:color="auto"/>
        <w:right w:val="none" w:sz="0" w:space="0" w:color="auto"/>
      </w:divBdr>
    </w:div>
    <w:div w:id="1790395320">
      <w:bodyDiv w:val="1"/>
      <w:marLeft w:val="0"/>
      <w:marRight w:val="0"/>
      <w:marTop w:val="0"/>
      <w:marBottom w:val="0"/>
      <w:divBdr>
        <w:top w:val="none" w:sz="0" w:space="0" w:color="auto"/>
        <w:left w:val="none" w:sz="0" w:space="0" w:color="auto"/>
        <w:bottom w:val="none" w:sz="0" w:space="0" w:color="auto"/>
        <w:right w:val="none" w:sz="0" w:space="0" w:color="auto"/>
      </w:divBdr>
    </w:div>
    <w:div w:id="1791895167">
      <w:bodyDiv w:val="1"/>
      <w:marLeft w:val="0"/>
      <w:marRight w:val="0"/>
      <w:marTop w:val="0"/>
      <w:marBottom w:val="0"/>
      <w:divBdr>
        <w:top w:val="none" w:sz="0" w:space="0" w:color="auto"/>
        <w:left w:val="none" w:sz="0" w:space="0" w:color="auto"/>
        <w:bottom w:val="none" w:sz="0" w:space="0" w:color="auto"/>
        <w:right w:val="none" w:sz="0" w:space="0" w:color="auto"/>
      </w:divBdr>
    </w:div>
    <w:div w:id="1814713996">
      <w:bodyDiv w:val="1"/>
      <w:marLeft w:val="0"/>
      <w:marRight w:val="0"/>
      <w:marTop w:val="0"/>
      <w:marBottom w:val="0"/>
      <w:divBdr>
        <w:top w:val="none" w:sz="0" w:space="0" w:color="auto"/>
        <w:left w:val="none" w:sz="0" w:space="0" w:color="auto"/>
        <w:bottom w:val="none" w:sz="0" w:space="0" w:color="auto"/>
        <w:right w:val="none" w:sz="0" w:space="0" w:color="auto"/>
      </w:divBdr>
    </w:div>
    <w:div w:id="1819225934">
      <w:bodyDiv w:val="1"/>
      <w:marLeft w:val="0"/>
      <w:marRight w:val="0"/>
      <w:marTop w:val="0"/>
      <w:marBottom w:val="0"/>
      <w:divBdr>
        <w:top w:val="none" w:sz="0" w:space="0" w:color="auto"/>
        <w:left w:val="none" w:sz="0" w:space="0" w:color="auto"/>
        <w:bottom w:val="none" w:sz="0" w:space="0" w:color="auto"/>
        <w:right w:val="none" w:sz="0" w:space="0" w:color="auto"/>
      </w:divBdr>
    </w:div>
    <w:div w:id="1820685311">
      <w:bodyDiv w:val="1"/>
      <w:marLeft w:val="0"/>
      <w:marRight w:val="0"/>
      <w:marTop w:val="0"/>
      <w:marBottom w:val="0"/>
      <w:divBdr>
        <w:top w:val="none" w:sz="0" w:space="0" w:color="auto"/>
        <w:left w:val="none" w:sz="0" w:space="0" w:color="auto"/>
        <w:bottom w:val="none" w:sz="0" w:space="0" w:color="auto"/>
        <w:right w:val="none" w:sz="0" w:space="0" w:color="auto"/>
      </w:divBdr>
    </w:div>
    <w:div w:id="1932546576">
      <w:bodyDiv w:val="1"/>
      <w:marLeft w:val="0"/>
      <w:marRight w:val="0"/>
      <w:marTop w:val="0"/>
      <w:marBottom w:val="0"/>
      <w:divBdr>
        <w:top w:val="none" w:sz="0" w:space="0" w:color="auto"/>
        <w:left w:val="none" w:sz="0" w:space="0" w:color="auto"/>
        <w:bottom w:val="none" w:sz="0" w:space="0" w:color="auto"/>
        <w:right w:val="none" w:sz="0" w:space="0" w:color="auto"/>
      </w:divBdr>
    </w:div>
    <w:div w:id="1949897403">
      <w:bodyDiv w:val="1"/>
      <w:marLeft w:val="0"/>
      <w:marRight w:val="0"/>
      <w:marTop w:val="0"/>
      <w:marBottom w:val="0"/>
      <w:divBdr>
        <w:top w:val="none" w:sz="0" w:space="0" w:color="auto"/>
        <w:left w:val="none" w:sz="0" w:space="0" w:color="auto"/>
        <w:bottom w:val="none" w:sz="0" w:space="0" w:color="auto"/>
        <w:right w:val="none" w:sz="0" w:space="0" w:color="auto"/>
      </w:divBdr>
    </w:div>
    <w:div w:id="1955672548">
      <w:bodyDiv w:val="1"/>
      <w:marLeft w:val="0"/>
      <w:marRight w:val="0"/>
      <w:marTop w:val="0"/>
      <w:marBottom w:val="0"/>
      <w:divBdr>
        <w:top w:val="none" w:sz="0" w:space="0" w:color="auto"/>
        <w:left w:val="none" w:sz="0" w:space="0" w:color="auto"/>
        <w:bottom w:val="none" w:sz="0" w:space="0" w:color="auto"/>
        <w:right w:val="none" w:sz="0" w:space="0" w:color="auto"/>
      </w:divBdr>
    </w:div>
    <w:div w:id="1979987918">
      <w:bodyDiv w:val="1"/>
      <w:marLeft w:val="0"/>
      <w:marRight w:val="0"/>
      <w:marTop w:val="0"/>
      <w:marBottom w:val="0"/>
      <w:divBdr>
        <w:top w:val="none" w:sz="0" w:space="0" w:color="auto"/>
        <w:left w:val="none" w:sz="0" w:space="0" w:color="auto"/>
        <w:bottom w:val="none" w:sz="0" w:space="0" w:color="auto"/>
        <w:right w:val="none" w:sz="0" w:space="0" w:color="auto"/>
      </w:divBdr>
    </w:div>
    <w:div w:id="1995989377">
      <w:bodyDiv w:val="1"/>
      <w:marLeft w:val="0"/>
      <w:marRight w:val="0"/>
      <w:marTop w:val="0"/>
      <w:marBottom w:val="0"/>
      <w:divBdr>
        <w:top w:val="none" w:sz="0" w:space="0" w:color="auto"/>
        <w:left w:val="none" w:sz="0" w:space="0" w:color="auto"/>
        <w:bottom w:val="none" w:sz="0" w:space="0" w:color="auto"/>
        <w:right w:val="none" w:sz="0" w:space="0" w:color="auto"/>
      </w:divBdr>
    </w:div>
    <w:div w:id="2007633154">
      <w:bodyDiv w:val="1"/>
      <w:marLeft w:val="0"/>
      <w:marRight w:val="0"/>
      <w:marTop w:val="0"/>
      <w:marBottom w:val="0"/>
      <w:divBdr>
        <w:top w:val="none" w:sz="0" w:space="0" w:color="auto"/>
        <w:left w:val="none" w:sz="0" w:space="0" w:color="auto"/>
        <w:bottom w:val="none" w:sz="0" w:space="0" w:color="auto"/>
        <w:right w:val="none" w:sz="0" w:space="0" w:color="auto"/>
      </w:divBdr>
    </w:div>
    <w:div w:id="2024432758">
      <w:bodyDiv w:val="1"/>
      <w:marLeft w:val="0"/>
      <w:marRight w:val="0"/>
      <w:marTop w:val="0"/>
      <w:marBottom w:val="0"/>
      <w:divBdr>
        <w:top w:val="none" w:sz="0" w:space="0" w:color="auto"/>
        <w:left w:val="none" w:sz="0" w:space="0" w:color="auto"/>
        <w:bottom w:val="none" w:sz="0" w:space="0" w:color="auto"/>
        <w:right w:val="none" w:sz="0" w:space="0" w:color="auto"/>
      </w:divBdr>
    </w:div>
    <w:div w:id="2026469136">
      <w:bodyDiv w:val="1"/>
      <w:marLeft w:val="0"/>
      <w:marRight w:val="0"/>
      <w:marTop w:val="0"/>
      <w:marBottom w:val="0"/>
      <w:divBdr>
        <w:top w:val="none" w:sz="0" w:space="0" w:color="auto"/>
        <w:left w:val="none" w:sz="0" w:space="0" w:color="auto"/>
        <w:bottom w:val="none" w:sz="0" w:space="0" w:color="auto"/>
        <w:right w:val="none" w:sz="0" w:space="0" w:color="auto"/>
      </w:divBdr>
    </w:div>
    <w:div w:id="2110420183">
      <w:bodyDiv w:val="1"/>
      <w:marLeft w:val="0"/>
      <w:marRight w:val="0"/>
      <w:marTop w:val="0"/>
      <w:marBottom w:val="0"/>
      <w:divBdr>
        <w:top w:val="none" w:sz="0" w:space="0" w:color="auto"/>
        <w:left w:val="none" w:sz="0" w:space="0" w:color="auto"/>
        <w:bottom w:val="none" w:sz="0" w:space="0" w:color="auto"/>
        <w:right w:val="none" w:sz="0" w:space="0" w:color="auto"/>
      </w:divBdr>
    </w:div>
    <w:div w:id="2130127544">
      <w:bodyDiv w:val="1"/>
      <w:marLeft w:val="0"/>
      <w:marRight w:val="0"/>
      <w:marTop w:val="0"/>
      <w:marBottom w:val="0"/>
      <w:divBdr>
        <w:top w:val="none" w:sz="0" w:space="0" w:color="auto"/>
        <w:left w:val="none" w:sz="0" w:space="0" w:color="auto"/>
        <w:bottom w:val="none" w:sz="0" w:space="0" w:color="auto"/>
        <w:right w:val="none" w:sz="0" w:space="0" w:color="auto"/>
      </w:divBdr>
      <w:divsChild>
        <w:div w:id="1402100316">
          <w:marLeft w:val="0"/>
          <w:marRight w:val="0"/>
          <w:marTop w:val="0"/>
          <w:marBottom w:val="0"/>
          <w:divBdr>
            <w:top w:val="none" w:sz="0" w:space="0" w:color="auto"/>
            <w:left w:val="none" w:sz="0" w:space="0" w:color="auto"/>
            <w:bottom w:val="none" w:sz="0" w:space="0" w:color="auto"/>
            <w:right w:val="none" w:sz="0" w:space="0" w:color="auto"/>
          </w:divBdr>
        </w:div>
        <w:div w:id="1507212679">
          <w:marLeft w:val="0"/>
          <w:marRight w:val="0"/>
          <w:marTop w:val="0"/>
          <w:marBottom w:val="0"/>
          <w:divBdr>
            <w:top w:val="none" w:sz="0" w:space="0" w:color="auto"/>
            <w:left w:val="none" w:sz="0" w:space="0" w:color="auto"/>
            <w:bottom w:val="none" w:sz="0" w:space="0" w:color="auto"/>
            <w:right w:val="none" w:sz="0" w:space="0" w:color="auto"/>
          </w:divBdr>
          <w:divsChild>
            <w:div w:id="200477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bazakonkurencyjnosci.funduszeeuropejski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79C8-82BD-455B-8E86-AEC6D919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40</Pages>
  <Words>13976</Words>
  <Characters>83860</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martach.2303@gmail.com</cp:lastModifiedBy>
  <cp:revision>7</cp:revision>
  <cp:lastPrinted>2026-01-08T12:06:00Z</cp:lastPrinted>
  <dcterms:created xsi:type="dcterms:W3CDTF">2026-01-20T14:04:00Z</dcterms:created>
  <dcterms:modified xsi:type="dcterms:W3CDTF">2026-01-23T15:12:00Z</dcterms:modified>
</cp:coreProperties>
</file>